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1415615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i/>
          <w:noProof/>
          <w:color w:val="FFFFFF" w:themeColor="background1"/>
          <w:sz w:val="32"/>
          <w:szCs w:val="32"/>
          <w:lang w:eastAsia="ru-RU"/>
        </w:rPr>
      </w:sdtEndPr>
      <w:sdtContent>
        <w:p w14:paraId="2CD5A2D9" w14:textId="64B6C229" w:rsidR="00AE0C22" w:rsidRDefault="00CD069F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168" behindDoc="1" locked="0" layoutInCell="0" allowOverlap="1" wp14:anchorId="3E3F0614" wp14:editId="43F55090">
                    <wp:simplePos x="0" y="0"/>
                    <wp:positionH relativeFrom="page">
                      <wp:posOffset>2237740</wp:posOffset>
                    </wp:positionH>
                    <wp:positionV relativeFrom="page">
                      <wp:posOffset>6350</wp:posOffset>
                    </wp:positionV>
                    <wp:extent cx="3102610" cy="10063480"/>
                    <wp:effectExtent l="0" t="0" r="2540" b="254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2610" cy="10063480"/>
                              <a:chOff x="7329" y="0"/>
                              <a:chExt cx="4901" cy="15848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5" y="8"/>
                                <a:ext cx="4885" cy="15840"/>
                                <a:chOff x="7560" y="8"/>
                                <a:chExt cx="4689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4" y="8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9" y="0"/>
                                <a:ext cx="3630" cy="214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9F4436F" w14:textId="3FFEEF19" w:rsidR="00AE0C22" w:rsidRPr="00A373FF" w:rsidRDefault="00AE0C22" w:rsidP="00A373FF">
                                  <w:pPr>
                                    <w:pStyle w:val="ad"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-616446195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5B71AF7" w14:textId="361EAC0F" w:rsidR="00AE0C22" w:rsidRDefault="003757E2" w:rsidP="00201009">
                                      <w:pPr>
                                        <w:pStyle w:val="ad"/>
                                        <w:spacing w:line="360" w:lineRule="auto"/>
                                        <w:jc w:val="right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-173862620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C9259D7" w14:textId="46546432" w:rsidR="00AE0C22" w:rsidRDefault="00201009">
                                      <w:pPr>
                                        <w:pStyle w:val="a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п. Ивняки                                                       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E3F0614" id="Группа 14" o:spid="_x0000_s1026" style="position:absolute;margin-left:176.2pt;margin-top:.5pt;width:244.3pt;height:792.4pt;z-index:-251661312;mso-height-percent:1000;mso-position-horizontal-relative:page;mso-position-vertical-relative:page;mso-height-percent:1000" coordorigin="7329" coordsize="4901,1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" o:allowincell="f">
                    <v:group id="Group 364" o:spid="_x0000_s1027" style="position:absolute;left:7345;top:8;width:4885;height:15840" coordorigin="7560,8" coordsize="4689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8" style="position:absolute;left:7744;top:8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39;width:3630;height:214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39F4436F" w14:textId="3FFEEF19" w:rsidR="00AE0C22" w:rsidRPr="00A373FF" w:rsidRDefault="00AE0C22" w:rsidP="00A373FF">
                            <w:pPr>
                              <w:pStyle w:val="ad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-616446195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5B71AF7" w14:textId="361EAC0F" w:rsidR="00AE0C22" w:rsidRDefault="003757E2" w:rsidP="00201009">
                                <w:pPr>
                                  <w:pStyle w:val="ad"/>
                                  <w:spacing w:line="360" w:lineRule="auto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-173862620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C9259D7" w14:textId="46546432" w:rsidR="00AE0C22" w:rsidRDefault="00201009">
                                <w:pPr>
                                  <w:pStyle w:val="a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п. Ивняки                                                       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E0C2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14730109" wp14:editId="41C282CA">
                    <wp:simplePos x="0" y="0"/>
                    <wp:positionH relativeFrom="page">
                      <wp:posOffset>-51435</wp:posOffset>
                    </wp:positionH>
                    <wp:positionV relativeFrom="page">
                      <wp:posOffset>1076960</wp:posOffset>
                    </wp:positionV>
                    <wp:extent cx="6995160" cy="640080"/>
                    <wp:effectExtent l="0" t="0" r="27305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1462152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EB96F8" w14:textId="3E067F33" w:rsidR="00AE0C22" w:rsidRDefault="00812F80">
                                    <w:pPr>
                                      <w:pStyle w:val="a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Путешествие в Ярославль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4730109" id="Прямоугольник 16" o:spid="_x0000_s1032" style="position:absolute;margin-left:-4.05pt;margin-top:84.8pt;width:550.8pt;height:50.4pt;z-index:251657216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1462152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EEB96F8" w14:textId="3E067F33" w:rsidR="00AE0C22" w:rsidRDefault="00812F80">
                              <w:pPr>
                                <w:pStyle w:val="a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Путешествие в Ярославль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250C8590" w14:textId="77777777" w:rsidR="00FB12C0" w:rsidRDefault="00CF73E7" w:rsidP="00FB12C0">
          <w:pPr>
            <w:rPr>
              <w:rFonts w:ascii="Times New Roman" w:hAnsi="Times New Roman" w:cs="Times New Roman"/>
              <w:i/>
              <w:noProof/>
              <w:color w:val="FFFFFF" w:themeColor="background1"/>
              <w:sz w:val="32"/>
              <w:szCs w:val="32"/>
              <w:lang w:eastAsia="ru-RU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0F520F6" wp14:editId="3B46BB35">
                <wp:simplePos x="0" y="0"/>
                <wp:positionH relativeFrom="column">
                  <wp:posOffset>-706442</wp:posOffset>
                </wp:positionH>
                <wp:positionV relativeFrom="paragraph">
                  <wp:posOffset>1323359</wp:posOffset>
                </wp:positionV>
                <wp:extent cx="5351145" cy="2897505"/>
                <wp:effectExtent l="0" t="0" r="1905" b="0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1145" cy="289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C22">
            <w:rPr>
              <w:rFonts w:ascii="Times New Roman" w:hAnsi="Times New Roman" w:cs="Times New Roman"/>
              <w:i/>
              <w:noProof/>
              <w:color w:val="FFFFFF" w:themeColor="background1"/>
              <w:sz w:val="32"/>
              <w:szCs w:val="32"/>
              <w:lang w:eastAsia="ru-RU"/>
            </w:rPr>
            <w:br w:type="page"/>
          </w:r>
        </w:p>
      </w:sdtContent>
    </w:sdt>
    <w:p w14:paraId="7E61EF7E" w14:textId="692B992B" w:rsidR="00E41CC2" w:rsidRDefault="00E41CC2" w:rsidP="00FB12C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2451DE03" w14:textId="77777777" w:rsidR="00FB12C0" w:rsidRDefault="00FB12C0" w:rsidP="00FB12C0">
      <w:pPr>
        <w:jc w:val="center"/>
        <w:rPr>
          <w:rFonts w:ascii="Times New Roman" w:hAnsi="Times New Roman" w:cs="Times New Roman"/>
          <w:iCs/>
          <w:noProof/>
          <w:sz w:val="30"/>
          <w:szCs w:val="30"/>
          <w:lang w:eastAsia="ru-RU"/>
        </w:rPr>
      </w:pPr>
    </w:p>
    <w:p w14:paraId="7AF11A61" w14:textId="77777777" w:rsidR="00FB12C0" w:rsidRPr="00EA0D5C" w:rsidRDefault="00FB12C0" w:rsidP="00FB12C0">
      <w:pPr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14:paraId="406AD401" w14:textId="01203737" w:rsidR="00A803A6" w:rsidRDefault="00A803A6" w:rsidP="00A160E6">
      <w:pPr>
        <w:jc w:val="center"/>
        <w:rPr>
          <w:b/>
          <w:sz w:val="26"/>
          <w:szCs w:val="26"/>
        </w:rPr>
      </w:pPr>
    </w:p>
    <w:p w14:paraId="4BF2E88F" w14:textId="40D09CE7" w:rsidR="00201009" w:rsidRDefault="00201009" w:rsidP="00A160E6">
      <w:pPr>
        <w:jc w:val="center"/>
        <w:rPr>
          <w:b/>
          <w:sz w:val="26"/>
          <w:szCs w:val="26"/>
        </w:rPr>
      </w:pPr>
    </w:p>
    <w:p w14:paraId="1E201EE4" w14:textId="514DC38E" w:rsidR="00201009" w:rsidRDefault="00201009" w:rsidP="00A160E6">
      <w:pPr>
        <w:jc w:val="center"/>
        <w:rPr>
          <w:b/>
          <w:sz w:val="26"/>
          <w:szCs w:val="26"/>
        </w:rPr>
      </w:pPr>
    </w:p>
    <w:p w14:paraId="2F53F74D" w14:textId="43432136" w:rsidR="00201009" w:rsidRDefault="00201009" w:rsidP="00A160E6">
      <w:pPr>
        <w:jc w:val="center"/>
        <w:rPr>
          <w:b/>
          <w:sz w:val="26"/>
          <w:szCs w:val="26"/>
        </w:rPr>
      </w:pPr>
    </w:p>
    <w:p w14:paraId="015DDF1A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12560CF4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2B9D1A88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0134AC94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4BC718FC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623E5B00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6996C1BD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4C4E98F1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19ECD073" w14:textId="77777777" w:rsidR="00201009" w:rsidRDefault="00201009" w:rsidP="00A160E6">
      <w:pPr>
        <w:jc w:val="center"/>
        <w:rPr>
          <w:b/>
          <w:sz w:val="26"/>
          <w:szCs w:val="26"/>
        </w:rPr>
      </w:pPr>
    </w:p>
    <w:p w14:paraId="36B1B8C7" w14:textId="34B92DA6" w:rsidR="003E6AC5" w:rsidRPr="00AD1C3B" w:rsidRDefault="00D41B8A" w:rsidP="00734B09">
      <w:pPr>
        <w:jc w:val="center"/>
        <w:rPr>
          <w:i/>
          <w:noProof/>
          <w:lang w:eastAsia="ru-RU"/>
        </w:rPr>
      </w:pPr>
      <w:bookmarkStart w:id="0" w:name="_Hlk196400985"/>
      <w:r>
        <w:rPr>
          <w:b/>
          <w:sz w:val="26"/>
          <w:szCs w:val="26"/>
        </w:rPr>
        <w:lastRenderedPageBreak/>
        <w:t>Оглавление</w:t>
      </w:r>
    </w:p>
    <w:p w14:paraId="4B0A3493" w14:textId="23FE827A" w:rsidR="007361BE" w:rsidRDefault="008B3308" w:rsidP="00734B09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О Ярославле ……………………………………</w:t>
      </w:r>
      <w:r w:rsidR="00DA0788" w:rsidRPr="008B3308">
        <w:rPr>
          <w:rFonts w:ascii="Times New Roman" w:hAnsi="Times New Roman" w:cs="Times New Roman"/>
          <w:bCs/>
          <w:sz w:val="20"/>
          <w:szCs w:val="20"/>
        </w:rPr>
        <w:t>……</w:t>
      </w:r>
      <w:proofErr w:type="gramStart"/>
      <w:r w:rsidR="00DA0788" w:rsidRPr="008B3308">
        <w:rPr>
          <w:rFonts w:ascii="Times New Roman" w:hAnsi="Times New Roman" w:cs="Times New Roman"/>
          <w:bCs/>
          <w:sz w:val="20"/>
          <w:szCs w:val="20"/>
        </w:rPr>
        <w:t>……</w:t>
      </w:r>
      <w:r w:rsidR="00734B09">
        <w:rPr>
          <w:rFonts w:ascii="Times New Roman" w:hAnsi="Times New Roman" w:cs="Times New Roman"/>
          <w:bCs/>
          <w:sz w:val="20"/>
          <w:szCs w:val="20"/>
        </w:rPr>
        <w:t>.</w:t>
      </w:r>
      <w:proofErr w:type="gramEnd"/>
      <w:r w:rsidR="000A6905">
        <w:rPr>
          <w:rFonts w:ascii="Times New Roman" w:hAnsi="Times New Roman" w:cs="Times New Roman"/>
          <w:bCs/>
          <w:sz w:val="20"/>
          <w:szCs w:val="20"/>
        </w:rPr>
        <w:t>….</w:t>
      </w:r>
      <w:r w:rsidR="00DA0788" w:rsidRPr="008B3308">
        <w:rPr>
          <w:rFonts w:ascii="Times New Roman" w:hAnsi="Times New Roman" w:cs="Times New Roman"/>
          <w:bCs/>
          <w:sz w:val="20"/>
          <w:szCs w:val="20"/>
        </w:rPr>
        <w:t>………….</w:t>
      </w:r>
      <w:r w:rsidR="00B17A9F" w:rsidRPr="00B17A9F">
        <w:rPr>
          <w:rFonts w:ascii="Times New Roman" w:hAnsi="Times New Roman" w:cs="Times New Roman"/>
          <w:bCs/>
          <w:sz w:val="20"/>
          <w:szCs w:val="20"/>
        </w:rPr>
        <w:t>1-</w:t>
      </w:r>
      <w:r w:rsidR="002002D6">
        <w:rPr>
          <w:rFonts w:ascii="Times New Roman" w:hAnsi="Times New Roman" w:cs="Times New Roman"/>
          <w:bCs/>
          <w:sz w:val="20"/>
          <w:szCs w:val="20"/>
        </w:rPr>
        <w:t>3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650A1C1F" w14:textId="53563428" w:rsidR="007361BE" w:rsidRPr="007361BE" w:rsidRDefault="007361BE" w:rsidP="00734B0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7361BE">
        <w:rPr>
          <w:rFonts w:ascii="Times New Roman" w:hAnsi="Times New Roman" w:cs="Times New Roman"/>
          <w:b/>
          <w:sz w:val="20"/>
          <w:szCs w:val="20"/>
        </w:rPr>
        <w:t xml:space="preserve">Глава </w:t>
      </w:r>
      <w:r w:rsidR="00A275CE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7361BE">
        <w:rPr>
          <w:rFonts w:ascii="Times New Roman" w:hAnsi="Times New Roman" w:cs="Times New Roman"/>
          <w:b/>
          <w:sz w:val="20"/>
          <w:szCs w:val="20"/>
        </w:rPr>
        <w:t>. Объекты культурного наследия</w:t>
      </w:r>
    </w:p>
    <w:p w14:paraId="0B74D3BE" w14:textId="184E25A5" w:rsidR="003E6AC5" w:rsidRPr="00B9727B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1.1. </w:t>
      </w:r>
      <w:r w:rsidR="000A6905" w:rsidRPr="00B9727B">
        <w:rPr>
          <w:rFonts w:ascii="Times New Roman" w:hAnsi="Times New Roman" w:cs="Times New Roman"/>
          <w:sz w:val="20"/>
          <w:szCs w:val="20"/>
        </w:rPr>
        <w:t>Ярославский музей-заповедник</w:t>
      </w:r>
      <w:proofErr w:type="gramStart"/>
      <w:r w:rsidR="003E6AC5" w:rsidRPr="00B9727B">
        <w:rPr>
          <w:rFonts w:ascii="Times New Roman" w:hAnsi="Times New Roman" w:cs="Times New Roman"/>
          <w:sz w:val="20"/>
          <w:szCs w:val="20"/>
        </w:rPr>
        <w:t xml:space="preserve"> 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B5570">
        <w:rPr>
          <w:rFonts w:ascii="Times New Roman" w:hAnsi="Times New Roman" w:cs="Times New Roman"/>
          <w:sz w:val="20"/>
          <w:szCs w:val="20"/>
        </w:rPr>
        <w:t>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…………</w:t>
      </w:r>
      <w:r w:rsidR="000A6905" w:rsidRPr="00B9727B">
        <w:rPr>
          <w:rFonts w:ascii="Times New Roman" w:hAnsi="Times New Roman" w:cs="Times New Roman"/>
          <w:sz w:val="20"/>
          <w:szCs w:val="20"/>
        </w:rPr>
        <w:t>…..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………</w:t>
      </w:r>
      <w:r w:rsidR="00DA0788" w:rsidRPr="00B9727B">
        <w:rPr>
          <w:rFonts w:ascii="Times New Roman" w:hAnsi="Times New Roman" w:cs="Times New Roman"/>
          <w:sz w:val="20"/>
          <w:szCs w:val="20"/>
        </w:rPr>
        <w:t>.…</w:t>
      </w:r>
      <w:r w:rsidR="001319E8">
        <w:rPr>
          <w:rFonts w:ascii="Times New Roman" w:hAnsi="Times New Roman" w:cs="Times New Roman"/>
          <w:sz w:val="20"/>
          <w:szCs w:val="20"/>
        </w:rPr>
        <w:t>..</w:t>
      </w:r>
      <w:r w:rsidR="00DA0788" w:rsidRPr="00B9727B">
        <w:rPr>
          <w:rFonts w:ascii="Times New Roman" w:hAnsi="Times New Roman" w:cs="Times New Roman"/>
          <w:sz w:val="20"/>
          <w:szCs w:val="20"/>
        </w:rPr>
        <w:t>...</w:t>
      </w:r>
      <w:r w:rsidR="00E22827">
        <w:rPr>
          <w:rFonts w:ascii="Times New Roman" w:hAnsi="Times New Roman" w:cs="Times New Roman"/>
          <w:sz w:val="20"/>
          <w:szCs w:val="20"/>
        </w:rPr>
        <w:t>5</w:t>
      </w:r>
    </w:p>
    <w:p w14:paraId="3FA2383E" w14:textId="6716C5F9" w:rsidR="003E6AC5" w:rsidRPr="00B9727B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1.2. </w:t>
      </w:r>
      <w:r w:rsidR="000A6905" w:rsidRPr="00B9727B">
        <w:rPr>
          <w:rFonts w:ascii="Times New Roman" w:hAnsi="Times New Roman" w:cs="Times New Roman"/>
          <w:sz w:val="20"/>
          <w:szCs w:val="20"/>
        </w:rPr>
        <w:t>Волжская набережная…………</w:t>
      </w:r>
      <w:r w:rsidR="003E6AC5" w:rsidRPr="00B9727B">
        <w:rPr>
          <w:rFonts w:ascii="Times New Roman" w:hAnsi="Times New Roman" w:cs="Times New Roman"/>
          <w:sz w:val="20"/>
          <w:szCs w:val="20"/>
        </w:rPr>
        <w:t>…</w:t>
      </w:r>
      <w:r w:rsidR="002B5570">
        <w:rPr>
          <w:rFonts w:ascii="Times New Roman" w:hAnsi="Times New Roman" w:cs="Times New Roman"/>
          <w:sz w:val="20"/>
          <w:szCs w:val="20"/>
        </w:rPr>
        <w:t>...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………………………...…...</w:t>
      </w:r>
      <w:r w:rsidR="00DA0788" w:rsidRPr="00B9727B">
        <w:rPr>
          <w:rFonts w:ascii="Times New Roman" w:hAnsi="Times New Roman" w:cs="Times New Roman"/>
          <w:sz w:val="20"/>
          <w:szCs w:val="20"/>
        </w:rPr>
        <w:t>…</w:t>
      </w:r>
      <w:r w:rsidR="001319E8">
        <w:rPr>
          <w:rFonts w:ascii="Times New Roman" w:hAnsi="Times New Roman" w:cs="Times New Roman"/>
          <w:sz w:val="20"/>
          <w:szCs w:val="20"/>
        </w:rPr>
        <w:t>.</w:t>
      </w:r>
      <w:r w:rsidR="00E3006A" w:rsidRPr="00B9727B">
        <w:rPr>
          <w:rFonts w:ascii="Times New Roman" w:hAnsi="Times New Roman" w:cs="Times New Roman"/>
          <w:sz w:val="20"/>
          <w:szCs w:val="20"/>
        </w:rPr>
        <w:t>..</w:t>
      </w:r>
      <w:r w:rsidR="00E22827">
        <w:rPr>
          <w:rFonts w:ascii="Times New Roman" w:hAnsi="Times New Roman" w:cs="Times New Roman"/>
          <w:sz w:val="20"/>
          <w:szCs w:val="20"/>
        </w:rPr>
        <w:t>6</w:t>
      </w:r>
    </w:p>
    <w:p w14:paraId="3E2B0256" w14:textId="7860E0D4" w:rsidR="003E6AC5" w:rsidRPr="00B9727B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1.3. </w:t>
      </w:r>
      <w:r w:rsidR="000A6905" w:rsidRPr="00B9727B">
        <w:rPr>
          <w:rFonts w:ascii="Times New Roman" w:hAnsi="Times New Roman" w:cs="Times New Roman"/>
          <w:sz w:val="20"/>
          <w:szCs w:val="20"/>
        </w:rPr>
        <w:t>Собор Успения Пресвятой Богородицы</w:t>
      </w:r>
      <w:proofErr w:type="gramStart"/>
      <w:r w:rsidR="000A6905" w:rsidRPr="00B9727B">
        <w:rPr>
          <w:rFonts w:ascii="Times New Roman" w:hAnsi="Times New Roman" w:cs="Times New Roman"/>
          <w:sz w:val="20"/>
          <w:szCs w:val="20"/>
        </w:rPr>
        <w:t xml:space="preserve"> ...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B5570">
        <w:rPr>
          <w:rFonts w:ascii="Times New Roman" w:hAnsi="Times New Roman" w:cs="Times New Roman"/>
          <w:sz w:val="20"/>
          <w:szCs w:val="20"/>
        </w:rPr>
        <w:t>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………………………</w:t>
      </w:r>
      <w:r w:rsidR="00E22827">
        <w:rPr>
          <w:rFonts w:ascii="Times New Roman" w:hAnsi="Times New Roman" w:cs="Times New Roman"/>
          <w:sz w:val="20"/>
          <w:szCs w:val="20"/>
        </w:rPr>
        <w:t>.</w:t>
      </w:r>
      <w:r w:rsidR="001319E8">
        <w:rPr>
          <w:rFonts w:ascii="Times New Roman" w:hAnsi="Times New Roman" w:cs="Times New Roman"/>
          <w:sz w:val="20"/>
          <w:szCs w:val="20"/>
        </w:rPr>
        <w:t>.</w:t>
      </w:r>
      <w:r w:rsidR="003E6AC5" w:rsidRPr="00B9727B">
        <w:rPr>
          <w:rFonts w:ascii="Times New Roman" w:hAnsi="Times New Roman" w:cs="Times New Roman"/>
          <w:sz w:val="20"/>
          <w:szCs w:val="20"/>
        </w:rPr>
        <w:t>..</w:t>
      </w:r>
      <w:r w:rsidR="00DA0788" w:rsidRPr="00B9727B">
        <w:rPr>
          <w:rFonts w:ascii="Times New Roman" w:hAnsi="Times New Roman" w:cs="Times New Roman"/>
          <w:sz w:val="20"/>
          <w:szCs w:val="20"/>
        </w:rPr>
        <w:t>.</w:t>
      </w:r>
      <w:r w:rsidR="00E22827">
        <w:rPr>
          <w:rFonts w:ascii="Times New Roman" w:hAnsi="Times New Roman" w:cs="Times New Roman"/>
          <w:sz w:val="20"/>
          <w:szCs w:val="20"/>
        </w:rPr>
        <w:t>7</w:t>
      </w:r>
    </w:p>
    <w:p w14:paraId="0F032B80" w14:textId="30BD79BD" w:rsidR="003E6AC5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1.4. </w:t>
      </w:r>
      <w:r w:rsidR="00C625AF" w:rsidRPr="00B9727B">
        <w:rPr>
          <w:rFonts w:ascii="Times New Roman" w:hAnsi="Times New Roman" w:cs="Times New Roman"/>
          <w:sz w:val="20"/>
          <w:szCs w:val="20"/>
        </w:rPr>
        <w:t xml:space="preserve">Губернаторский дом </w:t>
      </w:r>
      <w:r w:rsidR="00BA263E">
        <w:rPr>
          <w:rFonts w:ascii="Times New Roman" w:hAnsi="Times New Roman" w:cs="Times New Roman"/>
          <w:sz w:val="20"/>
          <w:szCs w:val="20"/>
        </w:rPr>
        <w:t>и</w:t>
      </w:r>
      <w:r w:rsidR="00C625AF" w:rsidRPr="00B9727B">
        <w:rPr>
          <w:rFonts w:ascii="Times New Roman" w:hAnsi="Times New Roman" w:cs="Times New Roman"/>
          <w:sz w:val="20"/>
          <w:szCs w:val="20"/>
        </w:rPr>
        <w:t xml:space="preserve"> сад</w:t>
      </w:r>
      <w:r w:rsidR="003E6AC5" w:rsidRPr="00B9727B">
        <w:rPr>
          <w:rFonts w:ascii="Times New Roman" w:hAnsi="Times New Roman" w:cs="Times New Roman"/>
          <w:sz w:val="20"/>
          <w:szCs w:val="20"/>
        </w:rPr>
        <w:t xml:space="preserve"> …………</w:t>
      </w:r>
      <w:proofErr w:type="gramStart"/>
      <w:r w:rsidR="003E6AC5" w:rsidRPr="00B9727B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B5570">
        <w:rPr>
          <w:rFonts w:ascii="Times New Roman" w:hAnsi="Times New Roman" w:cs="Times New Roman"/>
          <w:sz w:val="20"/>
          <w:szCs w:val="20"/>
        </w:rPr>
        <w:t>.</w:t>
      </w:r>
      <w:r w:rsidR="003E6AC5" w:rsidRPr="00B9727B">
        <w:rPr>
          <w:rFonts w:ascii="Times New Roman" w:hAnsi="Times New Roman" w:cs="Times New Roman"/>
          <w:sz w:val="20"/>
          <w:szCs w:val="20"/>
        </w:rPr>
        <w:t>………………</w:t>
      </w:r>
      <w:r>
        <w:rPr>
          <w:rFonts w:ascii="Times New Roman" w:hAnsi="Times New Roman" w:cs="Times New Roman"/>
          <w:sz w:val="20"/>
          <w:szCs w:val="20"/>
        </w:rPr>
        <w:t>..</w:t>
      </w:r>
      <w:r w:rsidR="003E6AC5" w:rsidRPr="00B9727B">
        <w:rPr>
          <w:rFonts w:ascii="Times New Roman" w:hAnsi="Times New Roman" w:cs="Times New Roman"/>
          <w:sz w:val="20"/>
          <w:szCs w:val="20"/>
        </w:rPr>
        <w:t>…..</w:t>
      </w:r>
      <w:r w:rsidR="00E41CC2" w:rsidRPr="00B9727B">
        <w:rPr>
          <w:rFonts w:ascii="Times New Roman" w:hAnsi="Times New Roman" w:cs="Times New Roman"/>
          <w:sz w:val="20"/>
          <w:szCs w:val="20"/>
        </w:rPr>
        <w:t>…</w:t>
      </w:r>
      <w:r w:rsidR="00E22827">
        <w:rPr>
          <w:rFonts w:ascii="Times New Roman" w:hAnsi="Times New Roman" w:cs="Times New Roman"/>
          <w:sz w:val="20"/>
          <w:szCs w:val="20"/>
        </w:rPr>
        <w:t>…</w:t>
      </w:r>
      <w:r w:rsidR="00E41CC2" w:rsidRPr="00B9727B">
        <w:rPr>
          <w:rFonts w:ascii="Times New Roman" w:hAnsi="Times New Roman" w:cs="Times New Roman"/>
          <w:sz w:val="20"/>
          <w:szCs w:val="20"/>
        </w:rPr>
        <w:t>.</w:t>
      </w:r>
      <w:r w:rsidR="00C625AF" w:rsidRPr="00B9727B">
        <w:rPr>
          <w:rFonts w:ascii="Times New Roman" w:hAnsi="Times New Roman" w:cs="Times New Roman"/>
          <w:sz w:val="20"/>
          <w:szCs w:val="20"/>
        </w:rPr>
        <w:t>.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r w:rsidR="00E22827">
        <w:rPr>
          <w:rFonts w:ascii="Times New Roman" w:hAnsi="Times New Roman" w:cs="Times New Roman"/>
          <w:sz w:val="20"/>
          <w:szCs w:val="20"/>
        </w:rPr>
        <w:t>8</w:t>
      </w:r>
    </w:p>
    <w:p w14:paraId="1BFE3FDE" w14:textId="6FF41FD9" w:rsidR="00565106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9071E4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65106">
        <w:rPr>
          <w:rFonts w:ascii="Times New Roman" w:hAnsi="Times New Roman" w:cs="Times New Roman"/>
          <w:sz w:val="20"/>
          <w:szCs w:val="20"/>
        </w:rPr>
        <w:t>Церковь Богоявления Господня ……</w:t>
      </w:r>
      <w:proofErr w:type="gramStart"/>
      <w:r w:rsidR="00565106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65106">
        <w:rPr>
          <w:rFonts w:ascii="Times New Roman" w:hAnsi="Times New Roman" w:cs="Times New Roman"/>
          <w:sz w:val="20"/>
          <w:szCs w:val="20"/>
        </w:rPr>
        <w:t>…………………….…</w:t>
      </w:r>
      <w:r w:rsidR="00E22827">
        <w:rPr>
          <w:rFonts w:ascii="Times New Roman" w:hAnsi="Times New Roman" w:cs="Times New Roman"/>
          <w:sz w:val="20"/>
          <w:szCs w:val="20"/>
        </w:rPr>
        <w:t>.</w:t>
      </w:r>
      <w:r w:rsidR="002B5570">
        <w:rPr>
          <w:rFonts w:ascii="Times New Roman" w:hAnsi="Times New Roman" w:cs="Times New Roman"/>
          <w:sz w:val="20"/>
          <w:szCs w:val="20"/>
        </w:rPr>
        <w:t>…</w:t>
      </w:r>
      <w:r w:rsidR="00E22827">
        <w:rPr>
          <w:rFonts w:ascii="Times New Roman" w:hAnsi="Times New Roman" w:cs="Times New Roman"/>
          <w:sz w:val="20"/>
          <w:szCs w:val="20"/>
        </w:rPr>
        <w:t>9</w:t>
      </w:r>
    </w:p>
    <w:p w14:paraId="68DF3CCE" w14:textId="0376C005" w:rsidR="00565106" w:rsidRDefault="00E71046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9071E4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65106">
        <w:rPr>
          <w:rFonts w:ascii="Times New Roman" w:hAnsi="Times New Roman" w:cs="Times New Roman"/>
          <w:sz w:val="20"/>
          <w:szCs w:val="20"/>
        </w:rPr>
        <w:t>Церковь Ильи Пророка ………………</w:t>
      </w:r>
      <w:proofErr w:type="gramStart"/>
      <w:r w:rsidR="00565106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B5570">
        <w:rPr>
          <w:rFonts w:ascii="Times New Roman" w:hAnsi="Times New Roman" w:cs="Times New Roman"/>
          <w:sz w:val="20"/>
          <w:szCs w:val="20"/>
        </w:rPr>
        <w:t>.</w:t>
      </w:r>
      <w:r w:rsidR="00565106">
        <w:rPr>
          <w:rFonts w:ascii="Times New Roman" w:hAnsi="Times New Roman" w:cs="Times New Roman"/>
          <w:sz w:val="20"/>
          <w:szCs w:val="20"/>
        </w:rPr>
        <w:t>………….…………</w:t>
      </w:r>
      <w:r w:rsidR="00E22827">
        <w:rPr>
          <w:rFonts w:ascii="Times New Roman" w:hAnsi="Times New Roman" w:cs="Times New Roman"/>
          <w:sz w:val="20"/>
          <w:szCs w:val="20"/>
        </w:rPr>
        <w:t>.</w:t>
      </w:r>
      <w:r w:rsidR="00565106">
        <w:rPr>
          <w:rFonts w:ascii="Times New Roman" w:hAnsi="Times New Roman" w:cs="Times New Roman"/>
          <w:sz w:val="20"/>
          <w:szCs w:val="20"/>
        </w:rPr>
        <w:t>…</w:t>
      </w:r>
      <w:r w:rsidR="00E22827">
        <w:rPr>
          <w:rFonts w:ascii="Times New Roman" w:hAnsi="Times New Roman" w:cs="Times New Roman"/>
          <w:sz w:val="20"/>
          <w:szCs w:val="20"/>
        </w:rPr>
        <w:t>10</w:t>
      </w:r>
    </w:p>
    <w:p w14:paraId="610ABDFC" w14:textId="200AA409" w:rsidR="00CE2EEA" w:rsidRDefault="009071E4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1.7</w:t>
      </w:r>
      <w:r w:rsidR="00CE2EEA">
        <w:rPr>
          <w:rFonts w:ascii="Times New Roman" w:hAnsi="Times New Roman" w:cs="Times New Roman"/>
          <w:sz w:val="20"/>
          <w:szCs w:val="20"/>
        </w:rPr>
        <w:t xml:space="preserve">. </w:t>
      </w:r>
      <w:r w:rsidR="00CE2EEA" w:rsidRPr="0036178D">
        <w:rPr>
          <w:rFonts w:ascii="Times New Roman" w:hAnsi="Times New Roman" w:cs="Times New Roman"/>
          <w:sz w:val="20"/>
          <w:szCs w:val="20"/>
        </w:rPr>
        <w:t>Часовня Казанской иконы Божьей матери ………</w:t>
      </w:r>
      <w:proofErr w:type="gramStart"/>
      <w:r w:rsidR="00CE2EEA"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CE2EEA" w:rsidRPr="0036178D">
        <w:rPr>
          <w:rFonts w:ascii="Times New Roman" w:hAnsi="Times New Roman" w:cs="Times New Roman"/>
          <w:sz w:val="20"/>
          <w:szCs w:val="20"/>
        </w:rPr>
        <w:t>.………</w:t>
      </w:r>
      <w:r w:rsidR="00E22827">
        <w:rPr>
          <w:rFonts w:ascii="Times New Roman" w:hAnsi="Times New Roman" w:cs="Times New Roman"/>
          <w:sz w:val="20"/>
          <w:szCs w:val="20"/>
        </w:rPr>
        <w:t>..</w:t>
      </w:r>
      <w:r w:rsidR="00CE2EEA" w:rsidRPr="0036178D">
        <w:rPr>
          <w:rFonts w:ascii="Times New Roman" w:hAnsi="Times New Roman" w:cs="Times New Roman"/>
          <w:sz w:val="20"/>
          <w:szCs w:val="20"/>
        </w:rPr>
        <w:t>….</w:t>
      </w:r>
      <w:r w:rsidR="002B5570">
        <w:rPr>
          <w:rFonts w:ascii="Times New Roman" w:hAnsi="Times New Roman" w:cs="Times New Roman"/>
          <w:sz w:val="20"/>
          <w:szCs w:val="20"/>
        </w:rPr>
        <w:t>1</w:t>
      </w:r>
      <w:r w:rsidR="00E22827">
        <w:rPr>
          <w:rFonts w:ascii="Times New Roman" w:hAnsi="Times New Roman" w:cs="Times New Roman"/>
          <w:sz w:val="20"/>
          <w:szCs w:val="20"/>
        </w:rPr>
        <w:t>1</w:t>
      </w:r>
    </w:p>
    <w:p w14:paraId="3425861F" w14:textId="46283E58" w:rsidR="009071E4" w:rsidRDefault="009071E4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1.8. </w:t>
      </w:r>
      <w:r w:rsidRPr="00B9727B">
        <w:rPr>
          <w:rFonts w:ascii="Times New Roman" w:hAnsi="Times New Roman" w:cs="Times New Roman"/>
          <w:sz w:val="20"/>
          <w:szCs w:val="20"/>
        </w:rPr>
        <w:t>Театр драмы им. Ф. Волкова ……………………</w:t>
      </w:r>
      <w:r>
        <w:rPr>
          <w:rFonts w:ascii="Times New Roman" w:hAnsi="Times New Roman" w:cs="Times New Roman"/>
          <w:sz w:val="20"/>
          <w:szCs w:val="20"/>
        </w:rPr>
        <w:t>…</w:t>
      </w:r>
      <w:r w:rsidRPr="00B9727B"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 w:rsidRPr="00B9727B">
        <w:rPr>
          <w:rFonts w:ascii="Times New Roman" w:hAnsi="Times New Roman" w:cs="Times New Roman"/>
          <w:sz w:val="20"/>
          <w:szCs w:val="20"/>
        </w:rPr>
        <w:t>……</w:t>
      </w:r>
      <w:r w:rsidR="001319E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319E8">
        <w:rPr>
          <w:rFonts w:ascii="Times New Roman" w:hAnsi="Times New Roman" w:cs="Times New Roman"/>
          <w:sz w:val="20"/>
          <w:szCs w:val="20"/>
        </w:rPr>
        <w:t>.</w:t>
      </w:r>
      <w:r w:rsidRPr="00B9727B">
        <w:rPr>
          <w:rFonts w:ascii="Times New Roman" w:hAnsi="Times New Roman" w:cs="Times New Roman"/>
          <w:sz w:val="20"/>
          <w:szCs w:val="20"/>
        </w:rPr>
        <w:t>…...</w:t>
      </w:r>
      <w:r w:rsidR="00E22827">
        <w:rPr>
          <w:rFonts w:ascii="Times New Roman" w:hAnsi="Times New Roman" w:cs="Times New Roman"/>
          <w:sz w:val="20"/>
          <w:szCs w:val="20"/>
        </w:rPr>
        <w:t>.12</w:t>
      </w:r>
    </w:p>
    <w:p w14:paraId="10EC8AF1" w14:textId="15B90EDC" w:rsidR="00581A90" w:rsidRDefault="00581A90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1.8. </w:t>
      </w:r>
      <w:r>
        <w:rPr>
          <w:rFonts w:ascii="Times New Roman" w:hAnsi="Times New Roman" w:cs="Times New Roman"/>
          <w:sz w:val="20"/>
          <w:szCs w:val="20"/>
        </w:rPr>
        <w:t>Знаменская башня</w:t>
      </w:r>
      <w:r w:rsidRPr="00B9727B">
        <w:rPr>
          <w:rFonts w:ascii="Times New Roman" w:hAnsi="Times New Roman" w:cs="Times New Roman"/>
          <w:sz w:val="20"/>
          <w:szCs w:val="20"/>
        </w:rPr>
        <w:t xml:space="preserve"> ……………………</w:t>
      </w:r>
      <w:r>
        <w:rPr>
          <w:rFonts w:ascii="Times New Roman" w:hAnsi="Times New Roman" w:cs="Times New Roman"/>
          <w:sz w:val="20"/>
          <w:szCs w:val="20"/>
        </w:rPr>
        <w:t>…</w:t>
      </w:r>
      <w:r w:rsidRPr="00B9727B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  <w:r w:rsidRPr="00B9727B">
        <w:rPr>
          <w:rFonts w:ascii="Times New Roman" w:hAnsi="Times New Roman" w:cs="Times New Roman"/>
          <w:sz w:val="20"/>
          <w:szCs w:val="20"/>
        </w:rPr>
        <w:t>………</w:t>
      </w:r>
      <w:r>
        <w:rPr>
          <w:rFonts w:ascii="Times New Roman" w:hAnsi="Times New Roman" w:cs="Times New Roman"/>
          <w:sz w:val="20"/>
          <w:szCs w:val="20"/>
        </w:rPr>
        <w:t>..</w:t>
      </w:r>
      <w:r w:rsidRPr="00B9727B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.1</w:t>
      </w:r>
      <w:r>
        <w:rPr>
          <w:rFonts w:ascii="Times New Roman" w:hAnsi="Times New Roman" w:cs="Times New Roman"/>
          <w:sz w:val="20"/>
          <w:szCs w:val="20"/>
        </w:rPr>
        <w:t>3</w:t>
      </w:r>
    </w:p>
    <w:p w14:paraId="665DBAF0" w14:textId="3D3DF263" w:rsidR="009071E4" w:rsidRDefault="009071E4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1.9. Петропавловский парк</w:t>
      </w:r>
      <w:r w:rsidRPr="00DB3955">
        <w:rPr>
          <w:rFonts w:ascii="Times New Roman" w:hAnsi="Times New Roman" w:cs="Times New Roman"/>
          <w:sz w:val="20"/>
          <w:szCs w:val="20"/>
        </w:rPr>
        <w:t xml:space="preserve"> …………………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Pr="00DB3955"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 w:rsidRPr="00DB3955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DB3955">
        <w:rPr>
          <w:rFonts w:ascii="Times New Roman" w:hAnsi="Times New Roman" w:cs="Times New Roman"/>
          <w:sz w:val="20"/>
          <w:szCs w:val="20"/>
        </w:rPr>
        <w:t>.…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1319E8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2002D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1</w:t>
      </w:r>
      <w:r w:rsidR="00581A90">
        <w:rPr>
          <w:rFonts w:ascii="Times New Roman" w:hAnsi="Times New Roman" w:cs="Times New Roman"/>
          <w:sz w:val="20"/>
          <w:szCs w:val="20"/>
        </w:rPr>
        <w:t>4</w:t>
      </w:r>
    </w:p>
    <w:p w14:paraId="25868192" w14:textId="6C5C69B7" w:rsidR="009071E4" w:rsidRDefault="009071E4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1.10. Свято-Введенский Толгский женский монастырь……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319E8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</w:t>
      </w:r>
      <w:r w:rsidR="002002D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1</w:t>
      </w:r>
      <w:r w:rsidR="00581A90">
        <w:rPr>
          <w:rFonts w:ascii="Times New Roman" w:hAnsi="Times New Roman" w:cs="Times New Roman"/>
          <w:sz w:val="20"/>
          <w:szCs w:val="20"/>
        </w:rPr>
        <w:t>5</w:t>
      </w:r>
    </w:p>
    <w:p w14:paraId="02A0D9DA" w14:textId="7560BCE1" w:rsidR="007361BE" w:rsidRDefault="007361BE" w:rsidP="00734B09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361BE">
        <w:rPr>
          <w:rFonts w:ascii="Times New Roman" w:hAnsi="Times New Roman" w:cs="Times New Roman"/>
          <w:b/>
          <w:bCs/>
          <w:sz w:val="20"/>
          <w:szCs w:val="20"/>
        </w:rPr>
        <w:t xml:space="preserve">Глава </w:t>
      </w:r>
      <w:r w:rsidR="00A275CE">
        <w:rPr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r w:rsidRPr="007361BE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CE2EEA">
        <w:rPr>
          <w:rFonts w:ascii="Times New Roman" w:hAnsi="Times New Roman" w:cs="Times New Roman"/>
          <w:b/>
          <w:bCs/>
          <w:sz w:val="20"/>
          <w:szCs w:val="20"/>
        </w:rPr>
        <w:t>Центры притяжения туристов</w:t>
      </w:r>
    </w:p>
    <w:p w14:paraId="39C96302" w14:textId="6377A38D" w:rsidR="00565106" w:rsidRPr="0036178D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2.1. </w:t>
      </w:r>
      <w:r w:rsidR="00565106" w:rsidRPr="0036178D">
        <w:rPr>
          <w:rFonts w:ascii="Times New Roman" w:hAnsi="Times New Roman" w:cs="Times New Roman"/>
          <w:sz w:val="20"/>
          <w:szCs w:val="20"/>
        </w:rPr>
        <w:t>Памятник нулевому километру………………………</w:t>
      </w:r>
      <w:proofErr w:type="gramStart"/>
      <w:r w:rsidR="00565106"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565106" w:rsidRPr="0036178D">
        <w:rPr>
          <w:rFonts w:ascii="Times New Roman" w:hAnsi="Times New Roman" w:cs="Times New Roman"/>
          <w:sz w:val="20"/>
          <w:szCs w:val="20"/>
        </w:rPr>
        <w:t>…..…</w:t>
      </w:r>
      <w:r w:rsidR="002B5570">
        <w:rPr>
          <w:rFonts w:ascii="Times New Roman" w:hAnsi="Times New Roman" w:cs="Times New Roman"/>
          <w:sz w:val="20"/>
          <w:szCs w:val="20"/>
        </w:rPr>
        <w:t>...</w:t>
      </w:r>
      <w:r w:rsidR="002002D6">
        <w:rPr>
          <w:rFonts w:ascii="Times New Roman" w:hAnsi="Times New Roman" w:cs="Times New Roman"/>
          <w:sz w:val="20"/>
          <w:szCs w:val="20"/>
        </w:rPr>
        <w:t>.</w:t>
      </w:r>
      <w:r w:rsidR="002B5570">
        <w:rPr>
          <w:rFonts w:ascii="Times New Roman" w:hAnsi="Times New Roman" w:cs="Times New Roman"/>
          <w:sz w:val="20"/>
          <w:szCs w:val="20"/>
        </w:rPr>
        <w:t>1</w:t>
      </w:r>
      <w:r w:rsidR="00581A90">
        <w:rPr>
          <w:rFonts w:ascii="Times New Roman" w:hAnsi="Times New Roman" w:cs="Times New Roman"/>
          <w:sz w:val="20"/>
          <w:szCs w:val="20"/>
        </w:rPr>
        <w:t>7</w:t>
      </w:r>
    </w:p>
    <w:p w14:paraId="14DA3774" w14:textId="0C4851F8" w:rsidR="00565106" w:rsidRPr="0036178D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2.2. </w:t>
      </w:r>
      <w:r w:rsidR="00565106" w:rsidRPr="0036178D">
        <w:rPr>
          <w:rFonts w:ascii="Times New Roman" w:hAnsi="Times New Roman" w:cs="Times New Roman"/>
          <w:sz w:val="20"/>
          <w:szCs w:val="20"/>
        </w:rPr>
        <w:t>Стрелка………………………………</w:t>
      </w:r>
      <w:proofErr w:type="gramStart"/>
      <w:r w:rsidR="00565106"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565106" w:rsidRPr="0036178D">
        <w:rPr>
          <w:rFonts w:ascii="Times New Roman" w:hAnsi="Times New Roman" w:cs="Times New Roman"/>
          <w:sz w:val="20"/>
          <w:szCs w:val="20"/>
        </w:rPr>
        <w:t>………………..……...…</w:t>
      </w:r>
      <w:r w:rsidR="002B5570">
        <w:rPr>
          <w:rFonts w:ascii="Times New Roman" w:hAnsi="Times New Roman" w:cs="Times New Roman"/>
          <w:sz w:val="20"/>
          <w:szCs w:val="20"/>
        </w:rPr>
        <w:t>1</w:t>
      </w:r>
      <w:r w:rsidR="00581A90">
        <w:rPr>
          <w:rFonts w:ascii="Times New Roman" w:hAnsi="Times New Roman" w:cs="Times New Roman"/>
          <w:sz w:val="20"/>
          <w:szCs w:val="20"/>
        </w:rPr>
        <w:t>8</w:t>
      </w:r>
    </w:p>
    <w:p w14:paraId="04195BA5" w14:textId="5B380DFC" w:rsidR="00565106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2B5570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65106" w:rsidRPr="0036178D">
        <w:rPr>
          <w:rFonts w:ascii="Times New Roman" w:hAnsi="Times New Roman" w:cs="Times New Roman"/>
          <w:sz w:val="20"/>
          <w:szCs w:val="20"/>
        </w:rPr>
        <w:t>Памятник Святой троице………</w:t>
      </w:r>
      <w:r w:rsidR="002B5570">
        <w:rPr>
          <w:rFonts w:ascii="Times New Roman" w:hAnsi="Times New Roman" w:cs="Times New Roman"/>
          <w:sz w:val="20"/>
          <w:szCs w:val="20"/>
        </w:rPr>
        <w:t>…</w:t>
      </w:r>
      <w:r w:rsidR="00565106" w:rsidRPr="0036178D">
        <w:rPr>
          <w:rFonts w:ascii="Times New Roman" w:hAnsi="Times New Roman" w:cs="Times New Roman"/>
          <w:sz w:val="20"/>
          <w:szCs w:val="20"/>
        </w:rPr>
        <w:t>…………………………...</w:t>
      </w:r>
      <w:proofErr w:type="gramStart"/>
      <w:r w:rsidR="00565106" w:rsidRPr="0036178D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002D6">
        <w:rPr>
          <w:rFonts w:ascii="Times New Roman" w:hAnsi="Times New Roman" w:cs="Times New Roman"/>
          <w:sz w:val="20"/>
          <w:szCs w:val="20"/>
        </w:rPr>
        <w:t>.1</w:t>
      </w:r>
      <w:r w:rsidR="00581A90">
        <w:rPr>
          <w:rFonts w:ascii="Times New Roman" w:hAnsi="Times New Roman" w:cs="Times New Roman"/>
          <w:sz w:val="20"/>
          <w:szCs w:val="20"/>
        </w:rPr>
        <w:t>9</w:t>
      </w:r>
    </w:p>
    <w:p w14:paraId="78A3C966" w14:textId="131ECD4F" w:rsidR="002B5570" w:rsidRDefault="002B5570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2.4. </w:t>
      </w:r>
      <w:r w:rsidRPr="0036178D">
        <w:rPr>
          <w:rFonts w:ascii="Times New Roman" w:hAnsi="Times New Roman" w:cs="Times New Roman"/>
          <w:sz w:val="20"/>
          <w:szCs w:val="20"/>
        </w:rPr>
        <w:t>Музей «Музыка и время» ………</w:t>
      </w:r>
      <w:proofErr w:type="gramStart"/>
      <w:r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36178D">
        <w:rPr>
          <w:rFonts w:ascii="Times New Roman" w:hAnsi="Times New Roman" w:cs="Times New Roman"/>
          <w:sz w:val="20"/>
          <w:szCs w:val="20"/>
        </w:rPr>
        <w:t>…..………………..….…</w:t>
      </w:r>
      <w:r>
        <w:rPr>
          <w:rFonts w:ascii="Times New Roman" w:hAnsi="Times New Roman" w:cs="Times New Roman"/>
          <w:sz w:val="20"/>
          <w:szCs w:val="20"/>
        </w:rPr>
        <w:t>….</w:t>
      </w:r>
      <w:r w:rsidR="00E22827">
        <w:rPr>
          <w:rFonts w:ascii="Times New Roman" w:hAnsi="Times New Roman" w:cs="Times New Roman"/>
          <w:sz w:val="20"/>
          <w:szCs w:val="20"/>
        </w:rPr>
        <w:t>.</w:t>
      </w:r>
      <w:r w:rsidR="00581A90">
        <w:rPr>
          <w:rFonts w:ascii="Times New Roman" w:hAnsi="Times New Roman" w:cs="Times New Roman"/>
          <w:sz w:val="20"/>
          <w:szCs w:val="20"/>
        </w:rPr>
        <w:t>20</w:t>
      </w:r>
    </w:p>
    <w:p w14:paraId="3E725886" w14:textId="496F3920" w:rsidR="002B5570" w:rsidRDefault="002B5570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2.5. </w:t>
      </w:r>
      <w:r w:rsidRPr="0036178D">
        <w:rPr>
          <w:rFonts w:ascii="Times New Roman" w:hAnsi="Times New Roman" w:cs="Times New Roman"/>
          <w:sz w:val="20"/>
          <w:szCs w:val="20"/>
        </w:rPr>
        <w:t>Музей истории города Ярославля ……</w:t>
      </w:r>
      <w:proofErr w:type="gramStart"/>
      <w:r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36178D">
        <w:rPr>
          <w:rFonts w:ascii="Times New Roman" w:hAnsi="Times New Roman" w:cs="Times New Roman"/>
          <w:sz w:val="20"/>
          <w:szCs w:val="20"/>
        </w:rPr>
        <w:t>………………….…</w:t>
      </w:r>
      <w:r>
        <w:rPr>
          <w:rFonts w:ascii="Times New Roman" w:hAnsi="Times New Roman" w:cs="Times New Roman"/>
          <w:sz w:val="20"/>
          <w:szCs w:val="20"/>
        </w:rPr>
        <w:t>...</w:t>
      </w:r>
      <w:r w:rsidR="00E22827">
        <w:rPr>
          <w:rFonts w:ascii="Times New Roman" w:hAnsi="Times New Roman" w:cs="Times New Roman"/>
          <w:sz w:val="20"/>
          <w:szCs w:val="20"/>
        </w:rPr>
        <w:t>.2</w:t>
      </w:r>
      <w:r w:rsidR="00581A90">
        <w:rPr>
          <w:rFonts w:ascii="Times New Roman" w:hAnsi="Times New Roman" w:cs="Times New Roman"/>
          <w:sz w:val="20"/>
          <w:szCs w:val="20"/>
        </w:rPr>
        <w:t>1</w:t>
      </w:r>
    </w:p>
    <w:p w14:paraId="66201A74" w14:textId="1DC85AC4" w:rsidR="002B5570" w:rsidRPr="0036178D" w:rsidRDefault="002B5570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2.6. </w:t>
      </w:r>
      <w:r w:rsidRPr="0036178D">
        <w:rPr>
          <w:rFonts w:ascii="Times New Roman" w:hAnsi="Times New Roman" w:cs="Times New Roman"/>
          <w:sz w:val="20"/>
          <w:szCs w:val="20"/>
        </w:rPr>
        <w:t>Музей боевой славы ……………………………………</w:t>
      </w:r>
      <w:proofErr w:type="gramStart"/>
      <w:r w:rsidRPr="0036178D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36178D">
        <w:rPr>
          <w:rFonts w:ascii="Times New Roman" w:hAnsi="Times New Roman" w:cs="Times New Roman"/>
          <w:sz w:val="20"/>
          <w:szCs w:val="20"/>
        </w:rPr>
        <w:t>.……</w:t>
      </w:r>
      <w:r>
        <w:rPr>
          <w:rFonts w:ascii="Times New Roman" w:hAnsi="Times New Roman" w:cs="Times New Roman"/>
          <w:sz w:val="20"/>
          <w:szCs w:val="20"/>
        </w:rPr>
        <w:t>.</w:t>
      </w:r>
      <w:r w:rsidR="002002D6">
        <w:rPr>
          <w:rFonts w:ascii="Times New Roman" w:hAnsi="Times New Roman" w:cs="Times New Roman"/>
          <w:sz w:val="20"/>
          <w:szCs w:val="20"/>
        </w:rPr>
        <w:t>.</w:t>
      </w:r>
      <w:r w:rsidR="00E22827">
        <w:rPr>
          <w:rFonts w:ascii="Times New Roman" w:hAnsi="Times New Roman" w:cs="Times New Roman"/>
          <w:sz w:val="20"/>
          <w:szCs w:val="20"/>
        </w:rPr>
        <w:t>2</w:t>
      </w:r>
      <w:r w:rsidR="00581A90">
        <w:rPr>
          <w:rFonts w:ascii="Times New Roman" w:hAnsi="Times New Roman" w:cs="Times New Roman"/>
          <w:sz w:val="20"/>
          <w:szCs w:val="20"/>
        </w:rPr>
        <w:t>2</w:t>
      </w:r>
    </w:p>
    <w:p w14:paraId="255D271F" w14:textId="2CDBC1DD" w:rsidR="00F07340" w:rsidRPr="0036178D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2B5570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07340" w:rsidRPr="0036178D">
        <w:rPr>
          <w:rFonts w:ascii="Times New Roman" w:hAnsi="Times New Roman" w:cs="Times New Roman"/>
          <w:sz w:val="20"/>
          <w:szCs w:val="20"/>
        </w:rPr>
        <w:t>Колесо обозрения «Золотое кольцо» …………………………</w:t>
      </w:r>
      <w:proofErr w:type="gramStart"/>
      <w:r w:rsidR="00F07340" w:rsidRPr="0036178D">
        <w:rPr>
          <w:rFonts w:ascii="Times New Roman" w:hAnsi="Times New Roman" w:cs="Times New Roman"/>
          <w:sz w:val="20"/>
          <w:szCs w:val="20"/>
        </w:rPr>
        <w:t>…...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002D6">
        <w:rPr>
          <w:rFonts w:ascii="Times New Roman" w:hAnsi="Times New Roman" w:cs="Times New Roman"/>
          <w:sz w:val="20"/>
          <w:szCs w:val="20"/>
        </w:rPr>
        <w:t>.2</w:t>
      </w:r>
      <w:r w:rsidR="00581A90">
        <w:rPr>
          <w:rFonts w:ascii="Times New Roman" w:hAnsi="Times New Roman" w:cs="Times New Roman"/>
          <w:sz w:val="20"/>
          <w:szCs w:val="20"/>
        </w:rPr>
        <w:t>3</w:t>
      </w:r>
    </w:p>
    <w:p w14:paraId="13378111" w14:textId="41D8C717" w:rsidR="00F07340" w:rsidRPr="0036178D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2B5570"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07340" w:rsidRPr="0036178D">
        <w:rPr>
          <w:rFonts w:ascii="Times New Roman" w:hAnsi="Times New Roman" w:cs="Times New Roman"/>
          <w:sz w:val="20"/>
          <w:szCs w:val="20"/>
        </w:rPr>
        <w:t>Ярославский государственный цирк …………………………</w:t>
      </w:r>
      <w:proofErr w:type="gramStart"/>
      <w:r w:rsidR="00F07340" w:rsidRPr="0036178D">
        <w:rPr>
          <w:rFonts w:ascii="Times New Roman" w:hAnsi="Times New Roman" w:cs="Times New Roman"/>
          <w:sz w:val="20"/>
          <w:szCs w:val="20"/>
        </w:rPr>
        <w:t>…...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002D6">
        <w:rPr>
          <w:rFonts w:ascii="Times New Roman" w:hAnsi="Times New Roman" w:cs="Times New Roman"/>
          <w:sz w:val="20"/>
          <w:szCs w:val="20"/>
        </w:rPr>
        <w:t>.2</w:t>
      </w:r>
      <w:r w:rsidR="00581A90">
        <w:rPr>
          <w:rFonts w:ascii="Times New Roman" w:hAnsi="Times New Roman" w:cs="Times New Roman"/>
          <w:sz w:val="20"/>
          <w:szCs w:val="20"/>
        </w:rPr>
        <w:t>4</w:t>
      </w:r>
    </w:p>
    <w:p w14:paraId="6FE5D247" w14:textId="14165771" w:rsidR="00F07340" w:rsidRPr="0036178D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2B5570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07340" w:rsidRPr="0036178D">
        <w:rPr>
          <w:rFonts w:ascii="Times New Roman" w:hAnsi="Times New Roman" w:cs="Times New Roman"/>
          <w:sz w:val="20"/>
          <w:szCs w:val="20"/>
        </w:rPr>
        <w:t>Ярославский планетарий………………………………………</w:t>
      </w:r>
      <w:proofErr w:type="gramStart"/>
      <w:r w:rsidR="00F07340" w:rsidRPr="0036178D">
        <w:rPr>
          <w:rFonts w:ascii="Times New Roman" w:hAnsi="Times New Roman" w:cs="Times New Roman"/>
          <w:sz w:val="20"/>
          <w:szCs w:val="20"/>
        </w:rPr>
        <w:t>…</w:t>
      </w:r>
      <w:r w:rsidR="002B5570">
        <w:rPr>
          <w:rFonts w:ascii="Times New Roman" w:hAnsi="Times New Roman" w:cs="Times New Roman"/>
          <w:sz w:val="20"/>
          <w:szCs w:val="20"/>
        </w:rPr>
        <w:t>….</w:t>
      </w:r>
      <w:proofErr w:type="gramEnd"/>
      <w:r w:rsidR="002B5570">
        <w:rPr>
          <w:rFonts w:ascii="Times New Roman" w:hAnsi="Times New Roman" w:cs="Times New Roman"/>
          <w:sz w:val="20"/>
          <w:szCs w:val="20"/>
        </w:rPr>
        <w:t>2</w:t>
      </w:r>
      <w:r w:rsidR="00581A90">
        <w:rPr>
          <w:rFonts w:ascii="Times New Roman" w:hAnsi="Times New Roman" w:cs="Times New Roman"/>
          <w:sz w:val="20"/>
          <w:szCs w:val="20"/>
        </w:rPr>
        <w:t>5</w:t>
      </w:r>
    </w:p>
    <w:p w14:paraId="47CB8921" w14:textId="06FE3DFF" w:rsidR="00565106" w:rsidRPr="002B5570" w:rsidRDefault="004E5255" w:rsidP="002B55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565106" w:rsidRPr="002B5570" w:rsidSect="00507E46">
          <w:footerReference w:type="even" r:id="rId11"/>
          <w:footerReference w:type="first" r:id="rId12"/>
          <w:pgSz w:w="8419" w:h="11906" w:orient="landscape" w:code="9"/>
          <w:pgMar w:top="1701" w:right="1134" w:bottom="851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2.</w:t>
      </w:r>
      <w:r w:rsidR="002B5570"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07340" w:rsidRPr="0036178D">
        <w:rPr>
          <w:rFonts w:ascii="Times New Roman" w:hAnsi="Times New Roman" w:cs="Times New Roman"/>
          <w:sz w:val="20"/>
          <w:szCs w:val="20"/>
        </w:rPr>
        <w:t xml:space="preserve">Ярославский </w:t>
      </w:r>
      <w:r w:rsidR="002D7DEE" w:rsidRPr="0036178D">
        <w:rPr>
          <w:rFonts w:ascii="Times New Roman" w:hAnsi="Times New Roman" w:cs="Times New Roman"/>
          <w:sz w:val="20"/>
          <w:szCs w:val="20"/>
        </w:rPr>
        <w:t>зоопарк</w:t>
      </w:r>
      <w:r w:rsidR="00F07340" w:rsidRPr="0036178D">
        <w:rPr>
          <w:rFonts w:ascii="Times New Roman" w:hAnsi="Times New Roman" w:cs="Times New Roman"/>
          <w:sz w:val="20"/>
          <w:szCs w:val="20"/>
        </w:rPr>
        <w:t>………</w:t>
      </w:r>
      <w:proofErr w:type="gramStart"/>
      <w:r w:rsidR="00F07340" w:rsidRPr="0036178D">
        <w:rPr>
          <w:rFonts w:ascii="Times New Roman" w:hAnsi="Times New Roman" w:cs="Times New Roman"/>
          <w:sz w:val="20"/>
          <w:szCs w:val="20"/>
        </w:rPr>
        <w:t>……</w:t>
      </w:r>
      <w:r w:rsidR="002B557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07340" w:rsidRPr="0036178D">
        <w:rPr>
          <w:rFonts w:ascii="Times New Roman" w:hAnsi="Times New Roman" w:cs="Times New Roman"/>
          <w:sz w:val="20"/>
          <w:szCs w:val="20"/>
        </w:rPr>
        <w:t>………………</w:t>
      </w:r>
      <w:r w:rsidR="002D7DEE" w:rsidRPr="0036178D">
        <w:rPr>
          <w:rFonts w:ascii="Times New Roman" w:hAnsi="Times New Roman" w:cs="Times New Roman"/>
          <w:sz w:val="20"/>
          <w:szCs w:val="20"/>
        </w:rPr>
        <w:t>.</w:t>
      </w:r>
      <w:r w:rsidR="00F07340" w:rsidRPr="0036178D">
        <w:rPr>
          <w:rFonts w:ascii="Times New Roman" w:hAnsi="Times New Roman" w:cs="Times New Roman"/>
          <w:sz w:val="20"/>
          <w:szCs w:val="20"/>
        </w:rPr>
        <w:t>….………</w:t>
      </w:r>
      <w:r w:rsidR="002D7DEE" w:rsidRPr="0036178D">
        <w:rPr>
          <w:rFonts w:ascii="Times New Roman" w:hAnsi="Times New Roman" w:cs="Times New Roman"/>
          <w:sz w:val="20"/>
          <w:szCs w:val="20"/>
        </w:rPr>
        <w:t>…</w:t>
      </w:r>
      <w:r w:rsidR="002B5570">
        <w:rPr>
          <w:rFonts w:ascii="Times New Roman" w:hAnsi="Times New Roman" w:cs="Times New Roman"/>
          <w:sz w:val="20"/>
          <w:szCs w:val="20"/>
        </w:rPr>
        <w:t>..…</w:t>
      </w:r>
      <w:r w:rsidR="00F07340" w:rsidRPr="0036178D">
        <w:rPr>
          <w:rFonts w:ascii="Times New Roman" w:hAnsi="Times New Roman" w:cs="Times New Roman"/>
          <w:sz w:val="20"/>
          <w:szCs w:val="20"/>
        </w:rPr>
        <w:t>2</w:t>
      </w:r>
      <w:r w:rsidR="00581A90">
        <w:rPr>
          <w:rFonts w:ascii="Times New Roman" w:hAnsi="Times New Roman" w:cs="Times New Roman"/>
          <w:sz w:val="20"/>
          <w:szCs w:val="20"/>
        </w:rPr>
        <w:t>6</w:t>
      </w:r>
    </w:p>
    <w:bookmarkEnd w:id="0"/>
    <w:p w14:paraId="565C82A4" w14:textId="489FF1D8" w:rsidR="009F7D80" w:rsidRDefault="00BB0DAD" w:rsidP="00BB0DA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 Ярославле</w:t>
      </w:r>
    </w:p>
    <w:p w14:paraId="588E54B8" w14:textId="77777777" w:rsidR="00DF1D6B" w:rsidRDefault="00951172" w:rsidP="007E4237">
      <w:pPr>
        <w:spacing w:line="280" w:lineRule="exact"/>
        <w:ind w:firstLine="708"/>
        <w:jc w:val="both"/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</w:pPr>
      <w:r w:rsidRPr="00DA5ED4"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  <w:t>Город Ярославль основан в 1010 году князем Ярославом Мудрым. Легенда гласит: когда-то здесь, в месте слияния Волги и Которосли, находилось языческое поселение – Медвежий угол. Однажды по Волге на ладье со своей дружиной плыл молодой ростовский князь Ярослав Мудрый. В Медвежьем углу Ярослав повелел остановиться и сошел на берег, поскольку до него дошли слухи, будто местные жители нападают на купеческие суда. Князь приказал язычникам прекратить разбой и принять христианство. Но те не желали подчиняться и выпустили на князя священное животное – медведя. Ярослав зарубил «зверя лютого» секирой, а на этом месте повелел заложить город-крепость, названный в честь основателя</w:t>
      </w:r>
      <w:r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  <w:t xml:space="preserve"> </w:t>
      </w:r>
      <w:r w:rsidRPr="00DA5ED4"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  <w:t>Ярославлем.</w:t>
      </w:r>
      <w:r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  <w:t xml:space="preserve"> </w:t>
      </w:r>
      <w:r w:rsidRPr="00DA5ED4"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  <w:t>В память о событиях тысячелетней давности на гербе города изображен медведь, вооруженный серебряной секирой. А главную площадь Ярославля украшает величественный монумент: Ярослав Мудрый держит в руках уменьшенное изображение крепостной башни основанного им города.</w:t>
      </w:r>
    </w:p>
    <w:p w14:paraId="7D9A3DD1" w14:textId="1679C52F" w:rsidR="00DF1D6B" w:rsidRPr="00DF1D6B" w:rsidRDefault="00DF1D6B" w:rsidP="00DF1D6B">
      <w:pPr>
        <w:spacing w:line="280" w:lineRule="exact"/>
        <w:ind w:firstLine="708"/>
        <w:jc w:val="both"/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</w:pPr>
      <w:r w:rsidRPr="00DF1D6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У поселения на берегу Волги было выгодное географическое положение, а потому уже к XII–XIII столетиям город стал одним из торговых и ремесленных центров Руси. Здесь занимались гончарным делом и металлообработкой, а местные купцы торговали с другими городами и странами.</w:t>
      </w:r>
    </w:p>
    <w:p w14:paraId="21427ECD" w14:textId="77777777" w:rsidR="00DF1D6B" w:rsidRPr="00DF1D6B" w:rsidRDefault="00DF1D6B" w:rsidP="00DF1D6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DF1D6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После присоединения к Московскому государству в XV столетии город получил статус «государевой отчины»: цари завещали Ярославль прямым наследникам престола, а в случае опасности сюда перевозили казну. В Смутное </w:t>
      </w:r>
      <w:r w:rsidRPr="00DF1D6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lastRenderedPageBreak/>
        <w:t>время волжский город на короткий период стал временной столицей страны: здесь разместилось народное ополчение под предводительством Минина и Пожарского, были сформированы органы госвласти и даже построен монетный двор.</w:t>
      </w:r>
    </w:p>
    <w:p w14:paraId="551E11B5" w14:textId="0F074C54" w:rsidR="00DF1D6B" w:rsidRDefault="00DF1D6B" w:rsidP="00DF1D6B">
      <w:pPr>
        <w:spacing w:line="280" w:lineRule="exact"/>
        <w:ind w:firstLine="708"/>
        <w:jc w:val="both"/>
        <w:rPr>
          <w:rFonts w:ascii="Times New Roman" w:hAnsi="Times New Roman" w:cs="Times New Roman"/>
          <w:color w:val="4A4E58"/>
          <w:sz w:val="24"/>
          <w:szCs w:val="24"/>
          <w:shd w:val="clear" w:color="auto" w:fill="FFFFFF"/>
        </w:rPr>
      </w:pPr>
      <w:r w:rsidRPr="00DF1D6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В XVIII столетии город из торгового центра стал превращаться в промышленный. В Ярославле одна за другой открывались фабрики и мануфактуры: полотняные, шёлковые, писчебумажные и кожевенные. Развивалась и культура. Так, в 1750 году в Ярославле открылся первый в стране национальный театр, который через два года переехал в Санкт</w:t>
      </w:r>
      <w:r w:rsidRPr="00DF1D6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noBreakHyphen/>
        <w:t>Петербург</w:t>
      </w:r>
    </w:p>
    <w:p w14:paraId="2251D7C1" w14:textId="77777777" w:rsidR="0001580E" w:rsidRPr="00102F35" w:rsidRDefault="0001580E" w:rsidP="003F3E7D">
      <w:pPr>
        <w:spacing w:line="280" w:lineRule="exact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канун 2017 года город Ярославль официально стал столицей Золотого кольца. За это звание боролись несколько старейших городов нашей страны, но высокий статус получил именно Ярославль, один из наиболее значительных в культурном отношении и крупнейший среди городов Золотого кольца России. </w:t>
      </w:r>
    </w:p>
    <w:p w14:paraId="38CECA53" w14:textId="1B4B6A8F" w:rsidR="0001580E" w:rsidRPr="00102F35" w:rsidRDefault="0001580E" w:rsidP="002C018D">
      <w:pPr>
        <w:spacing w:line="280" w:lineRule="exact"/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настоящее время Ярославль сохраняет славу «города храмов и монастырей…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заповедника красоты, музе</w:t>
      </w:r>
      <w:r w:rsidR="00812F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ев,</w:t>
      </w: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памятников»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в то же время устремлён в будущее. Ниже приведены несколько интересных фактов, которые </w:t>
      </w:r>
      <w:r w:rsidR="009A68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нельзя оставить без</w:t>
      </w: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внимани</w:t>
      </w:r>
      <w:r w:rsidR="009A68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r w:rsidRPr="00102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14:paraId="5D509BA7" w14:textId="77777777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before="0" w:after="0" w:afterAutospacing="0"/>
        <w:jc w:val="both"/>
        <w:rPr>
          <w:color w:val="333333"/>
        </w:rPr>
      </w:pPr>
      <w:r w:rsidRPr="00102F35">
        <w:rPr>
          <w:rStyle w:val="a8"/>
          <w:b w:val="0"/>
          <w:bCs w:val="0"/>
          <w:color w:val="333333"/>
        </w:rPr>
        <w:t>Исторический центр Ярославля</w:t>
      </w:r>
      <w:r w:rsidRPr="00102F35">
        <w:rPr>
          <w:color w:val="333333"/>
        </w:rPr>
        <w:t xml:space="preserve"> внесён в список всемирного наследия ЮНЕСКО, там расположено 140 объектов культурно-исторического наследия. </w:t>
      </w:r>
    </w:p>
    <w:p w14:paraId="78702EE8" w14:textId="0DC6CB12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color w:val="2E2F33"/>
          <w:shd w:val="clear" w:color="auto" w:fill="FFFFFF"/>
        </w:rPr>
        <w:t xml:space="preserve">В </w:t>
      </w:r>
      <w:proofErr w:type="spellStart"/>
      <w:r w:rsidRPr="00102F35">
        <w:rPr>
          <w:color w:val="2E2F33"/>
          <w:shd w:val="clear" w:color="auto" w:fill="FFFFFF"/>
        </w:rPr>
        <w:t>Спасо</w:t>
      </w:r>
      <w:proofErr w:type="spellEnd"/>
      <w:r w:rsidRPr="00102F35">
        <w:rPr>
          <w:color w:val="2E2F33"/>
          <w:shd w:val="clear" w:color="auto" w:fill="FFFFFF"/>
        </w:rPr>
        <w:t xml:space="preserve">-Преображенском монастыре </w:t>
      </w:r>
      <w:r w:rsidRPr="00102F35">
        <w:rPr>
          <w:color w:val="333333"/>
          <w:shd w:val="clear" w:color="auto" w:fill="FFFFFF"/>
        </w:rPr>
        <w:t xml:space="preserve">была найдена рукопись «Слово о полку Игореве» </w:t>
      </w:r>
    </w:p>
    <w:p w14:paraId="02C460F0" w14:textId="77777777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rStyle w:val="a8"/>
          <w:b w:val="0"/>
          <w:bCs w:val="0"/>
          <w:color w:val="333333"/>
        </w:rPr>
        <w:lastRenderedPageBreak/>
        <w:t>Ярославский музей-заповедник</w:t>
      </w:r>
      <w:r w:rsidRPr="00102F35">
        <w:rPr>
          <w:color w:val="333333"/>
        </w:rPr>
        <w:t xml:space="preserve"> хранит уникальный документ — «Золотую книгу», одну из старейших рукописей России, относящуюся к XIII веку.  </w:t>
      </w:r>
    </w:p>
    <w:p w14:paraId="42C784F8" w14:textId="77777777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color w:val="2E2F33"/>
          <w:shd w:val="clear" w:color="auto" w:fill="FFFFFF"/>
        </w:rPr>
        <w:t>В начале ХVII века в смутное время Ярославль был некоторое время столицей Русского государства, когда Москва была захвачена польскими интервентами</w:t>
      </w:r>
    </w:p>
    <w:p w14:paraId="7B44F742" w14:textId="77777777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color w:val="2E2F33"/>
          <w:shd w:val="clear" w:color="auto" w:fill="FFFFFF"/>
        </w:rPr>
        <w:t xml:space="preserve">Ярославль - один из самых первых городов, в котором начали ходить трамваи. Это случилось в 1900 году при правлении Николая </w:t>
      </w:r>
      <w:r w:rsidRPr="00102F35">
        <w:rPr>
          <w:color w:val="2E2F33"/>
          <w:shd w:val="clear" w:color="auto" w:fill="FFFFFF"/>
          <w:lang w:val="en-US"/>
        </w:rPr>
        <w:t>II</w:t>
      </w:r>
      <w:r w:rsidRPr="00102F35">
        <w:rPr>
          <w:color w:val="2E2F33"/>
          <w:shd w:val="clear" w:color="auto" w:fill="FFFFFF"/>
        </w:rPr>
        <w:t>.</w:t>
      </w:r>
    </w:p>
    <w:p w14:paraId="535069CE" w14:textId="462B4939" w:rsidR="0001580E" w:rsidRPr="00EA4781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before="0" w:after="0" w:afterAutospacing="0"/>
        <w:jc w:val="both"/>
        <w:rPr>
          <w:color w:val="333333"/>
        </w:rPr>
      </w:pPr>
      <w:r w:rsidRPr="00102F35">
        <w:rPr>
          <w:rStyle w:val="a8"/>
          <w:b w:val="0"/>
          <w:bCs w:val="0"/>
          <w:color w:val="333333"/>
        </w:rPr>
        <w:t>Ярославль</w:t>
      </w:r>
      <w:r w:rsidRPr="00102F35">
        <w:rPr>
          <w:color w:val="333333"/>
        </w:rPr>
        <w:t> - родина таких известных людей, как Леонид Соболев, Валентина Терешкова, Александр Невский, Федор Толбухин, Николай Некрасов.</w:t>
      </w:r>
    </w:p>
    <w:p w14:paraId="6BC9E3AF" w14:textId="2F28DEDD" w:rsidR="00EA4781" w:rsidRPr="00EA4781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0" w:afterAutospacing="0"/>
        <w:ind w:left="714" w:hanging="357"/>
        <w:jc w:val="both"/>
        <w:rPr>
          <w:color w:val="333333"/>
        </w:rPr>
      </w:pPr>
      <w:r w:rsidRPr="00102F35">
        <w:rPr>
          <w:rStyle w:val="a8"/>
          <w:b w:val="0"/>
          <w:bCs w:val="0"/>
          <w:color w:val="333333"/>
        </w:rPr>
        <w:t>В Ярославле</w:t>
      </w:r>
      <w:r w:rsidRPr="00102F35">
        <w:rPr>
          <w:color w:val="333333"/>
        </w:rPr>
        <w:t> проводился музыкальный фестиваль «Джаз над Волгой», старейший фестиваль подобной направленности в России.</w:t>
      </w:r>
    </w:p>
    <w:p w14:paraId="25769231" w14:textId="198FD6E6" w:rsidR="00EA4781" w:rsidRPr="00EA4781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0" w:afterAutospacing="0"/>
        <w:ind w:left="714" w:hanging="357"/>
        <w:jc w:val="both"/>
        <w:rPr>
          <w:color w:val="333333"/>
        </w:rPr>
      </w:pPr>
      <w:r w:rsidRPr="00102F35">
        <w:rPr>
          <w:rStyle w:val="a8"/>
          <w:b w:val="0"/>
          <w:bCs w:val="0"/>
          <w:color w:val="333333"/>
        </w:rPr>
        <w:t>В Ярославле</w:t>
      </w:r>
      <w:r w:rsidRPr="00102F35">
        <w:rPr>
          <w:color w:val="333333"/>
        </w:rPr>
        <w:t xml:space="preserve"> были сконструированы первые в СССР дизельный мотор, грузовик и троллейбус.  </w:t>
      </w:r>
    </w:p>
    <w:p w14:paraId="3D04ED64" w14:textId="6B26AAEF" w:rsidR="0001580E" w:rsidRPr="00102F35" w:rsidRDefault="0001580E" w:rsidP="00DA4BD7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color w:val="2E2F33"/>
          <w:shd w:val="clear" w:color="auto" w:fill="FFFFFF"/>
        </w:rPr>
        <w:t>Ярославль можно назвать городом-киногероем. Около 100 российских кинокартин было снято именно здесь, а герои легендарной комедии «Афоня» запечатлены в одном из памятников города.</w:t>
      </w:r>
    </w:p>
    <w:p w14:paraId="7CAA6253" w14:textId="77777777" w:rsidR="00DF1D6B" w:rsidRPr="00DF1D6B" w:rsidRDefault="0001580E" w:rsidP="00DF1D6B">
      <w:pPr>
        <w:pStyle w:val="futurismarkdown-listitem"/>
        <w:numPr>
          <w:ilvl w:val="0"/>
          <w:numId w:val="7"/>
        </w:numPr>
        <w:shd w:val="clear" w:color="auto" w:fill="FFFFFF"/>
        <w:spacing w:after="120" w:afterAutospacing="0"/>
        <w:jc w:val="both"/>
        <w:rPr>
          <w:color w:val="333333"/>
        </w:rPr>
      </w:pPr>
      <w:r w:rsidRPr="00102F35">
        <w:rPr>
          <w:color w:val="2E2F33"/>
          <w:shd w:val="clear" w:color="auto" w:fill="FFFFFF"/>
        </w:rPr>
        <w:t>Старинный город Ярославль удостоен чести быть отмеченным на одной из банкнот Российских государственных денежных знаков.</w:t>
      </w:r>
    </w:p>
    <w:p w14:paraId="253F136B" w14:textId="77777777" w:rsidR="002002D6" w:rsidRDefault="00DF1D6B" w:rsidP="0056682B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DF1D6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Ярославль </w:t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-</w:t>
      </w:r>
      <w:r w:rsidR="00544831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r w:rsidRPr="00DF1D6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город с многовековой историей</w:t>
      </w:r>
      <w:r w:rsidR="00CD3E6A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r w:rsidRPr="00DF1D6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и удивительным культурным наследием. Чтобы ощутить это, достаточно пройтись по его центру. </w:t>
      </w:r>
    </w:p>
    <w:p w14:paraId="0B538164" w14:textId="54494E12" w:rsidR="00E85D03" w:rsidRDefault="00156851" w:rsidP="001568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hAnsi="Calibri" w:cs="Calibri"/>
          <w:bCs/>
          <w:sz w:val="70"/>
          <w:szCs w:val="70"/>
        </w:rPr>
      </w:pPr>
      <w:r>
        <w:rPr>
          <w:rFonts w:ascii="Calibri" w:hAnsi="Calibri" w:cs="Calibri"/>
          <w:bCs/>
          <w:noProof/>
          <w:sz w:val="70"/>
          <w:szCs w:val="70"/>
        </w:rPr>
        <w:lastRenderedPageBreak/>
        <w:drawing>
          <wp:inline distT="0" distB="0" distL="0" distR="0" wp14:anchorId="21F0F8D5" wp14:editId="4C79AB44">
            <wp:extent cx="3971925" cy="105346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7479" w14:textId="77777777" w:rsidR="00156851" w:rsidRPr="002E0B51" w:rsidRDefault="00A275CE" w:rsidP="002002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E0B51">
        <w:rPr>
          <w:rFonts w:ascii="Times New Roman" w:hAnsi="Times New Roman" w:cs="Times New Roman"/>
          <w:b/>
          <w:sz w:val="50"/>
          <w:szCs w:val="50"/>
        </w:rPr>
        <w:t xml:space="preserve">Глава </w:t>
      </w:r>
    </w:p>
    <w:p w14:paraId="37668354" w14:textId="47E707C2" w:rsidR="002002D6" w:rsidRPr="002E0B51" w:rsidRDefault="00A275CE" w:rsidP="002002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E0B51">
        <w:rPr>
          <w:rFonts w:ascii="Times New Roman" w:hAnsi="Times New Roman" w:cs="Times New Roman"/>
          <w:b/>
          <w:sz w:val="50"/>
          <w:szCs w:val="50"/>
          <w:lang w:val="en-US"/>
        </w:rPr>
        <w:t>I</w:t>
      </w:r>
    </w:p>
    <w:p w14:paraId="38FA9853" w14:textId="00B27CFA" w:rsidR="002E0B51" w:rsidRPr="002E0B51" w:rsidRDefault="00E85D03" w:rsidP="002E0B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E0B51">
        <w:rPr>
          <w:rFonts w:ascii="Times New Roman" w:hAnsi="Times New Roman" w:cs="Times New Roman"/>
          <w:b/>
          <w:sz w:val="50"/>
          <w:szCs w:val="50"/>
        </w:rPr>
        <w:t>Объекты культурного наследия</w:t>
      </w:r>
    </w:p>
    <w:p w14:paraId="70ABE774" w14:textId="413A8533" w:rsidR="002E0B51" w:rsidRPr="00156851" w:rsidRDefault="002E0B51" w:rsidP="002E0B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</w:rPr>
        <w:drawing>
          <wp:inline distT="0" distB="0" distL="0" distR="0" wp14:anchorId="52623EF8" wp14:editId="60700DFF">
            <wp:extent cx="1199692" cy="206325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53" cy="20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C3EF" w14:textId="39C7A9D3" w:rsidR="00E85D03" w:rsidRDefault="00E85D03" w:rsidP="002002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14:paraId="2137D49B" w14:textId="77777777" w:rsidR="009503E0" w:rsidRDefault="0071113F" w:rsidP="002E0B51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Ярославский музей-за</w:t>
      </w:r>
      <w:r w:rsidR="002E0B51">
        <w:rPr>
          <w:b/>
          <w:sz w:val="32"/>
        </w:rPr>
        <w:t>по</w:t>
      </w:r>
      <w:r>
        <w:rPr>
          <w:b/>
          <w:sz w:val="32"/>
        </w:rPr>
        <w:t>ведник</w:t>
      </w:r>
    </w:p>
    <w:p w14:paraId="76F219A8" w14:textId="6A357E36" w:rsidR="0071113F" w:rsidRPr="002002D6" w:rsidRDefault="0071113F" w:rsidP="002E0B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40A06E4" wp14:editId="07AF7D88">
            <wp:extent cx="3913632" cy="2497230"/>
            <wp:effectExtent l="0" t="0" r="0" b="0"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885" cy="251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CBCE1" w14:textId="702ADF77" w:rsidR="000E7EDB" w:rsidRPr="00CD069F" w:rsidRDefault="002F077C" w:rsidP="00FF0E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О</w:t>
      </w:r>
      <w:r w:rsidR="00F7245D" w:rsidRPr="00F7245D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 xml:space="preserve">дно </w:t>
      </w:r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из крупнейших учреждений культуры и объектов </w:t>
      </w:r>
      <w:hyperlink r:id="rId16" w:tooltip="Туризм" w:history="1"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туризма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 </w:t>
      </w:r>
      <w:hyperlink r:id="rId17" w:tooltip="Ярославль" w:history="1"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Ярославля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. С 1959 года музей-заповедник располагается в самом центре города, на территории </w:t>
      </w:r>
      <w:hyperlink r:id="rId18" w:tooltip="Спасо-Преображенский монастырь (Ярославль)" w:history="1">
        <w:proofErr w:type="spellStart"/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Спасо</w:t>
        </w:r>
        <w:proofErr w:type="spellEnd"/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-Преображенского мужского монастыря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. Музею принадлежит богатая коллекция </w:t>
      </w:r>
      <w:hyperlink r:id="rId19" w:tooltip="Икона" w:history="1"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икон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 и </w:t>
      </w:r>
      <w:hyperlink r:id="rId20" w:tooltip="Рукопись" w:history="1"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рукописей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, драгоценных тканей и </w:t>
      </w:r>
      <w:hyperlink r:id="rId21" w:tooltip="Церковная утварь" w:history="1">
        <w:r w:rsidR="00F7245D" w:rsidRPr="00F7245D">
          <w:rPr>
            <w:rStyle w:val="a3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церковной утвари</w:t>
        </w:r>
      </w:hyperlink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, произведений древнерусского искусства. </w:t>
      </w:r>
      <w:r w:rsidR="005B1D2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В </w:t>
      </w:r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состав музея-заповедника входят </w:t>
      </w:r>
      <w:r w:rsidR="005B1D2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десять</w:t>
      </w:r>
      <w:r w:rsidR="00F7245D" w:rsidRPr="00F7245D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 церквей, являющихся важнейшими ярославскими памятниками архитектуры и живописи </w:t>
      </w:r>
      <w:r w:rsidR="00F7245D" w:rsidRPr="00F7245D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XVII века</w:t>
      </w:r>
      <w:r w:rsidR="005B1D2D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, а также Музей боевой славы, Мемориальный дом-музей Л.В. Собинова и музей «Космос» им. В.В. Терешковой</w:t>
      </w:r>
      <w:r w:rsidR="00CD069F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.</w:t>
      </w:r>
    </w:p>
    <w:p w14:paraId="42096CA1" w14:textId="77777777" w:rsidR="002E0B51" w:rsidRDefault="002E0B51" w:rsidP="006D62A3">
      <w:pPr>
        <w:spacing w:after="0" w:line="360" w:lineRule="auto"/>
        <w:jc w:val="center"/>
        <w:rPr>
          <w:b/>
          <w:sz w:val="32"/>
        </w:rPr>
      </w:pPr>
    </w:p>
    <w:p w14:paraId="694A5BE5" w14:textId="5A71279C" w:rsidR="006D62A3" w:rsidRDefault="006D62A3" w:rsidP="006D62A3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Волжская набережная</w:t>
      </w:r>
    </w:p>
    <w:p w14:paraId="64B44E1C" w14:textId="07336BB9" w:rsidR="006D62A3" w:rsidRDefault="006D62A3" w:rsidP="006D62A3">
      <w:pPr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384942C" wp14:editId="50353DFD">
            <wp:extent cx="3898900" cy="2501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DFDA" w14:textId="77777777" w:rsidR="006D62A3" w:rsidRPr="00E40FE7" w:rsidRDefault="006D62A3" w:rsidP="006D6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F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Волжская набережная — главный ярославский променад и самая известная улица, она была свидетелем самых важных событий в тысячелетней истории города. </w:t>
      </w:r>
      <w:r w:rsidRPr="00E40FE7">
        <w:rPr>
          <w:rFonts w:ascii="Times New Roman" w:hAnsi="Times New Roman" w:cs="Times New Roman"/>
          <w:color w:val="161D23"/>
          <w:sz w:val="24"/>
          <w:szCs w:val="24"/>
          <w:shd w:val="clear" w:color="auto" w:fill="FFFFFF"/>
        </w:rPr>
        <w:t xml:space="preserve">С самого момента основания города Ярославля набережная Волги была стратегически важным местом, вокруг которого бурлила жизнь. </w:t>
      </w:r>
      <w:r w:rsidRPr="00E40FE7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На крутом берегу Волги, у </w:t>
      </w:r>
      <w:proofErr w:type="spellStart"/>
      <w:r w:rsidRPr="00E40FE7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Мякуш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к</w:t>
      </w:r>
      <w:r w:rsidRPr="00E40FE7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инского</w:t>
      </w:r>
      <w:proofErr w:type="spellEnd"/>
      <w:r w:rsidRPr="00E40FE7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спуска, расположилась беседка-ротонда. Ранее ярославцы называли ее «Губернаторской», в настоящее время ее принято называть «беседка уединения» или «храм любви». </w:t>
      </w:r>
      <w:r w:rsidRPr="00E40F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Всего на ярославских набережных 4 беседки, но именно беседка у </w:t>
      </w:r>
      <w:proofErr w:type="spellStart"/>
      <w:r w:rsidRPr="00E40F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Мякушкинского</w:t>
      </w:r>
      <w:proofErr w:type="spellEnd"/>
      <w:r w:rsidRPr="00E40F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спуска — первая из них, и по сей день считается одним из самых известных памятников города.</w:t>
      </w:r>
    </w:p>
    <w:p w14:paraId="395C75D1" w14:textId="77777777" w:rsidR="00B934E3" w:rsidRDefault="00B934E3" w:rsidP="006D62A3">
      <w:pPr>
        <w:spacing w:after="0" w:line="360" w:lineRule="auto"/>
        <w:jc w:val="center"/>
        <w:rPr>
          <w:b/>
          <w:sz w:val="32"/>
        </w:rPr>
      </w:pPr>
    </w:p>
    <w:p w14:paraId="2B7E05AE" w14:textId="77777777" w:rsidR="00A94393" w:rsidRDefault="00A94393" w:rsidP="00A94393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Собор Успения Пресвятой Богородицы</w:t>
      </w:r>
    </w:p>
    <w:p w14:paraId="1CACBE5A" w14:textId="77777777" w:rsidR="00A94393" w:rsidRDefault="00A94393" w:rsidP="00A94393">
      <w:pPr>
        <w:spacing w:after="0" w:line="240" w:lineRule="auto"/>
        <w:jc w:val="both"/>
        <w:rPr>
          <w:b/>
          <w:color w:val="000000"/>
          <w:sz w:val="32"/>
          <w:shd w:val="clear" w:color="auto" w:fill="FFFFFF"/>
        </w:rPr>
      </w:pPr>
      <w:r>
        <w:rPr>
          <w:b/>
          <w:noProof/>
          <w:color w:val="000000"/>
          <w:sz w:val="32"/>
          <w:shd w:val="clear" w:color="auto" w:fill="FFFFFF"/>
        </w:rPr>
        <w:drawing>
          <wp:inline distT="0" distB="0" distL="0" distR="0" wp14:anchorId="27EF5AAB" wp14:editId="3DDD47DA">
            <wp:extent cx="3897594" cy="2457907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16" cy="247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13A8" w14:textId="77777777" w:rsidR="0003367C" w:rsidRDefault="0003367C" w:rsidP="00A94393">
      <w:pPr>
        <w:spacing w:after="0" w:line="36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</w:p>
    <w:p w14:paraId="279205A5" w14:textId="77777777" w:rsidR="00A94393" w:rsidRDefault="00A94393" w:rsidP="00A943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собор в 1215 году изначально 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адумывал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главная святыня Ярославля. И строили ее единственной каменной среди прочих деревянных. Летописцы фиксировали: «Устроен собор благолепно и богато». Благолепия хватило на пару десятилетий. В 1237 году собор разорил хан Батый, забрал не только убранство, но и многие святыни. Но храм постепенно восстановили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-17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собор дважды страдал от пожара, но 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вновь, как птица Феникс, возро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ждался</w:t>
      </w:r>
      <w:r w:rsidRPr="00356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пепла.</w:t>
      </w:r>
      <w:r w:rsidRPr="00F65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5DF3">
        <w:rPr>
          <w:rFonts w:ascii="Times New Roman" w:hAnsi="Times New Roman" w:cs="Times New Roman"/>
          <w:color w:val="000000"/>
          <w:sz w:val="24"/>
          <w:szCs w:val="24"/>
        </w:rPr>
        <w:t xml:space="preserve">Позже храм сильно страдал в годы революции, у него разобрали колокольню, а в 1937-м самовольно снесли весь храм. </w:t>
      </w:r>
      <w:r w:rsidRPr="006B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Новый построили только к </w:t>
      </w:r>
      <w:r w:rsidRPr="00F65DF3">
        <w:rPr>
          <w:rFonts w:ascii="Times New Roman" w:hAnsi="Times New Roman" w:cs="Times New Roman"/>
          <w:color w:val="000000"/>
          <w:sz w:val="24"/>
          <w:szCs w:val="24"/>
        </w:rPr>
        <w:t xml:space="preserve">1000-летию Ярославля, в </w:t>
      </w:r>
      <w:r w:rsidRPr="006B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2010 году. Работы по оформлению убранства собора идут до сих пор.</w:t>
      </w:r>
    </w:p>
    <w:p w14:paraId="58302822" w14:textId="77777777" w:rsidR="00A94393" w:rsidRDefault="00A94393" w:rsidP="00461DDD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</w:p>
    <w:p w14:paraId="4C6D042D" w14:textId="77777777" w:rsidR="0003367C" w:rsidRDefault="0003367C" w:rsidP="0003367C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Губернаторский дом и сад</w:t>
      </w:r>
    </w:p>
    <w:p w14:paraId="0D461927" w14:textId="77777777" w:rsidR="0003367C" w:rsidRDefault="0003367C" w:rsidP="0003367C">
      <w:pPr>
        <w:spacing w:after="0" w:line="240" w:lineRule="auto"/>
        <w:jc w:val="both"/>
        <w:rPr>
          <w:b/>
          <w:sz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32B9D" wp14:editId="71BD6611">
            <wp:extent cx="3935577" cy="246676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55" cy="24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08EA" w14:textId="77777777" w:rsidR="0003367C" w:rsidRDefault="0003367C" w:rsidP="0003367C">
      <w:pPr>
        <w:spacing w:after="0" w:line="36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</w:p>
    <w:p w14:paraId="16C3F8A1" w14:textId="77777777" w:rsidR="00276133" w:rsidRPr="00276133" w:rsidRDefault="00276133" w:rsidP="0027613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6133">
        <w:rPr>
          <w:rFonts w:ascii="Times New Roman" w:hAnsi="Times New Roman" w:cs="Times New Roman"/>
          <w:bCs/>
          <w:sz w:val="24"/>
          <w:szCs w:val="24"/>
        </w:rPr>
        <w:t xml:space="preserve">Губернаторский дом был построен в 1821 – 1823 годах по велению Александра </w:t>
      </w:r>
      <w:r w:rsidRPr="0027613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276133">
        <w:rPr>
          <w:rFonts w:ascii="Times New Roman" w:hAnsi="Times New Roman" w:cs="Times New Roman"/>
          <w:bCs/>
          <w:sz w:val="24"/>
          <w:szCs w:val="24"/>
        </w:rPr>
        <w:t xml:space="preserve">. Сейчас на территории расположена усадьба с интерьером </w:t>
      </w:r>
      <w:r w:rsidRPr="00276133">
        <w:rPr>
          <w:rFonts w:ascii="Times New Roman" w:hAnsi="Times New Roman" w:cs="Times New Roman"/>
          <w:bCs/>
          <w:sz w:val="24"/>
          <w:szCs w:val="24"/>
          <w:lang w:val="en-US"/>
        </w:rPr>
        <w:t>XIX</w:t>
      </w:r>
      <w:r w:rsidRPr="00276133">
        <w:rPr>
          <w:rFonts w:ascii="Times New Roman" w:hAnsi="Times New Roman" w:cs="Times New Roman"/>
          <w:bCs/>
          <w:sz w:val="24"/>
          <w:szCs w:val="24"/>
        </w:rPr>
        <w:t xml:space="preserve"> века, где представлена богатая экспозиция «Русское искусство </w:t>
      </w:r>
      <w:r w:rsidRPr="00276133">
        <w:rPr>
          <w:rFonts w:ascii="Times New Roman" w:hAnsi="Times New Roman" w:cs="Times New Roman"/>
          <w:bCs/>
          <w:sz w:val="24"/>
          <w:szCs w:val="24"/>
          <w:lang w:val="en-US"/>
        </w:rPr>
        <w:t>XVIII</w:t>
      </w:r>
      <w:r w:rsidRPr="0027613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76133">
        <w:rPr>
          <w:rFonts w:ascii="Times New Roman" w:hAnsi="Times New Roman" w:cs="Times New Roman"/>
          <w:bCs/>
          <w:sz w:val="24"/>
          <w:szCs w:val="24"/>
          <w:lang w:val="en-US"/>
        </w:rPr>
        <w:t>XX</w:t>
      </w:r>
      <w:r w:rsidRPr="00276133">
        <w:rPr>
          <w:rFonts w:ascii="Times New Roman" w:hAnsi="Times New Roman" w:cs="Times New Roman"/>
          <w:bCs/>
          <w:sz w:val="24"/>
          <w:szCs w:val="24"/>
        </w:rPr>
        <w:t xml:space="preserve"> веков». Здесь есть работы русских классиков и современных художников: Коровина, Шишкина, Репина, Брюллова, Соколова, Нестерова, Верещагина, Куинджи, Айвазовского, Петрова, Маковского. Гармонию комплексу придает сад со множеством статуй, декоративных растений и фонтаном, красиво обрамленным клумбами и яркими цветами. На территории сада проводятся музыкальные вечера, сотрудники устраивают театрализованные приемы гостей, переодеваясь в исторических личностей.</w:t>
      </w:r>
    </w:p>
    <w:p w14:paraId="644E98AD" w14:textId="77777777" w:rsidR="0034458C" w:rsidRDefault="0034458C" w:rsidP="00416EE1">
      <w:pPr>
        <w:spacing w:after="0" w:line="240" w:lineRule="auto"/>
        <w:jc w:val="center"/>
        <w:rPr>
          <w:b/>
          <w:sz w:val="32"/>
          <w:szCs w:val="32"/>
        </w:rPr>
      </w:pPr>
    </w:p>
    <w:p w14:paraId="00C7F167" w14:textId="3D18324D" w:rsidR="00032C29" w:rsidRPr="00416EE1" w:rsidRDefault="00032C29" w:rsidP="00416E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6FA"/>
        </w:rPr>
      </w:pPr>
      <w:r>
        <w:rPr>
          <w:b/>
          <w:sz w:val="32"/>
          <w:szCs w:val="32"/>
        </w:rPr>
        <w:lastRenderedPageBreak/>
        <w:t>Церковь Богоявления Господня</w:t>
      </w:r>
    </w:p>
    <w:p w14:paraId="1184B9A3" w14:textId="243BDE14" w:rsidR="00032C29" w:rsidRDefault="00032C29" w:rsidP="00032C29">
      <w:pPr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17B89F6" wp14:editId="2C3B3123">
            <wp:extent cx="3869741" cy="256730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18" cy="25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650E" w14:textId="77777777" w:rsidR="00032C29" w:rsidRPr="001F3BD7" w:rsidRDefault="00032C29" w:rsidP="00032C29">
      <w:pPr>
        <w:spacing w:line="240" w:lineRule="auto"/>
        <w:jc w:val="both"/>
      </w:pPr>
      <w:r w:rsidRPr="001D5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Каменная церковь выстроена в 1684-1693 годах на месте деревянного храма XII века. Храм отличается тем, что выстроен с использованием элементов школы московского зодчества – с шатровой колокольней, и большими окнами, которые дают эффект расширенного пространства. </w:t>
      </w:r>
      <w:r w:rsidRPr="001F3BD7">
        <w:rPr>
          <w:rFonts w:ascii="Times New Roman" w:hAnsi="Times New Roman" w:cs="Times New Roman"/>
          <w:color w:val="222324"/>
          <w:sz w:val="24"/>
          <w:szCs w:val="24"/>
          <w:shd w:val="clear" w:color="auto" w:fill="FFFFFF"/>
        </w:rPr>
        <w:t>Наружные фасады привлекают внимание декоративной отделкой с обильным использованием полихромных изразцов с растительными орнаментами.</w:t>
      </w:r>
      <w:r w:rsidRPr="001F3BD7">
        <w:rPr>
          <w:rFonts w:ascii="Times New Roman" w:hAnsi="Times New Roman" w:cs="Times New Roman"/>
          <w:sz w:val="24"/>
          <w:szCs w:val="24"/>
        </w:rPr>
        <w:t xml:space="preserve"> </w:t>
      </w:r>
      <w:r w:rsidRPr="001D5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Церковь известна своими фресками, центральным сюжетом которых являются евангельские предания о жизни Христа. Достопримечательность храма – старинный резной иконостас конца </w:t>
      </w:r>
      <w:r w:rsidRPr="001D57FD">
        <w:rPr>
          <w:rFonts w:ascii="Times New Roman" w:hAnsi="Times New Roman" w:cs="Times New Roman"/>
          <w:sz w:val="24"/>
          <w:szCs w:val="24"/>
          <w:shd w:val="clear" w:color="auto" w:fill="FFFFFF"/>
        </w:rPr>
        <w:t>XVII века, который поражает свои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1D57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величием и, конечно же, фрески тоже конца XVII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века.</w:t>
      </w:r>
    </w:p>
    <w:p w14:paraId="6A466F55" w14:textId="77777777" w:rsidR="0034458C" w:rsidRDefault="0034458C" w:rsidP="00AB1D54">
      <w:pPr>
        <w:spacing w:after="0" w:line="360" w:lineRule="auto"/>
        <w:jc w:val="center"/>
        <w:rPr>
          <w:b/>
          <w:sz w:val="32"/>
          <w:szCs w:val="32"/>
        </w:rPr>
      </w:pPr>
    </w:p>
    <w:p w14:paraId="1B8A5CCE" w14:textId="3644037C" w:rsidR="00032C29" w:rsidRPr="007B7B0D" w:rsidRDefault="00032C29" w:rsidP="00AB1D54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Церковь Ильи Пророка</w:t>
      </w:r>
    </w:p>
    <w:p w14:paraId="261702BC" w14:textId="7A6F0519" w:rsidR="00032C29" w:rsidRDefault="00032C29" w:rsidP="00032C29">
      <w:pPr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6F8DB13C" wp14:editId="77C06C53">
            <wp:extent cx="3902748" cy="2487168"/>
            <wp:effectExtent l="0" t="0" r="254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98" cy="24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AD1A" w14:textId="072F8D93" w:rsidR="00032C29" w:rsidRDefault="00032C29" w:rsidP="00032C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7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Церковь Ильи Пророка находится в центре Ярославля, Площадь, на которой она стоит, стала называться Советской с 1918 года. Ранее, на протяжении нескольких веков, она была Ильинской — по названию храма. Когда-то на его месте стояли две деревянные церкви, а в середине 1600-х тут возвели одну большую каменную. Церковь Ильи Пророка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Ярославле </w:t>
      </w:r>
      <w:r w:rsidRPr="00E87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непростой судьбой. В ее истории были пожар, разорение, антирелигиозный музей. Сейчас это один из самых узнаваемых символов города, сокровищница древнерусского искусства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7339909" w14:textId="77777777" w:rsidR="00032C29" w:rsidRDefault="00032C29" w:rsidP="0003367C">
      <w:pPr>
        <w:spacing w:after="0" w:line="240" w:lineRule="auto"/>
        <w:jc w:val="both"/>
        <w:rPr>
          <w:b/>
          <w:color w:val="000000"/>
          <w:sz w:val="32"/>
          <w:shd w:val="clear" w:color="auto" w:fill="FFFFFF"/>
        </w:rPr>
      </w:pPr>
    </w:p>
    <w:p w14:paraId="5D5C706B" w14:textId="77777777" w:rsidR="00032C29" w:rsidRDefault="00032C29" w:rsidP="0003367C">
      <w:pPr>
        <w:spacing w:after="0" w:line="240" w:lineRule="auto"/>
        <w:jc w:val="both"/>
        <w:rPr>
          <w:b/>
          <w:color w:val="000000"/>
          <w:sz w:val="32"/>
          <w:shd w:val="clear" w:color="auto" w:fill="FFFFFF"/>
        </w:rPr>
      </w:pPr>
    </w:p>
    <w:p w14:paraId="5A3CA460" w14:textId="77777777" w:rsidR="00032C29" w:rsidRDefault="00032C29" w:rsidP="0003367C">
      <w:pPr>
        <w:spacing w:after="0" w:line="240" w:lineRule="auto"/>
        <w:jc w:val="both"/>
        <w:rPr>
          <w:b/>
          <w:color w:val="000000"/>
          <w:sz w:val="32"/>
          <w:shd w:val="clear" w:color="auto" w:fill="FFFFFF"/>
        </w:rPr>
      </w:pPr>
    </w:p>
    <w:p w14:paraId="1036D64B" w14:textId="3E519136" w:rsidR="00461DDD" w:rsidRDefault="00461DDD" w:rsidP="00AB1D54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  <w:r>
        <w:rPr>
          <w:b/>
          <w:color w:val="000000"/>
          <w:sz w:val="32"/>
          <w:shd w:val="clear" w:color="auto" w:fill="FFFFFF"/>
        </w:rPr>
        <w:lastRenderedPageBreak/>
        <w:t>Часовня Казанской иконы Бож</w:t>
      </w:r>
      <w:r w:rsidR="000E6104">
        <w:rPr>
          <w:b/>
          <w:color w:val="000000"/>
          <w:sz w:val="32"/>
          <w:shd w:val="clear" w:color="auto" w:fill="FFFFFF"/>
        </w:rPr>
        <w:t>и</w:t>
      </w:r>
      <w:r>
        <w:rPr>
          <w:b/>
          <w:color w:val="000000"/>
          <w:sz w:val="32"/>
          <w:shd w:val="clear" w:color="auto" w:fill="FFFFFF"/>
        </w:rPr>
        <w:t>ей матери</w:t>
      </w:r>
    </w:p>
    <w:p w14:paraId="7F0258C7" w14:textId="77777777" w:rsidR="00C92605" w:rsidRDefault="00461DDD" w:rsidP="00461DDD">
      <w:pPr>
        <w:spacing w:line="240" w:lineRule="auto"/>
        <w:jc w:val="both"/>
        <w:rPr>
          <w:color w:val="200E32"/>
        </w:rPr>
      </w:pPr>
      <w:r>
        <w:rPr>
          <w:b/>
          <w:noProof/>
          <w:color w:val="000000"/>
          <w:sz w:val="32"/>
          <w:shd w:val="clear" w:color="auto" w:fill="FFFFFF"/>
        </w:rPr>
        <w:drawing>
          <wp:inline distT="0" distB="0" distL="0" distR="0" wp14:anchorId="64A2FD0E" wp14:editId="1FE9BEC0">
            <wp:extent cx="3943847" cy="24491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01" cy="24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9F2">
        <w:rPr>
          <w:color w:val="200E32"/>
        </w:rPr>
        <w:t xml:space="preserve"> </w:t>
      </w:r>
    </w:p>
    <w:p w14:paraId="4BE72E1F" w14:textId="77777777" w:rsidR="00411AB0" w:rsidRDefault="00461DDD" w:rsidP="00411A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Святыня была возведена в 1997 году. Тогда вся страна праздновала 385-летие народного ополчения, освободившего Москву от поляков. Но как связаны между собой ярославская часовня, народное ополчение и образ Казанской Божьей матери? 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 начале XVII века Россия погрузилась в Смуту: на престоле один за другим оказывались самозванцы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>,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>о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ни вторглись во многие русские города и даже заняли Москву. В Новгороде было сформировано народное ополчение из простых людей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 под руководством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Минин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>а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и Пожарск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>ого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. По пути к Москве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 ополчение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остановилось в Ярославле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, 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укрепилось воинами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 и 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двинул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>о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сь освобождать столицу</w:t>
      </w:r>
      <w:r w:rsidRPr="00411AB0">
        <w:rPr>
          <w:rFonts w:ascii="Times New Roman" w:hAnsi="Times New Roman" w:cs="Times New Roman"/>
          <w:color w:val="0A0A0A"/>
          <w:sz w:val="24"/>
          <w:szCs w:val="24"/>
        </w:rPr>
        <w:t xml:space="preserve">. </w:t>
      </w:r>
      <w:r w:rsidRPr="00411AB0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По преданию образ Казанской Божьей матери покровительствовал спасителям русской земли, поэтому часовню и было решено посвятить именно этой святой. </w:t>
      </w:r>
    </w:p>
    <w:p w14:paraId="141B9B64" w14:textId="0277E05E" w:rsidR="00EF2105" w:rsidRPr="00411AB0" w:rsidRDefault="00EF2105" w:rsidP="00411A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  <w:sz w:val="32"/>
          <w:shd w:val="clear" w:color="auto" w:fill="FFFFFF"/>
        </w:rPr>
        <w:lastRenderedPageBreak/>
        <w:t>Театр драмы им. Ф. Волкова</w:t>
      </w:r>
    </w:p>
    <w:p w14:paraId="022513CA" w14:textId="71094BF3" w:rsidR="00EF2105" w:rsidRDefault="00EF2105" w:rsidP="00EF210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3B48402" wp14:editId="0F38F568">
            <wp:extent cx="3905262" cy="2493060"/>
            <wp:effectExtent l="0" t="0" r="0" b="2540"/>
            <wp:docPr id="9" name="Рисунок 1" descr="https://static.mk.ru/upload/entities/2019/07/24/07/articles/facebookPicture/52/26/b4/b2/f2cc5785f1dbb1b19ddf035f9598b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k.ru/upload/entities/2019/07/24/07/articles/facebookPicture/52/26/b4/b2/f2cc5785f1dbb1b19ddf035f9598b17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18" cy="24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4D24B" w14:textId="77777777" w:rsidR="00EF2105" w:rsidRDefault="00EF2105" w:rsidP="00EF21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1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Театр </w:t>
      </w:r>
      <w:r w:rsidRPr="00B41B7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драмы им. Ф. Волкова является первым русским профессиональным театром, основанным в 1750 году.</w:t>
      </w:r>
      <w:r>
        <w:rPr>
          <w:rFonts w:ascii="Roboto" w:hAnsi="Roboto"/>
          <w:color w:val="353535"/>
          <w:sz w:val="26"/>
          <w:szCs w:val="26"/>
          <w:shd w:val="clear" w:color="auto" w:fill="FFFFFF"/>
        </w:rPr>
        <w:t xml:space="preserve"> </w:t>
      </w:r>
      <w:r w:rsidRPr="00B41B7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Своим названием учреждение обязано основателю — купеческому сыну Федору Волкову, который был режиссером, актером, художником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и</w:t>
      </w:r>
      <w:r w:rsidRPr="00B41B7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предпринимателем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.</w:t>
      </w:r>
      <w:r w:rsidRPr="00B41B7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В качестве прародителя театра выступил амбар на берегу Волги, в нем играла любительская труппа; постепенно он достиг профессионального уровня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. </w:t>
      </w:r>
      <w:r w:rsidRPr="00B41B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Сегодня</w:t>
      </w:r>
      <w:r w:rsidRPr="001444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театр также остается одним из ведущих и популярных провинциальных коллективов. Наравне с классикой, зарубежными и отечественными режиссерами ставятся пьесы современной драматургии. </w:t>
      </w:r>
    </w:p>
    <w:p w14:paraId="068E85C6" w14:textId="77777777" w:rsidR="00EF64F3" w:rsidRDefault="00EF64F3" w:rsidP="003546B9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</w:p>
    <w:p w14:paraId="42B54E28" w14:textId="588F6460" w:rsidR="00FE3E85" w:rsidRDefault="00FE3E85" w:rsidP="00FE3E85">
      <w:pPr>
        <w:spacing w:line="240" w:lineRule="auto"/>
        <w:jc w:val="center"/>
        <w:rPr>
          <w:b/>
          <w:color w:val="000000"/>
          <w:sz w:val="32"/>
          <w:shd w:val="clear" w:color="auto" w:fill="FFFFFF"/>
        </w:rPr>
      </w:pPr>
      <w:r>
        <w:rPr>
          <w:b/>
          <w:color w:val="000000"/>
          <w:sz w:val="32"/>
          <w:shd w:val="clear" w:color="auto" w:fill="FFFFFF"/>
        </w:rPr>
        <w:lastRenderedPageBreak/>
        <w:t>Знаменская башня</w:t>
      </w:r>
    </w:p>
    <w:p w14:paraId="100AA7F2" w14:textId="1D4B9238" w:rsidR="00FE3E85" w:rsidRPr="00411AB0" w:rsidRDefault="00FE3E85" w:rsidP="00FE3E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D864D" wp14:editId="25C3B8D2">
            <wp:extent cx="3968115" cy="2501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43" cy="25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92BD" w14:textId="4C2F4E7C" w:rsidR="00FE3E85" w:rsidRPr="003E4B6F" w:rsidRDefault="00672006" w:rsidP="003E4B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вариант небольшой крепости был построен ещё в XVI веке и назывался </w:t>
      </w:r>
      <w:proofErr w:type="spellStart"/>
      <w:r w:rsidRPr="00FE3E85">
        <w:rPr>
          <w:rFonts w:ascii="Times New Roman" w:hAnsi="Times New Roman" w:cs="Times New Roman"/>
          <w:sz w:val="24"/>
          <w:szCs w:val="24"/>
          <w:shd w:val="clear" w:color="auto" w:fill="FFFFFF"/>
        </w:rPr>
        <w:t>Власьевской</w:t>
      </w:r>
      <w:proofErr w:type="spellEnd"/>
      <w:r w:rsidRPr="00FE3E85">
        <w:rPr>
          <w:rFonts w:ascii="Times New Roman" w:hAnsi="Times New Roman" w:cs="Times New Roman"/>
          <w:sz w:val="24"/>
          <w:szCs w:val="24"/>
          <w:shd w:val="clear" w:color="auto" w:fill="FFFFFF"/>
        </w:rPr>
        <w:t>, служила она для обороны центра города. Деревянное сооружение сгорело, новую башню построили в начале XVIII века.</w:t>
      </w:r>
      <w:r w:rsidR="003E4B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B6F">
        <w:rPr>
          <w:color w:val="333333"/>
        </w:rPr>
        <w:t>Б</w:t>
      </w:r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>ывшая крепостная башня в Ярославле, одна из трёх сохранившихся башен Земляного города. Первое название башни происходит от находившейся рядом</w:t>
      </w:r>
      <w:r w:rsidR="00384C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 xml:space="preserve">древней </w:t>
      </w:r>
      <w:proofErr w:type="spellStart"/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>Власьевской</w:t>
      </w:r>
      <w:proofErr w:type="spellEnd"/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 xml:space="preserve"> церкви, второе — от Знаменской церкви, пристроенной к башне с восточной стороны в середине XIX века.</w:t>
      </w:r>
      <w:r w:rsidR="00FE3E85">
        <w:rPr>
          <w:color w:val="333333"/>
        </w:rPr>
        <w:t xml:space="preserve"> </w:t>
      </w:r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 xml:space="preserve">Башню также называли </w:t>
      </w:r>
      <w:proofErr w:type="spellStart"/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>Углицкими</w:t>
      </w:r>
      <w:proofErr w:type="spellEnd"/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 xml:space="preserve"> воротами, так как от неё начиналась дорога в Углич.</w:t>
      </w:r>
      <w:r w:rsidR="00FE3E85">
        <w:rPr>
          <w:color w:val="333333"/>
        </w:rPr>
        <w:t xml:space="preserve"> </w:t>
      </w:r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 xml:space="preserve">В настоящее время в башне располагаются компьютерные классы и Центр университетского телевидения </w:t>
      </w:r>
      <w:proofErr w:type="spellStart"/>
      <w:r w:rsidR="00FE3E85" w:rsidRPr="00FE3E85">
        <w:rPr>
          <w:rFonts w:ascii="Times New Roman" w:hAnsi="Times New Roman" w:cs="Times New Roman"/>
          <w:color w:val="333333"/>
          <w:sz w:val="24"/>
          <w:szCs w:val="24"/>
        </w:rPr>
        <w:t>ЯрГУ</w:t>
      </w:r>
      <w:proofErr w:type="spellEnd"/>
      <w:r w:rsidR="00FE3E85">
        <w:rPr>
          <w:color w:val="333333"/>
        </w:rPr>
        <w:t>.</w:t>
      </w:r>
    </w:p>
    <w:p w14:paraId="6C38187E" w14:textId="77777777" w:rsidR="00FE3E85" w:rsidRDefault="00FE3E85" w:rsidP="00FE3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EF04B4" w14:textId="77777777" w:rsidR="00384CB5" w:rsidRDefault="00384CB5" w:rsidP="00384CB5">
      <w:pPr>
        <w:spacing w:after="0" w:line="360" w:lineRule="auto"/>
        <w:rPr>
          <w:b/>
          <w:sz w:val="32"/>
        </w:rPr>
      </w:pPr>
    </w:p>
    <w:p w14:paraId="0D93F977" w14:textId="14069E2E" w:rsidR="006A12C8" w:rsidRDefault="006A12C8" w:rsidP="00384CB5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Петропавловский парк</w:t>
      </w:r>
    </w:p>
    <w:p w14:paraId="00D6013B" w14:textId="567785D5" w:rsidR="006A12C8" w:rsidRDefault="006A12C8" w:rsidP="006A12C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1FD1DA" wp14:editId="7D457D69">
            <wp:extent cx="3898900" cy="2487168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71" cy="24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F459" w14:textId="77777777" w:rsidR="006A12C8" w:rsidRDefault="006A12C8" w:rsidP="006A12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0BE6">
        <w:rPr>
          <w:rFonts w:ascii="Times New Roman" w:hAnsi="Times New Roman" w:cs="Times New Roman"/>
          <w:sz w:val="24"/>
          <w:szCs w:val="24"/>
          <w:shd w:val="clear" w:color="auto" w:fill="FFFFFF"/>
        </w:rPr>
        <w:t>Петропавловский парк — одно из самых красивых и атмосферных мест Ярославля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B0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устроен в начале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XVIII</w:t>
      </w:r>
      <w:r w:rsidRPr="00A412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века </w:t>
      </w:r>
      <w:r w:rsidRPr="00A41280">
        <w:rPr>
          <w:rStyle w:val="a8"/>
          <w:rFonts w:ascii="Times New Roman" w:hAnsi="Times New Roman" w:cs="Times New Roman"/>
          <w:b w:val="0"/>
          <w:bCs w:val="0"/>
          <w:color w:val="0A0A0A"/>
          <w:sz w:val="24"/>
          <w:szCs w:val="24"/>
          <w:shd w:val="clear" w:color="auto" w:fill="FEFEFE"/>
        </w:rPr>
        <w:t xml:space="preserve">мануфактурщиком Иваном </w:t>
      </w:r>
      <w:proofErr w:type="spellStart"/>
      <w:r w:rsidRPr="00A41280">
        <w:rPr>
          <w:rStyle w:val="a8"/>
          <w:rFonts w:ascii="Times New Roman" w:hAnsi="Times New Roman" w:cs="Times New Roman"/>
          <w:b w:val="0"/>
          <w:bCs w:val="0"/>
          <w:color w:val="0A0A0A"/>
          <w:sz w:val="24"/>
          <w:szCs w:val="24"/>
          <w:shd w:val="clear" w:color="auto" w:fill="FEFEFE"/>
        </w:rPr>
        <w:t>Затрапезновым</w:t>
      </w:r>
      <w:proofErr w:type="spellEnd"/>
      <w:r w:rsidRPr="00A41280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EFEFE"/>
        </w:rPr>
        <w:t> -</w:t>
      </w:r>
      <w:r w:rsidRPr="00A412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41280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«отцом» Ярославской Большой Мануфактуры.</w:t>
      </w:r>
      <w:r>
        <w:rPr>
          <w:rFonts w:ascii="PT Sans" w:hAnsi="PT Sans"/>
          <w:color w:val="0A0A0A"/>
          <w:sz w:val="31"/>
          <w:szCs w:val="31"/>
          <w:shd w:val="clear" w:color="auto" w:fill="FEFEFE"/>
        </w:rPr>
        <w:t xml:space="preserve"> </w:t>
      </w:r>
      <w:r w:rsidRPr="00AB6222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Парк разбили прекрасный: с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пятью искусственно созданными </w:t>
      </w:r>
      <w:r w:rsidRPr="00AB6222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прудами и величественными скульптурами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П</w:t>
      </w:r>
      <w:r w:rsidRPr="000B0BE6">
        <w:rPr>
          <w:rFonts w:ascii="Times New Roman" w:hAnsi="Times New Roman" w:cs="Times New Roman"/>
          <w:sz w:val="24"/>
          <w:szCs w:val="24"/>
          <w:shd w:val="clear" w:color="auto" w:fill="FFFFFF"/>
        </w:rPr>
        <w:t>осреди парка возвышается церковь в стиле барокко, прообразом которой послужил Петропавловский собор Петербурга. Возможно, в ближайшие годы старинный парк ждёт масштабная реконструкция. А пока он сочетает в себе роскошь и запустение.</w:t>
      </w:r>
    </w:p>
    <w:p w14:paraId="4E4EE709" w14:textId="77777777" w:rsidR="009F597E" w:rsidRDefault="009F597E" w:rsidP="00970548">
      <w:pPr>
        <w:spacing w:after="0" w:line="360" w:lineRule="auto"/>
        <w:rPr>
          <w:b/>
          <w:sz w:val="28"/>
          <w:szCs w:val="28"/>
        </w:rPr>
      </w:pPr>
    </w:p>
    <w:p w14:paraId="6E88B7F4" w14:textId="77777777" w:rsidR="0034458C" w:rsidRDefault="0034458C" w:rsidP="009F597E">
      <w:pPr>
        <w:spacing w:after="0" w:line="360" w:lineRule="auto"/>
        <w:jc w:val="center"/>
        <w:rPr>
          <w:b/>
          <w:sz w:val="28"/>
          <w:szCs w:val="28"/>
        </w:rPr>
      </w:pPr>
    </w:p>
    <w:p w14:paraId="7A7756AC" w14:textId="1F85E401" w:rsidR="009F597E" w:rsidRPr="00BF3614" w:rsidRDefault="009F597E" w:rsidP="009F597E">
      <w:pPr>
        <w:spacing w:after="0" w:line="360" w:lineRule="auto"/>
        <w:jc w:val="center"/>
        <w:rPr>
          <w:b/>
          <w:sz w:val="28"/>
          <w:szCs w:val="28"/>
        </w:rPr>
      </w:pPr>
      <w:r w:rsidRPr="00BF3614">
        <w:rPr>
          <w:b/>
          <w:sz w:val="28"/>
          <w:szCs w:val="28"/>
        </w:rPr>
        <w:lastRenderedPageBreak/>
        <w:t>Свято-Введенский Толгский женский монастырь</w:t>
      </w:r>
    </w:p>
    <w:p w14:paraId="4F44EAFC" w14:textId="1F1C176D" w:rsidR="009F597E" w:rsidRDefault="009F597E" w:rsidP="009F597E">
      <w:pPr>
        <w:spacing w:line="240" w:lineRule="auto"/>
      </w:pPr>
      <w:r>
        <w:rPr>
          <w:noProof/>
        </w:rPr>
        <w:drawing>
          <wp:inline distT="0" distB="0" distL="0" distR="0" wp14:anchorId="36734A91" wp14:editId="00005D7E">
            <wp:extent cx="3895725" cy="2466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B1F8" w14:textId="77777777" w:rsidR="009F597E" w:rsidRPr="00CA664F" w:rsidRDefault="009F597E" w:rsidP="009F597E">
      <w:pPr>
        <w:pStyle w:val="a7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</w:rPr>
      </w:pPr>
      <w:r w:rsidRPr="00CA664F">
        <w:rPr>
          <w:color w:val="000000"/>
        </w:rPr>
        <w:t xml:space="preserve">Когда мы приезжаем в монастырь, нас охватывает ни с чем не сравнимое теплое чувство, благоговение, трепет, особое состояние души. Мы словно прикасаемся к чему-то сокровенному и вечному, испытываем забытое чувство святости. С глубокой древности на Руси посещение монастырей и храмов было тем духовным воздухом для верующих людей, без которого они теряли полноту и смысл жизни. </w:t>
      </w:r>
      <w:r w:rsidRPr="00CA664F">
        <w:rPr>
          <w:color w:val="000000"/>
          <w:shd w:val="clear" w:color="auto" w:fill="FFFFFF"/>
        </w:rPr>
        <w:t xml:space="preserve">Обитель была основана в 1314 г. на месте явления чудотворной иконы Божией Матери, именуемой Толгской. Сама Царица Небесная благословила эту землю явлением Своего чудотворного Образа. </w:t>
      </w:r>
      <w:r>
        <w:rPr>
          <w:rFonts w:ascii="Noto Serif" w:hAnsi="Noto Serif" w:cs="Noto Serif"/>
          <w:color w:val="000000"/>
          <w:sz w:val="21"/>
          <w:szCs w:val="21"/>
          <w:shd w:val="clear" w:color="auto" w:fill="FFFFFF"/>
        </w:rPr>
        <w:t xml:space="preserve">Вопреки всем поворотам истории Толгский монастырь восстал из руин и в настоящее время снова не перестает привлекать паломников и туристов. </w:t>
      </w:r>
    </w:p>
    <w:p w14:paraId="73256E24" w14:textId="77777777" w:rsidR="00BE5CD6" w:rsidRDefault="00BE5CD6" w:rsidP="00BE5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hAnsi="Calibri" w:cs="Calibri"/>
          <w:bCs/>
          <w:sz w:val="70"/>
          <w:szCs w:val="70"/>
        </w:rPr>
      </w:pPr>
      <w:r>
        <w:rPr>
          <w:rFonts w:ascii="Calibri" w:hAnsi="Calibri" w:cs="Calibri"/>
          <w:bCs/>
          <w:noProof/>
          <w:sz w:val="70"/>
          <w:szCs w:val="70"/>
        </w:rPr>
        <w:lastRenderedPageBreak/>
        <w:drawing>
          <wp:inline distT="0" distB="0" distL="0" distR="0" wp14:anchorId="523F6484" wp14:editId="65000167">
            <wp:extent cx="3971925" cy="105346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4F37" w14:textId="77777777" w:rsidR="00BE5CD6" w:rsidRPr="002E0B51" w:rsidRDefault="00BE5CD6" w:rsidP="00BE5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E0B51">
        <w:rPr>
          <w:rFonts w:ascii="Times New Roman" w:hAnsi="Times New Roman" w:cs="Times New Roman"/>
          <w:b/>
          <w:sz w:val="50"/>
          <w:szCs w:val="50"/>
        </w:rPr>
        <w:t xml:space="preserve">Глава </w:t>
      </w:r>
    </w:p>
    <w:p w14:paraId="468EDFCD" w14:textId="60B92FFE" w:rsidR="00BE5CD6" w:rsidRPr="002E0B51" w:rsidRDefault="00BE5CD6" w:rsidP="00BE5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E0B51">
        <w:rPr>
          <w:rFonts w:ascii="Times New Roman" w:hAnsi="Times New Roman" w:cs="Times New Roman"/>
          <w:b/>
          <w:sz w:val="50"/>
          <w:szCs w:val="50"/>
          <w:lang w:val="en-US"/>
        </w:rPr>
        <w:t>I</w:t>
      </w:r>
      <w:r>
        <w:rPr>
          <w:rFonts w:ascii="Times New Roman" w:hAnsi="Times New Roman" w:cs="Times New Roman"/>
          <w:b/>
          <w:sz w:val="50"/>
          <w:szCs w:val="50"/>
          <w:lang w:val="en-US"/>
        </w:rPr>
        <w:t>I</w:t>
      </w:r>
    </w:p>
    <w:p w14:paraId="722C87D2" w14:textId="70143F0B" w:rsidR="00BE5CD6" w:rsidRPr="00BE5CD6" w:rsidRDefault="00BE5CD6" w:rsidP="00BE5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>Центры притяжения туристов</w:t>
      </w:r>
    </w:p>
    <w:p w14:paraId="31638704" w14:textId="77777777" w:rsidR="00BE5CD6" w:rsidRPr="00156851" w:rsidRDefault="00BE5CD6" w:rsidP="00BE5C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</w:rPr>
        <w:drawing>
          <wp:inline distT="0" distB="0" distL="0" distR="0" wp14:anchorId="4C42CA5F" wp14:editId="395A8550">
            <wp:extent cx="1199692" cy="2063256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53" cy="20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541C" w14:textId="77777777" w:rsidR="00BE5CD6" w:rsidRDefault="00BE5CD6" w:rsidP="00190A97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</w:p>
    <w:p w14:paraId="25D7A20A" w14:textId="4EB34A5C" w:rsidR="00190A97" w:rsidRPr="0053414B" w:rsidRDefault="00190A97" w:rsidP="0053414B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  <w:r>
        <w:rPr>
          <w:b/>
          <w:sz w:val="32"/>
        </w:rPr>
        <w:lastRenderedPageBreak/>
        <w:t>Памятник нулевому километру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793A5E" wp14:editId="60C11FA8">
            <wp:extent cx="3895725" cy="2628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</w:t>
      </w:r>
    </w:p>
    <w:p w14:paraId="51D4203F" w14:textId="3E05A1EA" w:rsidR="00190A97" w:rsidRPr="00190A97" w:rsidRDefault="00190A97" w:rsidP="00190A97">
      <w:pPr>
        <w:spacing w:after="0" w:line="24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190A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Памятник нулевому километру расположен в самом центре исторической части старинного города. Он представляет собой высокую чугунную колонну, которая была изготовлена в первой половине </w:t>
      </w:r>
      <w:r w:rsidRPr="00190A97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XIX</w:t>
      </w:r>
      <w:r w:rsidRPr="00190A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века и найдена во время проведения ремонтных работ в одном из старинных строений. На ней расположено несколько указателей, на которых указаны города Золотого кольца и расстояние до них от Ярославля.</w:t>
      </w:r>
    </w:p>
    <w:p w14:paraId="6490A1A5" w14:textId="77777777" w:rsidR="00190A97" w:rsidRDefault="00190A97" w:rsidP="003546B9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</w:p>
    <w:p w14:paraId="0E55AAF4" w14:textId="77777777" w:rsidR="0053414B" w:rsidRDefault="0053414B" w:rsidP="003546B9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</w:p>
    <w:p w14:paraId="0E56A801" w14:textId="77777777" w:rsidR="00BE5CD6" w:rsidRDefault="00BE5CD6" w:rsidP="0059319B">
      <w:pPr>
        <w:spacing w:before="100" w:beforeAutospacing="1" w:after="100" w:afterAutospacing="1" w:line="240" w:lineRule="auto"/>
        <w:jc w:val="center"/>
        <w:rPr>
          <w:b/>
          <w:sz w:val="32"/>
        </w:rPr>
      </w:pPr>
    </w:p>
    <w:p w14:paraId="4FF79475" w14:textId="53C381C8" w:rsidR="0059319B" w:rsidRDefault="0059319B" w:rsidP="005931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sz w:val="32"/>
        </w:rPr>
        <w:lastRenderedPageBreak/>
        <w:t>Стрелка</w:t>
      </w:r>
    </w:p>
    <w:p w14:paraId="7E4B6A86" w14:textId="0E060853" w:rsidR="0059319B" w:rsidRPr="0059319B" w:rsidRDefault="0059319B" w:rsidP="0059319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C395C" wp14:editId="4BE162AD">
            <wp:extent cx="3898196" cy="251801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53" cy="25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A2CC" w14:textId="77777777" w:rsidR="0059319B" w:rsidRPr="00A64988" w:rsidRDefault="0059319B" w:rsidP="0059319B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Стрелка - место зарождения города, место, где, по преданию, в 1010 году князь Ярослав Мудрый и основал град Ярославль. В настоящее время это хорошо благоустроенная территория с пешеходными и велосипедными дорожками, лавочками для отдыха, светомузыкальными фонтанами. </w:t>
      </w:r>
      <w:r w:rsidRPr="00A64988">
        <w:rPr>
          <w:rFonts w:ascii="Times New Roman" w:hAnsi="Times New Roman" w:cs="Times New Roman"/>
          <w:sz w:val="24"/>
          <w:szCs w:val="24"/>
          <w:shd w:val="clear" w:color="auto" w:fill="FFFFFF"/>
        </w:rPr>
        <w:t>В его центре располагается многометровый цветочный герб Ярославля, созданный умелыми руками местных цветоводов.</w:t>
      </w:r>
      <w:r w:rsidRPr="00A64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Завершает Стрелку еще один символ и гордость города - двадцатиметровая стела, увенчанная бронзовой скульптурой двуглавого орла с расправленными крыльями, символом Российской Империи, вокруг которой расположены скульптуры исторических персонажей, олицетворяющих 1000-летнюю историю не только Ярославля, но и всего государства Российского.</w:t>
      </w:r>
    </w:p>
    <w:p w14:paraId="14B7F352" w14:textId="1FB8C476" w:rsidR="003546B9" w:rsidRDefault="003546B9" w:rsidP="003546B9">
      <w:pPr>
        <w:spacing w:after="0" w:line="360" w:lineRule="auto"/>
        <w:jc w:val="center"/>
        <w:rPr>
          <w:b/>
          <w:color w:val="000000"/>
          <w:sz w:val="32"/>
          <w:shd w:val="clear" w:color="auto" w:fill="FFFFFF"/>
        </w:rPr>
      </w:pPr>
      <w:r>
        <w:rPr>
          <w:b/>
          <w:color w:val="000000"/>
          <w:sz w:val="32"/>
          <w:shd w:val="clear" w:color="auto" w:fill="FFFFFF"/>
        </w:rPr>
        <w:lastRenderedPageBreak/>
        <w:t xml:space="preserve">Памятник Святой </w:t>
      </w:r>
      <w:r w:rsidR="000E6104">
        <w:rPr>
          <w:b/>
          <w:color w:val="000000"/>
          <w:sz w:val="32"/>
          <w:shd w:val="clear" w:color="auto" w:fill="FFFFFF"/>
        </w:rPr>
        <w:t>Т</w:t>
      </w:r>
      <w:r>
        <w:rPr>
          <w:b/>
          <w:color w:val="000000"/>
          <w:sz w:val="32"/>
          <w:shd w:val="clear" w:color="auto" w:fill="FFFFFF"/>
        </w:rPr>
        <w:t>роице</w:t>
      </w:r>
    </w:p>
    <w:p w14:paraId="2C68E8FD" w14:textId="187A1539" w:rsidR="002F7EEB" w:rsidRPr="00C92605" w:rsidRDefault="003546B9" w:rsidP="002F7EEB">
      <w:pPr>
        <w:spacing w:after="0" w:line="36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b/>
          <w:noProof/>
          <w:color w:val="000000"/>
          <w:sz w:val="32"/>
          <w:shd w:val="clear" w:color="auto" w:fill="FFFFFF"/>
        </w:rPr>
        <w:drawing>
          <wp:inline distT="0" distB="0" distL="0" distR="0" wp14:anchorId="45AC5DDA" wp14:editId="7294A739">
            <wp:extent cx="3890626" cy="24838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32" cy="24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EEB" w:rsidRPr="002F7EEB"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14:paraId="58A6AB4D" w14:textId="4BE03263" w:rsidR="003546B9" w:rsidRPr="003546B9" w:rsidRDefault="003546B9" w:rsidP="003546B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34D12">
        <w:rPr>
          <w:rStyle w:val="a8"/>
          <w:rFonts w:ascii="Times New Roman" w:hAnsi="Times New Roman" w:cs="Times New Roman"/>
          <w:b w:val="0"/>
          <w:bCs w:val="0"/>
          <w:color w:val="212121"/>
          <w:sz w:val="24"/>
          <w:szCs w:val="24"/>
          <w:shd w:val="clear" w:color="auto" w:fill="FFFFFF"/>
        </w:rPr>
        <w:t>Скульптурная композиция «Троица»</w:t>
      </w:r>
      <w:r w:rsidRPr="00B34D12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 </w:t>
      </w:r>
      <w:r w:rsidRPr="00B934E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была создана в 1995 году по проекту архитектора И. Б. </w:t>
      </w:r>
      <w:proofErr w:type="spellStart"/>
      <w:r w:rsidRPr="00B934E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Трейвуса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r w:rsidRPr="00B934E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Данная композиция отсылает нас к иконе Андрея Рублева и выглядит довольно смелой попыткой соединить черты древнерусского искусства и современного воплощения. Действительно, скульптура в свое время вызвала множество довольно неоднозначных откликов. Хотя бы потому, что в православии не приняты объемные изображения святых. Но открытие памятника благословил сам патриарх Алексий II, он был освящен и через некоторое время стал одним из привычных символов города. </w:t>
      </w:r>
    </w:p>
    <w:p w14:paraId="4EA87DC4" w14:textId="77777777" w:rsidR="003546B9" w:rsidRDefault="003546B9" w:rsidP="00461DDD">
      <w:pPr>
        <w:spacing w:after="0" w:line="360" w:lineRule="auto"/>
        <w:jc w:val="center"/>
        <w:rPr>
          <w:b/>
          <w:sz w:val="32"/>
        </w:rPr>
      </w:pPr>
    </w:p>
    <w:p w14:paraId="0C18A6D6" w14:textId="77777777" w:rsidR="00C9536C" w:rsidRDefault="00C9536C" w:rsidP="00D00484">
      <w:pPr>
        <w:spacing w:after="0" w:line="360" w:lineRule="auto"/>
        <w:jc w:val="center"/>
        <w:rPr>
          <w:b/>
          <w:sz w:val="32"/>
        </w:rPr>
      </w:pPr>
    </w:p>
    <w:p w14:paraId="365170BD" w14:textId="76ADFEE6" w:rsidR="001F73B4" w:rsidRDefault="001F73B4" w:rsidP="00D00484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Музей «Музыка и время»</w:t>
      </w:r>
    </w:p>
    <w:p w14:paraId="40AED067" w14:textId="2A5FA9F3" w:rsidR="009F7D80" w:rsidRDefault="001F73B4" w:rsidP="00C9536C">
      <w:pPr>
        <w:pStyle w:val="a4"/>
        <w:spacing w:line="240" w:lineRule="auto"/>
        <w:ind w:left="3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23B68" wp14:editId="09DE8DF3">
            <wp:extent cx="3794775" cy="2483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86" cy="25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374E" w14:textId="77777777" w:rsidR="00C9536C" w:rsidRDefault="00C9536C" w:rsidP="00C9536C">
      <w:pPr>
        <w:pStyle w:val="a4"/>
        <w:spacing w:line="240" w:lineRule="auto"/>
        <w:ind w:left="390"/>
        <w:jc w:val="right"/>
        <w:rPr>
          <w:rFonts w:ascii="Times New Roman" w:hAnsi="Times New Roman" w:cs="Times New Roman"/>
          <w:bCs/>
          <w:sz w:val="16"/>
          <w:szCs w:val="16"/>
        </w:rPr>
      </w:pPr>
    </w:p>
    <w:p w14:paraId="3D99EDD4" w14:textId="25806C15" w:rsidR="000155FC" w:rsidRPr="00D00484" w:rsidRDefault="000155FC" w:rsidP="00D004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«Музыка и время» - первый частный музей в России. </w:t>
      </w:r>
      <w:r w:rsidR="001F73B4" w:rsidRPr="00015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015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 является одним</w:t>
      </w:r>
      <w:r w:rsidR="001F73B4" w:rsidRPr="00015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самых популярных музеев в Ярославле. </w:t>
      </w:r>
      <w:r w:rsidRPr="000155FC">
        <w:rPr>
          <w:rFonts w:ascii="Times New Roman" w:hAnsi="Times New Roman" w:cs="Times New Roman"/>
          <w:color w:val="333333"/>
          <w:sz w:val="24"/>
          <w:szCs w:val="24"/>
        </w:rPr>
        <w:t xml:space="preserve"> В музее представлена коллекция старинных музыкальных инструментов (граммофоны, патефоны, фисгармонии, музыкальные шкатулки, шарманки), часов (настенные, настольные, напольные, каминные, каретные), колоколов (поддужные, ботала, бубенцы, церковные колокола завода Оловянишниковых), утюгов, </w:t>
      </w:r>
      <w:proofErr w:type="spellStart"/>
      <w:r w:rsidRPr="000155FC">
        <w:rPr>
          <w:rFonts w:ascii="Times New Roman" w:hAnsi="Times New Roman" w:cs="Times New Roman"/>
          <w:color w:val="333333"/>
          <w:sz w:val="24"/>
          <w:szCs w:val="24"/>
        </w:rPr>
        <w:t>золотофонных</w:t>
      </w:r>
      <w:proofErr w:type="spellEnd"/>
      <w:r w:rsidRPr="000155FC">
        <w:rPr>
          <w:rFonts w:ascii="Times New Roman" w:hAnsi="Times New Roman" w:cs="Times New Roman"/>
          <w:color w:val="333333"/>
          <w:sz w:val="24"/>
          <w:szCs w:val="24"/>
        </w:rPr>
        <w:t xml:space="preserve"> икон.</w:t>
      </w:r>
      <w:r>
        <w:rPr>
          <w:rFonts w:ascii="Sansemi" w:hAnsi="Sansemi"/>
          <w:color w:val="333333"/>
          <w:sz w:val="26"/>
          <w:szCs w:val="26"/>
        </w:rPr>
        <w:t> </w:t>
      </w:r>
      <w:r w:rsidR="001F73B4" w:rsidRPr="001F73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Особенностью экспозиции считается ее великолепная сохранность – все экспонаты в рабочем состоянии. Можно услышать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бой старинных часов, и </w:t>
      </w:r>
      <w:r w:rsidR="001F73B4" w:rsidRPr="001F73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звуки музыкальных инструментов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3370D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14:paraId="21D8649E" w14:textId="77777777" w:rsidR="00D00484" w:rsidRDefault="00D00484" w:rsidP="00785386">
      <w:pPr>
        <w:spacing w:after="0" w:line="360" w:lineRule="auto"/>
        <w:jc w:val="center"/>
        <w:rPr>
          <w:b/>
          <w:sz w:val="32"/>
        </w:rPr>
      </w:pPr>
    </w:p>
    <w:p w14:paraId="5AC4C0EB" w14:textId="4ABF2417" w:rsidR="00785386" w:rsidRDefault="00785386" w:rsidP="00785386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Музей </w:t>
      </w:r>
      <w:r w:rsidR="00AB7833">
        <w:rPr>
          <w:b/>
          <w:sz w:val="32"/>
        </w:rPr>
        <w:t>истории города Ярославля</w:t>
      </w:r>
    </w:p>
    <w:p w14:paraId="21FA6CEF" w14:textId="17285236" w:rsidR="009F7D80" w:rsidRDefault="000F5453" w:rsidP="009F7D80">
      <w:pPr>
        <w:spacing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FB075" wp14:editId="083F52CA">
            <wp:extent cx="3730482" cy="23701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52" cy="23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A88A" w14:textId="4633F443" w:rsidR="00D00484" w:rsidRDefault="00AB7833" w:rsidP="00D00484">
      <w:pPr>
        <w:pStyle w:val="a4"/>
        <w:spacing w:line="240" w:lineRule="auto"/>
        <w:ind w:left="3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783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Музей, посвященный истории города, был основан в 1998 году. </w:t>
      </w:r>
      <w:r w:rsidR="000F5453" w:rsidRPr="00AB78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Даже здание музея представляет историческую ценность. Дом построили в начале 1890-х годов. </w:t>
      </w:r>
      <w:r w:rsidRPr="00AB7833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В Музее хранятся вещи, принадлежавшие выдающимся ярославцам, относящиеся к международным связям города, коллекция живописи и графики, книг, предметов декоративно-прикладного искусства, нумизматики, оружия, археологических находок. В фондах музея собрано более 25 тысяч экспонатов. </w:t>
      </w:r>
      <w:r w:rsidRPr="00AB78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Посетители и сегодня могут увидеть интересные архитектурные решения того времени. Экспозиции музея рассказывают не только про разные вехи становления города, но и, например, знакомят с историей развития медицины Ярославля.</w:t>
      </w:r>
    </w:p>
    <w:p w14:paraId="1D917D4B" w14:textId="77777777" w:rsidR="0034458C" w:rsidRDefault="0034458C" w:rsidP="00D00484">
      <w:pPr>
        <w:pStyle w:val="a4"/>
        <w:spacing w:line="240" w:lineRule="auto"/>
        <w:ind w:left="391"/>
        <w:jc w:val="center"/>
        <w:rPr>
          <w:b/>
          <w:sz w:val="32"/>
        </w:rPr>
      </w:pPr>
    </w:p>
    <w:p w14:paraId="76C4A9A1" w14:textId="1E8CE09C" w:rsidR="00E168A5" w:rsidRPr="00D00484" w:rsidRDefault="00E168A5" w:rsidP="00D00484">
      <w:pPr>
        <w:pStyle w:val="a4"/>
        <w:spacing w:line="240" w:lineRule="auto"/>
        <w:ind w:left="3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sz w:val="32"/>
        </w:rPr>
        <w:lastRenderedPageBreak/>
        <w:t>Музей боевой славы</w:t>
      </w:r>
    </w:p>
    <w:p w14:paraId="79B06949" w14:textId="1624EA6E" w:rsidR="009F7D80" w:rsidRDefault="008C3F27" w:rsidP="009F7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55DF4" wp14:editId="7B07B15C">
            <wp:extent cx="4063198" cy="24240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53" cy="24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B8ED" w14:textId="77777777" w:rsidR="006F273D" w:rsidRDefault="006F273D" w:rsidP="006F27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73D">
        <w:rPr>
          <w:rFonts w:ascii="Times New Roman" w:hAnsi="Times New Roman" w:cs="Times New Roman"/>
          <w:color w:val="000000"/>
          <w:sz w:val="24"/>
          <w:szCs w:val="24"/>
        </w:rPr>
        <w:t>Музей боевой славы, филиал Ярославского музея-заповедника, основан в 1981 году по инициативе ветеранов Ярославской стрелковой 234-ой Коммунистической дивизии. Открытие музея было приурочено к 40-летию со дня ее формирования.</w:t>
      </w:r>
      <w:r w:rsidRPr="006F2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168A5" w:rsidRPr="008C3F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можно увидеть экспозицию «Нельзя забыть: Ярославль и ярославцы в годы Второй мировой войны». Несмотря на название, на выставке рассказывают не только о событиях, произошедших в годы Великой Отечественной войны, но и о событиях конца 1930-х годов, о советско-финской и советско-японской войне. На экранах транслируют кадры Ярославля 1938 года, документальную фронтовую хронику, а также, как на заводах выпускали снаряды и многое другое.</w:t>
      </w:r>
      <w:r w:rsidR="00760BAF" w:rsidRPr="008C3F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252A99" w14:textId="77777777" w:rsidR="00CD069F" w:rsidRDefault="00CD069F" w:rsidP="00A05904">
      <w:pPr>
        <w:spacing w:after="0" w:line="360" w:lineRule="auto"/>
        <w:jc w:val="center"/>
        <w:rPr>
          <w:b/>
          <w:sz w:val="32"/>
        </w:rPr>
      </w:pPr>
    </w:p>
    <w:p w14:paraId="7C0DCFF7" w14:textId="4E7CBCF7" w:rsidR="00ED3C22" w:rsidRDefault="00ED3C22" w:rsidP="002E1CE3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Колесо обозрения «Золотое кольцо»</w:t>
      </w:r>
    </w:p>
    <w:p w14:paraId="6B56E418" w14:textId="7727E657" w:rsidR="009F7D80" w:rsidRDefault="00ED3C22" w:rsidP="00ED3C22">
      <w:pPr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6B4A96E9" wp14:editId="37B036B1">
            <wp:extent cx="3905250" cy="249303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08" cy="24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4413" w14:textId="6521DD0D" w:rsidR="00F364F4" w:rsidRPr="009338E8" w:rsidRDefault="00F364F4" w:rsidP="009338E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61D23"/>
          <w:sz w:val="24"/>
          <w:szCs w:val="24"/>
          <w:lang w:eastAsia="ru-RU"/>
        </w:rPr>
      </w:pPr>
      <w:r w:rsidRPr="00F364F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Колесо обозрения «Золотое Кольцо» </w:t>
      </w:r>
      <w:r w:rsidRPr="009338E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появилось </w:t>
      </w:r>
      <w:r w:rsidRPr="00F364F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 Ярославле</w:t>
      </w:r>
      <w:r w:rsidRPr="009338E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мае 2018 года.</w:t>
      </w:r>
      <w:r w:rsidRPr="00F364F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Аттракцион стал самой высокой обзорной площадкой на популярном туристическом маршруте.</w:t>
      </w:r>
      <w:r w:rsidRPr="009338E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F36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Высота </w:t>
      </w:r>
      <w:r w:rsidRPr="009338E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его составляет</w:t>
      </w:r>
      <w:r w:rsidRPr="00F36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65 метров.</w:t>
      </w:r>
      <w:r w:rsidRPr="009338E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F364F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 наивысшей точке колеса пассажиры могут рассмотреть город с высоты 22-этажного дома</w:t>
      </w:r>
      <w:r w:rsidRPr="009338E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</w:t>
      </w:r>
      <w:r w:rsidRPr="00F364F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насладиться панорамой исторического центра, увидеть купола церквей и монастырей, </w:t>
      </w:r>
      <w:hyperlink r:id="rId39" w:tgtFrame="_blank" w:history="1">
        <w:r w:rsidRPr="00F364F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Ярославскую стрелку</w:t>
        </w:r>
      </w:hyperlink>
      <w:r w:rsidRPr="009338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</w:t>
      </w:r>
      <w:r w:rsidRPr="00F364F4">
        <w:rPr>
          <w:rFonts w:ascii="Times New Roman" w:eastAsia="Times New Roman" w:hAnsi="Times New Roman" w:cs="Times New Roman"/>
          <w:color w:val="161D23"/>
          <w:sz w:val="24"/>
          <w:szCs w:val="24"/>
          <w:lang w:eastAsia="ru-RU"/>
        </w:rPr>
        <w:t>Полный оборот колеса составляет от 10 до 15 минут.</w:t>
      </w:r>
      <w:r w:rsidRPr="009338E8">
        <w:rPr>
          <w:rFonts w:ascii="Times New Roman" w:eastAsia="Times New Roman" w:hAnsi="Times New Roman" w:cs="Times New Roman"/>
          <w:color w:val="161D23"/>
          <w:sz w:val="24"/>
          <w:szCs w:val="24"/>
          <w:lang w:eastAsia="ru-RU"/>
        </w:rPr>
        <w:t xml:space="preserve"> 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В вечернее время суток </w:t>
      </w:r>
      <w:r w:rsidR="009338E8"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яркая </w:t>
      </w:r>
      <w:proofErr w:type="spellStart"/>
      <w:r w:rsidR="009338E8" w:rsidRPr="009338E8">
        <w:rPr>
          <w:rFonts w:ascii="Times New Roman" w:hAnsi="Times New Roman" w:cs="Times New Roman"/>
          <w:color w:val="161D23"/>
          <w:sz w:val="24"/>
          <w:szCs w:val="24"/>
        </w:rPr>
        <w:t>светодинамическая</w:t>
      </w:r>
      <w:proofErr w:type="spellEnd"/>
      <w:r w:rsidR="009338E8"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иллюминация 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>колес</w:t>
      </w:r>
      <w:r w:rsidR="009338E8" w:rsidRPr="009338E8">
        <w:rPr>
          <w:rFonts w:ascii="Times New Roman" w:hAnsi="Times New Roman" w:cs="Times New Roman"/>
          <w:color w:val="161D23"/>
          <w:sz w:val="24"/>
          <w:szCs w:val="24"/>
        </w:rPr>
        <w:t>а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обозрения дарит гостям и жителям города </w:t>
      </w:r>
      <w:r w:rsidR="009338E8">
        <w:rPr>
          <w:rFonts w:ascii="Times New Roman" w:hAnsi="Times New Roman" w:cs="Times New Roman"/>
          <w:color w:val="161D23"/>
          <w:sz w:val="24"/>
          <w:szCs w:val="24"/>
        </w:rPr>
        <w:t>восхитительное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световое шоу</w:t>
      </w:r>
      <w:r w:rsidR="009338E8"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и</w:t>
      </w:r>
      <w:r w:rsidRPr="009338E8">
        <w:rPr>
          <w:rFonts w:ascii="Times New Roman" w:hAnsi="Times New Roman" w:cs="Times New Roman"/>
          <w:color w:val="161D23"/>
          <w:sz w:val="24"/>
          <w:szCs w:val="24"/>
        </w:rPr>
        <w:t xml:space="preserve"> незабываемые эмоции.</w:t>
      </w:r>
    </w:p>
    <w:p w14:paraId="1A38EE9D" w14:textId="77777777" w:rsidR="0034458C" w:rsidRDefault="0034458C" w:rsidP="00CF40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14:paraId="08542302" w14:textId="77777777" w:rsidR="0034458C" w:rsidRDefault="0034458C" w:rsidP="00CF40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14:paraId="20E9FAB2" w14:textId="1526B0AA" w:rsidR="00CF409E" w:rsidRPr="00E909E0" w:rsidRDefault="00595073" w:rsidP="00CF409E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Ярославский </w:t>
      </w:r>
      <w:r w:rsidR="00CF409E">
        <w:rPr>
          <w:b/>
          <w:sz w:val="32"/>
        </w:rPr>
        <w:t xml:space="preserve">государственный </w:t>
      </w:r>
      <w:r>
        <w:rPr>
          <w:b/>
          <w:sz w:val="32"/>
        </w:rPr>
        <w:t>цирк</w:t>
      </w:r>
    </w:p>
    <w:p w14:paraId="534066F5" w14:textId="37D9A47A" w:rsidR="00F014D6" w:rsidRDefault="00E909E0" w:rsidP="003557A6">
      <w:pPr>
        <w:spacing w:after="0" w:line="240" w:lineRule="auto"/>
        <w:jc w:val="both"/>
        <w:rPr>
          <w:rFonts w:ascii="Times New Roman" w:hAnsi="Times New Roman" w:cs="Times New Roman"/>
          <w:color w:val="200E3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DC9F3" wp14:editId="525AB798">
            <wp:extent cx="3957523" cy="254317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09" cy="25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435E" w14:textId="77777777" w:rsidR="0034458C" w:rsidRDefault="0034458C" w:rsidP="00F014D6">
      <w:pPr>
        <w:spacing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37BEBB6E" w14:textId="718057B2" w:rsidR="003557A6" w:rsidRPr="00F014D6" w:rsidRDefault="00CF409E" w:rsidP="00F014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9E">
        <w:rPr>
          <w:rFonts w:ascii="Times New Roman" w:hAnsi="Times New Roman" w:cs="Times New Roman"/>
          <w:color w:val="200E32"/>
          <w:sz w:val="24"/>
          <w:szCs w:val="24"/>
        </w:rPr>
        <w:t>1937 год считается годом рождения первого государственного цирка в Ярославле. Он был построен из дерева. В годы Великой Отечественной войны (в 1943 году) здание цирка было полностью уничтожено. В середине XX столетия жители Ярославля посещали представления, поставленные передвижными цирками-шапито. Лишь в 1963 году был построен новый постоянный цирк согласно типовому советскому проекту. Его вместимость составляла 1800 мест. Зрители Ярославского цирка рукоплескали таким артистам как Юрию Дурову, Олегу Попову, Карандашу, Игорю Кио и многим другим. Кроме того, здесь выступа</w:t>
      </w:r>
      <w:r w:rsidR="00E71939">
        <w:rPr>
          <w:rFonts w:ascii="Times New Roman" w:hAnsi="Times New Roman" w:cs="Times New Roman"/>
          <w:color w:val="200E32"/>
          <w:sz w:val="24"/>
          <w:szCs w:val="24"/>
        </w:rPr>
        <w:t>ют</w:t>
      </w:r>
      <w:r w:rsidRPr="00CF409E">
        <w:rPr>
          <w:rFonts w:ascii="Times New Roman" w:hAnsi="Times New Roman" w:cs="Times New Roman"/>
          <w:color w:val="200E32"/>
          <w:sz w:val="24"/>
          <w:szCs w:val="24"/>
        </w:rPr>
        <w:t xml:space="preserve"> эстрадные звёзды.</w:t>
      </w:r>
      <w:r>
        <w:rPr>
          <w:rFonts w:ascii="PF Regal Text Pro" w:hAnsi="PF Regal Text Pro"/>
          <w:color w:val="200E32"/>
          <w:sz w:val="30"/>
          <w:szCs w:val="30"/>
        </w:rPr>
        <w:t xml:space="preserve"> </w:t>
      </w:r>
    </w:p>
    <w:p w14:paraId="2066A691" w14:textId="77777777" w:rsidR="0034458C" w:rsidRDefault="0034458C" w:rsidP="00D253DF">
      <w:pPr>
        <w:spacing w:after="0" w:line="360" w:lineRule="auto"/>
        <w:jc w:val="center"/>
        <w:rPr>
          <w:b/>
          <w:sz w:val="32"/>
        </w:rPr>
      </w:pPr>
    </w:p>
    <w:p w14:paraId="596A7674" w14:textId="1ECFAE83" w:rsidR="00D253DF" w:rsidRPr="00D253DF" w:rsidRDefault="006D62A3" w:rsidP="00D253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 w:val="32"/>
        </w:rPr>
        <w:lastRenderedPageBreak/>
        <w:t>Ярославский планетарий</w:t>
      </w:r>
    </w:p>
    <w:p w14:paraId="3E73E964" w14:textId="77777777" w:rsidR="00D253DF" w:rsidRDefault="006D62A3" w:rsidP="006D62A3">
      <w:pPr>
        <w:spacing w:after="0" w:line="240" w:lineRule="auto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b/>
          <w:noProof/>
          <w:sz w:val="32"/>
        </w:rPr>
        <w:drawing>
          <wp:inline distT="0" distB="0" distL="0" distR="0" wp14:anchorId="483E4C0F" wp14:editId="3AECAB1E">
            <wp:extent cx="3986530" cy="26188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89" cy="26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1819" w14:textId="77777777" w:rsidR="0034458C" w:rsidRDefault="0034458C" w:rsidP="00E6167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785533C" w14:textId="1D10CD63" w:rsidR="00E61672" w:rsidRDefault="006D62A3" w:rsidP="00E61672">
      <w:pPr>
        <w:spacing w:after="0" w:line="240" w:lineRule="auto"/>
        <w:jc w:val="both"/>
        <w:rPr>
          <w:b/>
          <w:sz w:val="32"/>
        </w:rPr>
      </w:pPr>
      <w:r w:rsidRPr="005143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Прежний Ярославский планетарий был открыт в 1948 году в здании церкви Казанского женского монастыря. Долгое время он успешно функционировал, однако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со временем</w:t>
      </w:r>
      <w:r w:rsidRPr="005143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было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здание </w:t>
      </w:r>
      <w:r w:rsidRPr="005143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решено вернуть епархии. К тысячелетнему юбилею Ярославля появился новый, современный планетарий. </w:t>
      </w:r>
      <w:r w:rsidRPr="005143D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Уникальный купол проецирует более 7 тысяч звезд, создавая объемное изображение, которое можно было бы увидеть в Ярославле в случае чистейшей атмосферы и отсутствия уличного освещения.</w:t>
      </w:r>
      <w:r w:rsidRPr="005143D8">
        <w:rPr>
          <w:rFonts w:ascii="Roboto" w:hAnsi="Roboto"/>
          <w:color w:val="353535"/>
          <w:sz w:val="26"/>
          <w:szCs w:val="26"/>
          <w:shd w:val="clear" w:color="auto" w:fill="FFFFFF"/>
        </w:rPr>
        <w:t xml:space="preserve"> </w:t>
      </w:r>
      <w:r w:rsidRPr="005143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В зале можно ощутить движение в космическом пространстве, посмотреть на туманности, Млечный путь, фигуры созвездий, движение метеоров, комет, Солнце, планеты, Луну, Марс, воспроизведение затмения Луны и Солнца.</w:t>
      </w:r>
    </w:p>
    <w:p w14:paraId="59346EFF" w14:textId="77777777" w:rsidR="0034458C" w:rsidRDefault="0034458C" w:rsidP="00E61672">
      <w:pPr>
        <w:spacing w:after="0" w:line="360" w:lineRule="auto"/>
        <w:jc w:val="center"/>
        <w:rPr>
          <w:b/>
          <w:sz w:val="32"/>
        </w:rPr>
      </w:pPr>
    </w:p>
    <w:p w14:paraId="66615F40" w14:textId="3A3D3559" w:rsidR="009F7D80" w:rsidRPr="00E61672" w:rsidRDefault="00741903" w:rsidP="00E61672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Ярославский зоопарк</w:t>
      </w:r>
    </w:p>
    <w:p w14:paraId="0627E848" w14:textId="7D04E823" w:rsidR="00741903" w:rsidRDefault="00741903" w:rsidP="00741903">
      <w:pPr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1D80B741" wp14:editId="44FB2D06">
            <wp:extent cx="3895725" cy="26954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98" cy="26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8EFB" w14:textId="63557703" w:rsidR="00D40484" w:rsidRDefault="001E45D8" w:rsidP="00F06F5E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45D8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Открытие ландшафтного зоопарка состоялось в 2008 году и было приурочено к тысячелетнему юбилею города. Площадь Ярославского зоопарка — более 120 гектаров, на которых разместились просторные вольеры, что позволяет обитателям чувствовать себя почти как на воле, для них созданы комфортные условия — как для жизни, так и для дальнейшего размножения.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1E45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Среди обитателей зоопарка — верблюды, волки, медведи, олени, лоси, львы, гепарды, ламы, зебры, кенгуру, пони, страусы</w:t>
      </w:r>
      <w:r w:rsidR="00815130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, </w:t>
      </w:r>
      <w:proofErr w:type="spellStart"/>
      <w:r w:rsidR="00815130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альпаки</w:t>
      </w:r>
      <w:proofErr w:type="spellEnd"/>
      <w:r w:rsidRPr="001E45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и множество разн</w:t>
      </w:r>
      <w:r w:rsidR="00815130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овидностей</w:t>
      </w:r>
      <w:r w:rsidRPr="001E45D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пернатых</w:t>
      </w:r>
      <w:r w:rsidR="00815130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.</w:t>
      </w:r>
      <w:r w:rsidR="00140536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 w:rsidR="00140536" w:rsidRPr="00140536">
        <w:rPr>
          <w:rFonts w:ascii="Times New Roman" w:hAnsi="Times New Roman" w:cs="Times New Roman"/>
          <w:sz w:val="24"/>
          <w:szCs w:val="24"/>
          <w:shd w:val="clear" w:color="auto" w:fill="FFFFFF"/>
        </w:rPr>
        <w:t>Обязательно стоит заглянуть в демонстрационно-учебный центр "Ковчег". Где собрано множество видов пресмыкающихся и земноводных.</w:t>
      </w:r>
    </w:p>
    <w:p w14:paraId="60C38B73" w14:textId="77777777" w:rsidR="005E41F4" w:rsidRDefault="005E41F4" w:rsidP="00F06F5E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DFB77FE" w14:textId="5CFE0A84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4669CB" wp14:editId="5AB513DF">
            <wp:extent cx="3965942" cy="66423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56" cy="6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490A" w14:textId="50733842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21764" w14:textId="558838E2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B231F" w14:textId="6E7F411D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F1E21C" w14:textId="347C074B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087CA" w14:textId="01D60510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E6616C" w14:textId="3A3467B8" w:rsidR="005E41F4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70529" w14:textId="125DE4DE" w:rsidR="00BD441C" w:rsidRDefault="00BD441C" w:rsidP="005E41F4">
      <w:pPr>
        <w:tabs>
          <w:tab w:val="left" w:pos="205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30011" w14:textId="7316784B" w:rsidR="00BD441C" w:rsidRDefault="00BD441C" w:rsidP="00BD441C">
      <w:pPr>
        <w:tabs>
          <w:tab w:val="left" w:pos="20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1D992" w14:textId="4335D9C9" w:rsidR="00BD441C" w:rsidRPr="003F6D3C" w:rsidRDefault="00BD441C" w:rsidP="00BD441C">
      <w:pPr>
        <w:tabs>
          <w:tab w:val="left" w:pos="2055"/>
        </w:tabs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F6D3C">
        <w:rPr>
          <w:rFonts w:ascii="Times New Roman" w:eastAsia="Times New Roman" w:hAnsi="Times New Roman" w:cs="Times New Roman"/>
          <w:lang w:eastAsia="ru-RU"/>
        </w:rPr>
        <w:t>«Путешествие в Ярославль»</w:t>
      </w:r>
    </w:p>
    <w:p w14:paraId="49F36D20" w14:textId="77777777" w:rsidR="003F6D3C" w:rsidRPr="003F6D3C" w:rsidRDefault="003F6D3C" w:rsidP="003F6D3C">
      <w:pPr>
        <w:spacing w:after="1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F6D3C">
        <w:rPr>
          <w:rFonts w:ascii="Times New Roman" w:eastAsia="Times New Roman" w:hAnsi="Times New Roman" w:cs="Times New Roman"/>
          <w:color w:val="000000"/>
          <w:lang w:eastAsia="ru-RU"/>
        </w:rPr>
        <w:t>Муниципальное общеобразовательное учреждение</w:t>
      </w:r>
    </w:p>
    <w:p w14:paraId="1AAE4476" w14:textId="77777777" w:rsidR="003F6D3C" w:rsidRPr="003F6D3C" w:rsidRDefault="003F6D3C" w:rsidP="003F6D3C">
      <w:pPr>
        <w:spacing w:after="1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F6D3C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spellStart"/>
      <w:r w:rsidRPr="003F6D3C">
        <w:rPr>
          <w:rFonts w:ascii="Times New Roman" w:eastAsia="Times New Roman" w:hAnsi="Times New Roman" w:cs="Times New Roman"/>
          <w:color w:val="000000"/>
          <w:lang w:eastAsia="ru-RU"/>
        </w:rPr>
        <w:t>Ивняковская</w:t>
      </w:r>
      <w:proofErr w:type="spellEnd"/>
      <w:r w:rsidRPr="003F6D3C">
        <w:rPr>
          <w:rFonts w:ascii="Times New Roman" w:eastAsia="Times New Roman" w:hAnsi="Times New Roman" w:cs="Times New Roman"/>
          <w:color w:val="000000"/>
          <w:lang w:eastAsia="ru-RU"/>
        </w:rPr>
        <w:t xml:space="preserve"> средняя школа»</w:t>
      </w:r>
    </w:p>
    <w:p w14:paraId="2A85228F" w14:textId="77777777" w:rsidR="003F6D3C" w:rsidRPr="003F6D3C" w:rsidRDefault="003F6D3C" w:rsidP="003F6D3C">
      <w:pPr>
        <w:spacing w:after="1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F6D3C">
        <w:rPr>
          <w:rFonts w:ascii="Times New Roman" w:eastAsia="Times New Roman" w:hAnsi="Times New Roman" w:cs="Times New Roman"/>
          <w:color w:val="000000"/>
          <w:lang w:eastAsia="ru-RU"/>
        </w:rPr>
        <w:t>Ярославского муниципального района</w:t>
      </w:r>
    </w:p>
    <w:p w14:paraId="1E364598" w14:textId="39D74A7F" w:rsidR="00BD441C" w:rsidRPr="00BD441C" w:rsidRDefault="00BD441C" w:rsidP="003F6D3C">
      <w:pPr>
        <w:tabs>
          <w:tab w:val="left" w:pos="205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441C">
        <w:rPr>
          <w:rFonts w:ascii="Times New Roman" w:eastAsia="Times New Roman" w:hAnsi="Times New Roman" w:cs="Times New Roman"/>
          <w:sz w:val="20"/>
          <w:szCs w:val="20"/>
          <w:lang w:eastAsia="ru-RU"/>
        </w:rPr>
        <w:t>Яблокова Юлия 11</w:t>
      </w:r>
      <w:r w:rsidR="00131C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«А»</w:t>
      </w:r>
      <w:r w:rsidRPr="00BD44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класс</w:t>
      </w:r>
    </w:p>
    <w:p w14:paraId="3E731D04" w14:textId="6FC84B8B" w:rsidR="005E41F4" w:rsidRPr="00BD441C" w:rsidRDefault="005E41F4" w:rsidP="00BD441C">
      <w:pPr>
        <w:tabs>
          <w:tab w:val="left" w:pos="205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441C">
        <w:rPr>
          <w:rFonts w:ascii="Times New Roman" w:eastAsia="Times New Roman" w:hAnsi="Times New Roman" w:cs="Times New Roman"/>
          <w:sz w:val="20"/>
          <w:szCs w:val="20"/>
          <w:lang w:eastAsia="ru-RU"/>
        </w:rPr>
        <w:t>п. Ивняки</w:t>
      </w:r>
    </w:p>
    <w:p w14:paraId="5B017509" w14:textId="23791972" w:rsidR="005E41F4" w:rsidRPr="00BD441C" w:rsidRDefault="005E41F4" w:rsidP="00BD441C">
      <w:pPr>
        <w:tabs>
          <w:tab w:val="left" w:pos="205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441C">
        <w:rPr>
          <w:rFonts w:ascii="Times New Roman" w:eastAsia="Times New Roman" w:hAnsi="Times New Roman" w:cs="Times New Roman"/>
          <w:sz w:val="20"/>
          <w:szCs w:val="20"/>
          <w:lang w:eastAsia="ru-RU"/>
        </w:rPr>
        <w:t>2025 год</w:t>
      </w:r>
    </w:p>
    <w:p w14:paraId="59DD33A4" w14:textId="3BE6A542" w:rsidR="00072DC1" w:rsidRPr="00072DC1" w:rsidRDefault="005E41F4" w:rsidP="00072DC1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FCBF3" wp14:editId="11627413">
            <wp:extent cx="3965504" cy="6723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4077" cy="6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D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072DC1" w:rsidRPr="00072DC1" w:rsidSect="00FF0E77">
      <w:footerReference w:type="even" r:id="rId44"/>
      <w:footerReference w:type="default" r:id="rId45"/>
      <w:footerReference w:type="first" r:id="rId46"/>
      <w:pgSz w:w="8419" w:h="11906" w:orient="landscape" w:code="9"/>
      <w:pgMar w:top="1440" w:right="1080" w:bottom="1440" w:left="10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43D04" w14:textId="77777777" w:rsidR="00BA6655" w:rsidRDefault="00BA6655">
      <w:pPr>
        <w:spacing w:after="0" w:line="240" w:lineRule="auto"/>
      </w:pPr>
      <w:r>
        <w:separator/>
      </w:r>
    </w:p>
  </w:endnote>
  <w:endnote w:type="continuationSeparator" w:id="0">
    <w:p w14:paraId="74896A0C" w14:textId="77777777" w:rsidR="00BA6655" w:rsidRDefault="00BA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Sansemi">
    <w:altName w:val="Cambria"/>
    <w:panose1 w:val="00000000000000000000"/>
    <w:charset w:val="00"/>
    <w:family w:val="roman"/>
    <w:notTrueType/>
    <w:pitch w:val="default"/>
  </w:font>
  <w:font w:name="PF Regal Text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850607"/>
      <w:docPartObj>
        <w:docPartGallery w:val="Page Numbers (Bottom of Page)"/>
        <w:docPartUnique/>
      </w:docPartObj>
    </w:sdtPr>
    <w:sdtEndPr/>
    <w:sdtContent>
      <w:p w14:paraId="0362F5A5" w14:textId="0A009ED4" w:rsidR="006F11B8" w:rsidRDefault="006F11B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7C0FCC" w14:textId="77777777" w:rsidR="008963C6" w:rsidRDefault="008963C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5162355"/>
      <w:docPartObj>
        <w:docPartGallery w:val="Page Numbers (Bottom of Page)"/>
        <w:docPartUnique/>
      </w:docPartObj>
    </w:sdtPr>
    <w:sdtEndPr/>
    <w:sdtContent>
      <w:p w14:paraId="615AD471" w14:textId="1019E3BD" w:rsidR="008963C6" w:rsidRDefault="008963C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62E64C" w14:textId="3572D529" w:rsidR="004A0137" w:rsidRDefault="004A013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7409"/>
      <w:docPartObj>
        <w:docPartGallery w:val="Page Numbers (Bottom of Page)"/>
        <w:docPartUnique/>
      </w:docPartObj>
    </w:sdtPr>
    <w:sdtEndPr/>
    <w:sdtContent>
      <w:p w14:paraId="138C8322" w14:textId="6947BFBE" w:rsidR="006F11B8" w:rsidRDefault="006F11B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ECD337" w14:textId="77777777" w:rsidR="00EF1932" w:rsidRDefault="00EF1932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5480410"/>
      <w:docPartObj>
        <w:docPartGallery w:val="Page Numbers (Bottom of Page)"/>
        <w:docPartUnique/>
      </w:docPartObj>
    </w:sdtPr>
    <w:sdtEndPr/>
    <w:sdtContent>
      <w:p w14:paraId="36074731" w14:textId="31119D39" w:rsidR="006F11B8" w:rsidRDefault="006F11B8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A9E065" w14:textId="77777777" w:rsidR="008963C6" w:rsidRDefault="008963C6" w:rsidP="001F2581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2565701"/>
      <w:docPartObj>
        <w:docPartGallery w:val="Page Numbers (Bottom of Page)"/>
        <w:docPartUnique/>
      </w:docPartObj>
    </w:sdtPr>
    <w:sdtEndPr/>
    <w:sdtContent>
      <w:p w14:paraId="68ADC0E5" w14:textId="38924075" w:rsidR="006F11B8" w:rsidRDefault="006F11B8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B0447" w14:textId="77777777" w:rsidR="008963C6" w:rsidRDefault="008963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9AF4A" w14:textId="77777777" w:rsidR="00BA6655" w:rsidRDefault="00BA6655">
      <w:pPr>
        <w:spacing w:after="0" w:line="240" w:lineRule="auto"/>
      </w:pPr>
      <w:r>
        <w:separator/>
      </w:r>
    </w:p>
  </w:footnote>
  <w:footnote w:type="continuationSeparator" w:id="0">
    <w:p w14:paraId="4ACA7091" w14:textId="77777777" w:rsidR="00BA6655" w:rsidRDefault="00BA6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553D7"/>
    <w:multiLevelType w:val="multilevel"/>
    <w:tmpl w:val="44969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847F8"/>
    <w:multiLevelType w:val="hybridMultilevel"/>
    <w:tmpl w:val="FA260D7E"/>
    <w:lvl w:ilvl="0" w:tplc="69988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D62C8C"/>
    <w:multiLevelType w:val="hybridMultilevel"/>
    <w:tmpl w:val="8674A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C7A77"/>
    <w:multiLevelType w:val="multilevel"/>
    <w:tmpl w:val="F970D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570FD"/>
    <w:multiLevelType w:val="multilevel"/>
    <w:tmpl w:val="C6AE77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3475BA0"/>
    <w:multiLevelType w:val="hybridMultilevel"/>
    <w:tmpl w:val="9CF8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765ED"/>
    <w:multiLevelType w:val="multilevel"/>
    <w:tmpl w:val="F74226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464FDA"/>
    <w:multiLevelType w:val="multilevel"/>
    <w:tmpl w:val="94EA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24A8D"/>
    <w:multiLevelType w:val="multilevel"/>
    <w:tmpl w:val="782A84BA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sz w:val="26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eastAsia="Times New Roman" w:hint="default"/>
        <w:sz w:val="26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eastAsia="Times New Roman" w:hint="default"/>
        <w:sz w:val="26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eastAsia="Times New Roman" w:hint="default"/>
        <w:sz w:val="26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eastAsia="Times New Roman" w:hint="default"/>
        <w:sz w:val="26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eastAsia="Times New Roman" w:hint="default"/>
        <w:sz w:val="26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eastAsia="Times New Roman" w:hint="default"/>
        <w:sz w:val="26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eastAsia="Times New Roman"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eastAsia="Times New Roman" w:hint="default"/>
        <w:sz w:val="26"/>
      </w:rPr>
    </w:lvl>
  </w:abstractNum>
  <w:abstractNum w:abstractNumId="9" w15:restartNumberingAfterBreak="0">
    <w:nsid w:val="551B26C8"/>
    <w:multiLevelType w:val="multilevel"/>
    <w:tmpl w:val="0942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3B4"/>
    <w:rsid w:val="00001316"/>
    <w:rsid w:val="00003FC7"/>
    <w:rsid w:val="00011AD5"/>
    <w:rsid w:val="000155FC"/>
    <w:rsid w:val="0001580E"/>
    <w:rsid w:val="000267D1"/>
    <w:rsid w:val="00032C29"/>
    <w:rsid w:val="0003367C"/>
    <w:rsid w:val="000613F2"/>
    <w:rsid w:val="000647E1"/>
    <w:rsid w:val="00072DC1"/>
    <w:rsid w:val="00075E1B"/>
    <w:rsid w:val="000769C3"/>
    <w:rsid w:val="0009091E"/>
    <w:rsid w:val="0009278D"/>
    <w:rsid w:val="0009387E"/>
    <w:rsid w:val="000A6905"/>
    <w:rsid w:val="000B0B2D"/>
    <w:rsid w:val="000B0BE6"/>
    <w:rsid w:val="000B1C67"/>
    <w:rsid w:val="000B3396"/>
    <w:rsid w:val="000B61FE"/>
    <w:rsid w:val="000C27B2"/>
    <w:rsid w:val="000C5C4E"/>
    <w:rsid w:val="000D0D16"/>
    <w:rsid w:val="000E1DBB"/>
    <w:rsid w:val="000E44AD"/>
    <w:rsid w:val="000E48EF"/>
    <w:rsid w:val="000E6104"/>
    <w:rsid w:val="000E6FAE"/>
    <w:rsid w:val="000E7EDB"/>
    <w:rsid w:val="000F5453"/>
    <w:rsid w:val="00106CB4"/>
    <w:rsid w:val="001128BA"/>
    <w:rsid w:val="00121F93"/>
    <w:rsid w:val="00123929"/>
    <w:rsid w:val="001319E8"/>
    <w:rsid w:val="00131C7C"/>
    <w:rsid w:val="00140536"/>
    <w:rsid w:val="0014151D"/>
    <w:rsid w:val="00144496"/>
    <w:rsid w:val="00156851"/>
    <w:rsid w:val="0018185C"/>
    <w:rsid w:val="00183A48"/>
    <w:rsid w:val="00190A97"/>
    <w:rsid w:val="00196FD9"/>
    <w:rsid w:val="001A3A2C"/>
    <w:rsid w:val="001A537F"/>
    <w:rsid w:val="001B088E"/>
    <w:rsid w:val="001B7262"/>
    <w:rsid w:val="001D57FD"/>
    <w:rsid w:val="001E45D8"/>
    <w:rsid w:val="001E57AC"/>
    <w:rsid w:val="001F2581"/>
    <w:rsid w:val="001F3BD7"/>
    <w:rsid w:val="001F73B4"/>
    <w:rsid w:val="002002D6"/>
    <w:rsid w:val="00201009"/>
    <w:rsid w:val="002121E9"/>
    <w:rsid w:val="00214368"/>
    <w:rsid w:val="00224D2D"/>
    <w:rsid w:val="00225EEB"/>
    <w:rsid w:val="0024448B"/>
    <w:rsid w:val="00276133"/>
    <w:rsid w:val="00281533"/>
    <w:rsid w:val="00283C20"/>
    <w:rsid w:val="0029310B"/>
    <w:rsid w:val="002B505F"/>
    <w:rsid w:val="002B5570"/>
    <w:rsid w:val="002B6CFC"/>
    <w:rsid w:val="002C018D"/>
    <w:rsid w:val="002C1047"/>
    <w:rsid w:val="002D7CF2"/>
    <w:rsid w:val="002D7DEE"/>
    <w:rsid w:val="002E0B51"/>
    <w:rsid w:val="002E1CE3"/>
    <w:rsid w:val="002E34F8"/>
    <w:rsid w:val="002F077C"/>
    <w:rsid w:val="002F7EEB"/>
    <w:rsid w:val="00306D94"/>
    <w:rsid w:val="0034458C"/>
    <w:rsid w:val="00347903"/>
    <w:rsid w:val="003546B9"/>
    <w:rsid w:val="003557A6"/>
    <w:rsid w:val="003560B7"/>
    <w:rsid w:val="0035653D"/>
    <w:rsid w:val="0036178D"/>
    <w:rsid w:val="003757E2"/>
    <w:rsid w:val="00384CB5"/>
    <w:rsid w:val="0038731A"/>
    <w:rsid w:val="003A19B0"/>
    <w:rsid w:val="003B63E5"/>
    <w:rsid w:val="003D1B1D"/>
    <w:rsid w:val="003E0F04"/>
    <w:rsid w:val="003E4B6F"/>
    <w:rsid w:val="003E4D76"/>
    <w:rsid w:val="003E6AC5"/>
    <w:rsid w:val="003F3E7D"/>
    <w:rsid w:val="003F6D3C"/>
    <w:rsid w:val="00411AB0"/>
    <w:rsid w:val="00412F1C"/>
    <w:rsid w:val="00416EE1"/>
    <w:rsid w:val="004239A6"/>
    <w:rsid w:val="00437224"/>
    <w:rsid w:val="00461DDD"/>
    <w:rsid w:val="00466EFC"/>
    <w:rsid w:val="00472B1D"/>
    <w:rsid w:val="00483659"/>
    <w:rsid w:val="00485040"/>
    <w:rsid w:val="00493A40"/>
    <w:rsid w:val="004A0137"/>
    <w:rsid w:val="004C3096"/>
    <w:rsid w:val="004D5552"/>
    <w:rsid w:val="004D7A24"/>
    <w:rsid w:val="004E48AD"/>
    <w:rsid w:val="004E5255"/>
    <w:rsid w:val="00503B07"/>
    <w:rsid w:val="00507E46"/>
    <w:rsid w:val="005143D8"/>
    <w:rsid w:val="005305EE"/>
    <w:rsid w:val="0053414B"/>
    <w:rsid w:val="00544831"/>
    <w:rsid w:val="005532A9"/>
    <w:rsid w:val="00565106"/>
    <w:rsid w:val="0056682B"/>
    <w:rsid w:val="00581A90"/>
    <w:rsid w:val="00584AEE"/>
    <w:rsid w:val="0058524B"/>
    <w:rsid w:val="0059319B"/>
    <w:rsid w:val="00595073"/>
    <w:rsid w:val="005A2AF4"/>
    <w:rsid w:val="005A3D5E"/>
    <w:rsid w:val="005B1D2D"/>
    <w:rsid w:val="005B275F"/>
    <w:rsid w:val="005C1AEA"/>
    <w:rsid w:val="005C6B7A"/>
    <w:rsid w:val="005E41F4"/>
    <w:rsid w:val="00627D57"/>
    <w:rsid w:val="00644588"/>
    <w:rsid w:val="00663D2A"/>
    <w:rsid w:val="00672006"/>
    <w:rsid w:val="00683391"/>
    <w:rsid w:val="006A12C8"/>
    <w:rsid w:val="006B1973"/>
    <w:rsid w:val="006B5B3E"/>
    <w:rsid w:val="006C6E51"/>
    <w:rsid w:val="006D62A3"/>
    <w:rsid w:val="006D67C6"/>
    <w:rsid w:val="006E575B"/>
    <w:rsid w:val="006F11B8"/>
    <w:rsid w:val="006F273D"/>
    <w:rsid w:val="00700347"/>
    <w:rsid w:val="007043D3"/>
    <w:rsid w:val="0071113F"/>
    <w:rsid w:val="00726162"/>
    <w:rsid w:val="0073167B"/>
    <w:rsid w:val="007336D2"/>
    <w:rsid w:val="0073390B"/>
    <w:rsid w:val="00734B09"/>
    <w:rsid w:val="007361BE"/>
    <w:rsid w:val="00741903"/>
    <w:rsid w:val="00760BAF"/>
    <w:rsid w:val="00773418"/>
    <w:rsid w:val="00782723"/>
    <w:rsid w:val="00785386"/>
    <w:rsid w:val="00794F2B"/>
    <w:rsid w:val="0079693C"/>
    <w:rsid w:val="007A31B5"/>
    <w:rsid w:val="007B7B0D"/>
    <w:rsid w:val="007C0A7B"/>
    <w:rsid w:val="007E4237"/>
    <w:rsid w:val="007F53CB"/>
    <w:rsid w:val="00804171"/>
    <w:rsid w:val="0080578B"/>
    <w:rsid w:val="00812F80"/>
    <w:rsid w:val="00815130"/>
    <w:rsid w:val="00820D6E"/>
    <w:rsid w:val="0082297D"/>
    <w:rsid w:val="00822D2C"/>
    <w:rsid w:val="0084629F"/>
    <w:rsid w:val="00870E45"/>
    <w:rsid w:val="00874D61"/>
    <w:rsid w:val="008927CD"/>
    <w:rsid w:val="008963C6"/>
    <w:rsid w:val="008A0DD7"/>
    <w:rsid w:val="008A39BC"/>
    <w:rsid w:val="008B259C"/>
    <w:rsid w:val="008B3308"/>
    <w:rsid w:val="008B3F2A"/>
    <w:rsid w:val="008C3F27"/>
    <w:rsid w:val="008D1AE9"/>
    <w:rsid w:val="008E7ED0"/>
    <w:rsid w:val="009071E4"/>
    <w:rsid w:val="00925896"/>
    <w:rsid w:val="009338E8"/>
    <w:rsid w:val="009434C0"/>
    <w:rsid w:val="009503E0"/>
    <w:rsid w:val="00951172"/>
    <w:rsid w:val="00953277"/>
    <w:rsid w:val="00954CBF"/>
    <w:rsid w:val="00970548"/>
    <w:rsid w:val="00975417"/>
    <w:rsid w:val="009815D9"/>
    <w:rsid w:val="009A68DA"/>
    <w:rsid w:val="009B5AA6"/>
    <w:rsid w:val="009C04B0"/>
    <w:rsid w:val="009C3676"/>
    <w:rsid w:val="009D61E1"/>
    <w:rsid w:val="009D7EC5"/>
    <w:rsid w:val="009E48C0"/>
    <w:rsid w:val="009E6D3F"/>
    <w:rsid w:val="009F597E"/>
    <w:rsid w:val="009F7D80"/>
    <w:rsid w:val="00A05904"/>
    <w:rsid w:val="00A160E6"/>
    <w:rsid w:val="00A233BC"/>
    <w:rsid w:val="00A24D71"/>
    <w:rsid w:val="00A275CE"/>
    <w:rsid w:val="00A30BCE"/>
    <w:rsid w:val="00A35B4F"/>
    <w:rsid w:val="00A373FF"/>
    <w:rsid w:val="00A3756E"/>
    <w:rsid w:val="00A41280"/>
    <w:rsid w:val="00A4529D"/>
    <w:rsid w:val="00A63286"/>
    <w:rsid w:val="00A64988"/>
    <w:rsid w:val="00A7687F"/>
    <w:rsid w:val="00A803A6"/>
    <w:rsid w:val="00A94393"/>
    <w:rsid w:val="00A961AB"/>
    <w:rsid w:val="00A9751C"/>
    <w:rsid w:val="00AA24B9"/>
    <w:rsid w:val="00AB1D54"/>
    <w:rsid w:val="00AB6222"/>
    <w:rsid w:val="00AB7833"/>
    <w:rsid w:val="00AC1C7B"/>
    <w:rsid w:val="00AC2A72"/>
    <w:rsid w:val="00AD1C3B"/>
    <w:rsid w:val="00AE0C22"/>
    <w:rsid w:val="00B019F2"/>
    <w:rsid w:val="00B17A9F"/>
    <w:rsid w:val="00B34D12"/>
    <w:rsid w:val="00B358E5"/>
    <w:rsid w:val="00B41B74"/>
    <w:rsid w:val="00B45198"/>
    <w:rsid w:val="00B5016F"/>
    <w:rsid w:val="00B63A19"/>
    <w:rsid w:val="00B82087"/>
    <w:rsid w:val="00B82BF4"/>
    <w:rsid w:val="00B90DA9"/>
    <w:rsid w:val="00B93316"/>
    <w:rsid w:val="00B934E3"/>
    <w:rsid w:val="00B9727B"/>
    <w:rsid w:val="00BA0E74"/>
    <w:rsid w:val="00BA1BBE"/>
    <w:rsid w:val="00BA263E"/>
    <w:rsid w:val="00BA6655"/>
    <w:rsid w:val="00BA6AFF"/>
    <w:rsid w:val="00BB0DAD"/>
    <w:rsid w:val="00BB5D00"/>
    <w:rsid w:val="00BB6E32"/>
    <w:rsid w:val="00BD3FDC"/>
    <w:rsid w:val="00BD441C"/>
    <w:rsid w:val="00BE025D"/>
    <w:rsid w:val="00BE1168"/>
    <w:rsid w:val="00BE5CD6"/>
    <w:rsid w:val="00BF3614"/>
    <w:rsid w:val="00BF3756"/>
    <w:rsid w:val="00BF469E"/>
    <w:rsid w:val="00BF7EE4"/>
    <w:rsid w:val="00C46212"/>
    <w:rsid w:val="00C625AF"/>
    <w:rsid w:val="00C66728"/>
    <w:rsid w:val="00C92605"/>
    <w:rsid w:val="00C9536C"/>
    <w:rsid w:val="00CA664F"/>
    <w:rsid w:val="00CB2D13"/>
    <w:rsid w:val="00CB4D71"/>
    <w:rsid w:val="00CD069F"/>
    <w:rsid w:val="00CD07D0"/>
    <w:rsid w:val="00CD3E6A"/>
    <w:rsid w:val="00CD76FE"/>
    <w:rsid w:val="00CD780B"/>
    <w:rsid w:val="00CE2EEA"/>
    <w:rsid w:val="00CF409E"/>
    <w:rsid w:val="00CF413A"/>
    <w:rsid w:val="00CF73E7"/>
    <w:rsid w:val="00D00484"/>
    <w:rsid w:val="00D057AF"/>
    <w:rsid w:val="00D078A7"/>
    <w:rsid w:val="00D253DF"/>
    <w:rsid w:val="00D33990"/>
    <w:rsid w:val="00D40484"/>
    <w:rsid w:val="00D40891"/>
    <w:rsid w:val="00D41B8A"/>
    <w:rsid w:val="00D64751"/>
    <w:rsid w:val="00D75A3C"/>
    <w:rsid w:val="00D9181A"/>
    <w:rsid w:val="00D95871"/>
    <w:rsid w:val="00DA0788"/>
    <w:rsid w:val="00DA4BD7"/>
    <w:rsid w:val="00DB3955"/>
    <w:rsid w:val="00DD2195"/>
    <w:rsid w:val="00DF1D6B"/>
    <w:rsid w:val="00E01099"/>
    <w:rsid w:val="00E029B3"/>
    <w:rsid w:val="00E168A5"/>
    <w:rsid w:val="00E22827"/>
    <w:rsid w:val="00E3006A"/>
    <w:rsid w:val="00E3641D"/>
    <w:rsid w:val="00E40FE7"/>
    <w:rsid w:val="00E41CC2"/>
    <w:rsid w:val="00E46E94"/>
    <w:rsid w:val="00E61672"/>
    <w:rsid w:val="00E71046"/>
    <w:rsid w:val="00E71939"/>
    <w:rsid w:val="00E81A60"/>
    <w:rsid w:val="00E85D03"/>
    <w:rsid w:val="00E87F30"/>
    <w:rsid w:val="00E909E0"/>
    <w:rsid w:val="00E955A5"/>
    <w:rsid w:val="00EA0D5C"/>
    <w:rsid w:val="00EA4781"/>
    <w:rsid w:val="00EA63B4"/>
    <w:rsid w:val="00ED3177"/>
    <w:rsid w:val="00ED3C22"/>
    <w:rsid w:val="00EE6BFC"/>
    <w:rsid w:val="00EF0893"/>
    <w:rsid w:val="00EF1932"/>
    <w:rsid w:val="00EF2105"/>
    <w:rsid w:val="00EF64F3"/>
    <w:rsid w:val="00F014D6"/>
    <w:rsid w:val="00F06F5E"/>
    <w:rsid w:val="00F07340"/>
    <w:rsid w:val="00F3370D"/>
    <w:rsid w:val="00F364F4"/>
    <w:rsid w:val="00F42593"/>
    <w:rsid w:val="00F44209"/>
    <w:rsid w:val="00F52481"/>
    <w:rsid w:val="00F65DF3"/>
    <w:rsid w:val="00F668FF"/>
    <w:rsid w:val="00F7245D"/>
    <w:rsid w:val="00F92A91"/>
    <w:rsid w:val="00FB12C0"/>
    <w:rsid w:val="00FC1FFB"/>
    <w:rsid w:val="00FD59A8"/>
    <w:rsid w:val="00FE3E85"/>
    <w:rsid w:val="00FF0E77"/>
    <w:rsid w:val="00FF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E4485"/>
  <w15:docId w15:val="{76F08866-6992-49D7-AC88-65A5CB4E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D80"/>
  </w:style>
  <w:style w:type="paragraph" w:styleId="2">
    <w:name w:val="heading 2"/>
    <w:basedOn w:val="a"/>
    <w:link w:val="20"/>
    <w:uiPriority w:val="9"/>
    <w:qFormat/>
    <w:rsid w:val="009F7D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7D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F7D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9F7D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F7D80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9F7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7D80"/>
  </w:style>
  <w:style w:type="paragraph" w:styleId="a7">
    <w:name w:val="Normal (Web)"/>
    <w:basedOn w:val="a"/>
    <w:uiPriority w:val="99"/>
    <w:unhideWhenUsed/>
    <w:rsid w:val="009F7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7D80"/>
    <w:rPr>
      <w:b/>
      <w:bCs/>
    </w:rPr>
  </w:style>
  <w:style w:type="character" w:customStyle="1" w:styleId="auditsproarticle">
    <w:name w:val="auditspro_article"/>
    <w:basedOn w:val="a0"/>
    <w:rsid w:val="009F7D80"/>
  </w:style>
  <w:style w:type="paragraph" w:styleId="a9">
    <w:name w:val="Balloon Text"/>
    <w:basedOn w:val="a"/>
    <w:link w:val="aa"/>
    <w:uiPriority w:val="99"/>
    <w:semiHidden/>
    <w:unhideWhenUsed/>
    <w:rsid w:val="009F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7D8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E4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48C0"/>
  </w:style>
  <w:style w:type="paragraph" w:styleId="ad">
    <w:name w:val="No Spacing"/>
    <w:link w:val="ae"/>
    <w:uiPriority w:val="1"/>
    <w:qFormat/>
    <w:rsid w:val="00AE0C2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AE0C22"/>
    <w:rPr>
      <w:rFonts w:eastAsiaTheme="minorEastAsia"/>
      <w:lang w:eastAsia="ru-RU"/>
    </w:rPr>
  </w:style>
  <w:style w:type="paragraph" w:customStyle="1" w:styleId="futurismarkdown-listitem">
    <w:name w:val="futurismarkdown-listitem"/>
    <w:basedOn w:val="a"/>
    <w:rsid w:val="00015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">
    <w:name w:val="Table Simple 1"/>
    <w:basedOn w:val="a1"/>
    <w:rsid w:val="00812F80"/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c">
    <w:name w:val="dc"/>
    <w:basedOn w:val="a"/>
    <w:rsid w:val="00CA6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225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FE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52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71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5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707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4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83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95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54285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806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73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0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66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43786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96271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2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4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49559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93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82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03886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0756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69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0230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032513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7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9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12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08047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141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74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3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27196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16037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9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6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88273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93138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0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46643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696392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77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3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7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67718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65053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9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69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98453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20060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9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39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4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3313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0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3868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8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75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83484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26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81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7431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15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2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4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8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6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275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49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56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90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626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830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660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81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453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1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267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055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443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9387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674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7017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8490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499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2036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274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550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1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5096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5538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3476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92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287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685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7758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0284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5481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254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244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97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093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6216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550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3348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634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6109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4820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80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3105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138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797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766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142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4053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455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4007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2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8636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056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696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3585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641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919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399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19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3031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7367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1812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924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0732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8608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286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6598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24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43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12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7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873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7386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81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580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2159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1205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4163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4247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696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2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08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21191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1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64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820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061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159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33589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05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7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00237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61980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22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604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894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728625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08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339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99125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09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59813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56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616850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1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14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54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481167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56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58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676817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771658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59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51714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72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3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702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1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901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4780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1943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07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4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153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1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800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3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30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5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5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8734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8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84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47967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839929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44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3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1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240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25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0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5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48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7446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77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588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4762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90301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0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8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8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29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4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68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82768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4971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6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52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2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0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42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73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13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377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0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039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65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26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063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0720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7543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496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585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06538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576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5864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556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6974556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7416776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9487667">
                                                                                                          <w:marLeft w:val="0"/>
                                                                                                          <w:marRight w:val="18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331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7690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471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95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837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8463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0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9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3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79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7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09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48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7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93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82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9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13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23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96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09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0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2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0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9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8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678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8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8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9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063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92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6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3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8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5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242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7269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6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780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2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6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36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1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3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29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38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98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55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1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9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5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4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62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0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1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12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80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6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2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4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5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13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55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86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0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26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9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33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4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6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329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7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137752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0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25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32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9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5914">
          <w:marLeft w:val="0"/>
          <w:marRight w:val="0"/>
          <w:marTop w:val="75"/>
          <w:marBottom w:val="33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20925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u.ruwiki.ru/wiki/%D0%A1%D0%BF%D0%B0%D1%81%D0%BE-%D0%9F%D1%80%D0%B5%D0%BE%D0%B1%D1%80%D0%B0%D0%B6%D0%B5%D0%BD%D1%81%D0%BA%D0%B8%D0%B9_%D0%BC%D0%BE%D0%BD%D0%B0%D1%81%D1%82%D1%8B%D1%80%D1%8C_(%D0%AF%D1%80%D0%BE%D1%81%D0%BB%D0%B0%D0%B2%D0%BB%D1%8C)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www.tourister.ru/world/europe/russia/city/yaroslavl/placeofinterest/32518" TargetMode="External"/><Relationship Id="rId21" Type="http://schemas.openxmlformats.org/officeDocument/2006/relationships/hyperlink" Target="https://ru.ruwiki.ru/wiki/%D0%A6%D0%B5%D1%80%D0%BA%D0%BE%D0%B2%D0%BD%D0%B0%D1%8F_%D1%83%D1%82%D0%B2%D0%B0%D1%80%D1%8C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u.ruwiki.ru/wiki/%D0%A2%D1%83%D1%80%D0%B8%D0%B7%D0%BC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s://ru.ruwiki.ru/wiki/%D0%98%D0%BA%D0%BE%D0%BD%D0%B0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s://ru.ruwiki.ru/wiki/%D0%AF%D1%80%D0%BE%D1%81%D0%BB%D0%B0%D0%B2%D0%BB%D1%8C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footer" Target="footer5.xml"/><Relationship Id="rId20" Type="http://schemas.openxmlformats.org/officeDocument/2006/relationships/hyperlink" Target="https://ru.ruwiki.ru/wiki/%D0%A0%D1%83%D0%BA%D0%BE%D0%BF%D0%B8%D1%81%D1%8C" TargetMode="External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п. Ивняки                                                       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AF92AE-14E5-4FDF-9CB2-8D8B1AAC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31</Pages>
  <Words>2997</Words>
  <Characters>17088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в Ярославль</vt:lpstr>
    </vt:vector>
  </TitlesOfParts>
  <Company/>
  <LinksUpToDate>false</LinksUpToDate>
  <CharactersWithSpaces>20045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в Ярославль</dc:title>
  <dc:subject/>
  <dc:creator>Яблокова Юлия 11 класс</dc:creator>
  <cp:keywords/>
  <dc:description/>
  <cp:lastModifiedBy>ABC</cp:lastModifiedBy>
  <cp:revision>95</cp:revision>
  <cp:lastPrinted>2025-04-30T11:19:00Z</cp:lastPrinted>
  <dcterms:created xsi:type="dcterms:W3CDTF">2025-04-18T11:30:00Z</dcterms:created>
  <dcterms:modified xsi:type="dcterms:W3CDTF">2025-04-30T11:36:00Z</dcterms:modified>
</cp:coreProperties>
</file>