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74" w:rsidRPr="00372A94" w:rsidRDefault="00837E74" w:rsidP="00837E74">
      <w:pPr>
        <w:spacing w:after="100" w:afterAutospacing="1" w:line="240" w:lineRule="auto"/>
        <w:jc w:val="right"/>
        <w:textAlignment w:val="baseline"/>
        <w:rPr>
          <w:rFonts w:ascii="Roboto Condensed" w:eastAsia="Times New Roman" w:hAnsi="Roboto Condensed" w:cs="Times New Roman"/>
          <w:color w:val="353434"/>
          <w:kern w:val="36"/>
          <w:sz w:val="32"/>
          <w:szCs w:val="32"/>
          <w:lang w:eastAsia="ru-RU"/>
        </w:rPr>
      </w:pPr>
      <w:r w:rsidRPr="00372A94">
        <w:rPr>
          <w:rFonts w:ascii="Roboto Condensed" w:eastAsia="Times New Roman" w:hAnsi="Roboto Condensed" w:cs="Times New Roman" w:hint="eastAsia"/>
          <w:color w:val="353434"/>
          <w:kern w:val="36"/>
          <w:sz w:val="32"/>
          <w:szCs w:val="32"/>
          <w:lang w:eastAsia="ru-RU"/>
        </w:rPr>
        <w:t>У</w:t>
      </w:r>
      <w:r w:rsidRPr="00372A94">
        <w:rPr>
          <w:rFonts w:ascii="Roboto Condensed" w:eastAsia="Times New Roman" w:hAnsi="Roboto Condensed" w:cs="Times New Roman"/>
          <w:color w:val="353434"/>
          <w:kern w:val="36"/>
          <w:sz w:val="32"/>
          <w:szCs w:val="32"/>
          <w:lang w:eastAsia="ru-RU"/>
        </w:rPr>
        <w:t xml:space="preserve">читель –логопед </w:t>
      </w:r>
      <w:proofErr w:type="spellStart"/>
      <w:r w:rsidRPr="00372A94">
        <w:rPr>
          <w:rFonts w:ascii="Roboto Condensed" w:eastAsia="Times New Roman" w:hAnsi="Roboto Condensed" w:cs="Times New Roman"/>
          <w:color w:val="353434"/>
          <w:kern w:val="36"/>
          <w:sz w:val="32"/>
          <w:szCs w:val="32"/>
          <w:lang w:eastAsia="ru-RU"/>
        </w:rPr>
        <w:t>Ивняковской</w:t>
      </w:r>
      <w:proofErr w:type="spellEnd"/>
      <w:r w:rsidRPr="00372A94">
        <w:rPr>
          <w:rFonts w:ascii="Roboto Condensed" w:eastAsia="Times New Roman" w:hAnsi="Roboto Condensed" w:cs="Times New Roman"/>
          <w:color w:val="353434"/>
          <w:kern w:val="36"/>
          <w:sz w:val="32"/>
          <w:szCs w:val="32"/>
          <w:lang w:eastAsia="ru-RU"/>
        </w:rPr>
        <w:t xml:space="preserve"> СШ</w:t>
      </w:r>
    </w:p>
    <w:p w:rsidR="00837E74" w:rsidRPr="00372A94" w:rsidRDefault="00837E74" w:rsidP="00837E74">
      <w:pPr>
        <w:spacing w:after="100" w:afterAutospacing="1" w:line="240" w:lineRule="auto"/>
        <w:jc w:val="right"/>
        <w:textAlignment w:val="baseline"/>
        <w:rPr>
          <w:rFonts w:ascii="Roboto Condensed" w:eastAsia="Times New Roman" w:hAnsi="Roboto Condensed" w:cs="Times New Roman"/>
          <w:color w:val="353434"/>
          <w:kern w:val="36"/>
          <w:sz w:val="32"/>
          <w:szCs w:val="32"/>
          <w:lang w:eastAsia="ru-RU"/>
        </w:rPr>
      </w:pPr>
      <w:r>
        <w:rPr>
          <w:rFonts w:ascii="Roboto Condensed" w:eastAsia="Times New Roman" w:hAnsi="Roboto Condensed" w:cs="Times New Roman"/>
          <w:color w:val="353434"/>
          <w:kern w:val="36"/>
          <w:sz w:val="32"/>
          <w:szCs w:val="32"/>
          <w:lang w:eastAsia="ru-RU"/>
        </w:rPr>
        <w:t xml:space="preserve">                                                  </w:t>
      </w:r>
      <w:r>
        <w:rPr>
          <w:rFonts w:ascii="Roboto Condensed" w:eastAsia="Times New Roman" w:hAnsi="Roboto Condensed" w:cs="Times New Roman" w:hint="eastAsia"/>
          <w:color w:val="353434"/>
          <w:kern w:val="36"/>
          <w:sz w:val="32"/>
          <w:szCs w:val="32"/>
          <w:lang w:eastAsia="ru-RU"/>
        </w:rPr>
        <w:t>Г</w:t>
      </w:r>
      <w:r>
        <w:rPr>
          <w:rFonts w:ascii="Roboto Condensed" w:eastAsia="Times New Roman" w:hAnsi="Roboto Condensed" w:cs="Times New Roman"/>
          <w:color w:val="353434"/>
          <w:kern w:val="36"/>
          <w:sz w:val="32"/>
          <w:szCs w:val="32"/>
          <w:lang w:eastAsia="ru-RU"/>
        </w:rPr>
        <w:t>алицкая Юлия Олеговна</w:t>
      </w:r>
    </w:p>
    <w:p w:rsidR="00837E74" w:rsidRDefault="00837E74" w:rsidP="00837E74">
      <w:pPr>
        <w:spacing w:after="100" w:afterAutospacing="1" w:line="240" w:lineRule="auto"/>
        <w:jc w:val="center"/>
        <w:textAlignment w:val="baseline"/>
        <w:rPr>
          <w:rFonts w:ascii="Roboto Condensed" w:eastAsia="Times New Roman" w:hAnsi="Roboto Condensed" w:cs="Times New Roman"/>
          <w:color w:val="353434"/>
          <w:kern w:val="36"/>
          <w:sz w:val="44"/>
          <w:szCs w:val="44"/>
          <w:lang w:eastAsia="ru-RU"/>
        </w:rPr>
      </w:pPr>
      <w:r>
        <w:rPr>
          <w:rFonts w:ascii="Roboto Condensed" w:eastAsia="Times New Roman" w:hAnsi="Roboto Condensed" w:cs="Times New Roman"/>
          <w:color w:val="353434"/>
          <w:kern w:val="36"/>
          <w:sz w:val="44"/>
          <w:szCs w:val="44"/>
          <w:lang w:eastAsia="ru-RU"/>
        </w:rPr>
        <w:t>Нарушение чтения.</w:t>
      </w:r>
    </w:p>
    <w:p w:rsidR="00953AAA" w:rsidRDefault="00953AAA" w:rsidP="009C531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sz w:val="28"/>
          <w:szCs w:val="28"/>
        </w:rPr>
      </w:pPr>
    </w:p>
    <w:p w:rsidR="009C531E" w:rsidRPr="00953AAA" w:rsidRDefault="009C531E" w:rsidP="009C531E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953AAA">
        <w:rPr>
          <w:rStyle w:val="c0"/>
          <w:sz w:val="28"/>
          <w:szCs w:val="28"/>
        </w:rPr>
        <w:t>Проблема выявления и коррекции нарушения чтения (</w:t>
      </w:r>
      <w:proofErr w:type="spellStart"/>
      <w:r w:rsidRPr="00953AAA">
        <w:rPr>
          <w:rStyle w:val="c0"/>
          <w:sz w:val="28"/>
          <w:szCs w:val="28"/>
        </w:rPr>
        <w:t>дислексии</w:t>
      </w:r>
      <w:proofErr w:type="spellEnd"/>
      <w:r w:rsidRPr="00953AAA">
        <w:rPr>
          <w:rStyle w:val="c0"/>
          <w:sz w:val="28"/>
          <w:szCs w:val="28"/>
        </w:rPr>
        <w:t xml:space="preserve">) у детей тревожит и педагогов, и родителей. Но больше всего от </w:t>
      </w:r>
      <w:proofErr w:type="spellStart"/>
      <w:r w:rsidRPr="00953AAA">
        <w:rPr>
          <w:rStyle w:val="c0"/>
          <w:sz w:val="28"/>
          <w:szCs w:val="28"/>
        </w:rPr>
        <w:t>дислексии</w:t>
      </w:r>
      <w:proofErr w:type="spellEnd"/>
      <w:r w:rsidRPr="00953AAA">
        <w:rPr>
          <w:rStyle w:val="c0"/>
          <w:sz w:val="28"/>
          <w:szCs w:val="28"/>
        </w:rPr>
        <w:t xml:space="preserve"> страдает сам ребёнок. Подобные трудности являются причиной снижения учебной мотивации.</w:t>
      </w:r>
    </w:p>
    <w:p w:rsidR="00A667C4" w:rsidRPr="00953AAA" w:rsidRDefault="00A667C4" w:rsidP="00A667C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3AAA">
        <w:rPr>
          <w:rStyle w:val="c0"/>
          <w:rFonts w:ascii="Times New Roman" w:hAnsi="Times New Roman" w:cs="Times New Roman"/>
          <w:color w:val="000000"/>
          <w:sz w:val="28"/>
          <w:szCs w:val="28"/>
        </w:rPr>
        <w:t>Дислексия</w:t>
      </w:r>
      <w:proofErr w:type="spellEnd"/>
      <w:r w:rsidRPr="00953A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— это нарушение, при котором человек умеет читать и понимать буквы и числа, но испытывает трудности при их дифференцировании.</w:t>
      </w:r>
      <w:r w:rsidRPr="00953A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AAA">
        <w:rPr>
          <w:rFonts w:ascii="Times New Roman" w:hAnsi="Times New Roman" w:cs="Times New Roman"/>
          <w:color w:val="000000"/>
          <w:sz w:val="28"/>
          <w:szCs w:val="28"/>
        </w:rPr>
        <w:t xml:space="preserve">То есть нарушения письма и чтения могут возникать у детей с нормальным интеллектом, сохранной устной речью, полноценным зрением и слухом, но у которых имеется </w:t>
      </w:r>
      <w:proofErr w:type="spellStart"/>
      <w:r w:rsidRPr="00953AAA">
        <w:rPr>
          <w:rFonts w:ascii="Times New Roman" w:hAnsi="Times New Roman" w:cs="Times New Roman"/>
          <w:color w:val="000000"/>
          <w:sz w:val="28"/>
          <w:szCs w:val="28"/>
        </w:rPr>
        <w:t>несформированность</w:t>
      </w:r>
      <w:proofErr w:type="spellEnd"/>
      <w:r w:rsidRPr="00953AAA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некоторых частных психических процессов, препятствующих овладению чтением и письмом.</w:t>
      </w:r>
    </w:p>
    <w:p w:rsidR="00A667C4" w:rsidRPr="00953AAA" w:rsidRDefault="00A667C4" w:rsidP="00A667C4">
      <w:pPr>
        <w:pStyle w:val="a3"/>
        <w:spacing w:before="0" w:beforeAutospacing="0" w:after="300" w:afterAutospacing="0"/>
        <w:ind w:firstLine="708"/>
        <w:rPr>
          <w:color w:val="000000"/>
          <w:sz w:val="28"/>
          <w:szCs w:val="28"/>
        </w:rPr>
      </w:pPr>
      <w:r w:rsidRPr="00953AAA">
        <w:rPr>
          <w:color w:val="000000"/>
          <w:sz w:val="28"/>
          <w:szCs w:val="28"/>
        </w:rPr>
        <w:t xml:space="preserve">Следует обратить внимание, что на начальных этапах обучения грамоте ошибки чтения встречаются у многих детей. Это не показатель </w:t>
      </w:r>
      <w:proofErr w:type="spellStart"/>
      <w:r w:rsidRPr="00953AAA">
        <w:rPr>
          <w:color w:val="000000"/>
          <w:sz w:val="28"/>
          <w:szCs w:val="28"/>
        </w:rPr>
        <w:t>дислексии</w:t>
      </w:r>
      <w:proofErr w:type="spellEnd"/>
      <w:r w:rsidRPr="00953AAA">
        <w:rPr>
          <w:color w:val="000000"/>
          <w:sz w:val="28"/>
          <w:szCs w:val="28"/>
        </w:rPr>
        <w:t xml:space="preserve">. На начальных этапах обучения навыки чтения только формируются. Со временем у большинства детей ошибки исчезают. У детей с </w:t>
      </w:r>
      <w:proofErr w:type="spellStart"/>
      <w:r w:rsidRPr="00953AAA">
        <w:rPr>
          <w:color w:val="000000"/>
          <w:sz w:val="28"/>
          <w:szCs w:val="28"/>
        </w:rPr>
        <w:t>дислексией</w:t>
      </w:r>
      <w:proofErr w:type="spellEnd"/>
      <w:r w:rsidRPr="00953AAA">
        <w:rPr>
          <w:color w:val="000000"/>
          <w:sz w:val="28"/>
          <w:szCs w:val="28"/>
        </w:rPr>
        <w:t xml:space="preserve"> ошибки остаются и носят стойкий специфический характер.</w:t>
      </w:r>
    </w:p>
    <w:p w:rsidR="00A667C4" w:rsidRPr="00953AAA" w:rsidRDefault="00A667C4" w:rsidP="00A667C4">
      <w:pPr>
        <w:pStyle w:val="a3"/>
        <w:spacing w:before="0" w:beforeAutospacing="0" w:after="300" w:afterAutospacing="0"/>
        <w:ind w:firstLine="708"/>
        <w:rPr>
          <w:color w:val="000000"/>
          <w:sz w:val="28"/>
          <w:szCs w:val="28"/>
        </w:rPr>
      </w:pPr>
      <w:r w:rsidRPr="00953AAA">
        <w:rPr>
          <w:color w:val="000000"/>
          <w:sz w:val="28"/>
          <w:szCs w:val="28"/>
        </w:rPr>
        <w:t xml:space="preserve">У детей, страдающих </w:t>
      </w:r>
      <w:proofErr w:type="spellStart"/>
      <w:r w:rsidRPr="00953AAA">
        <w:rPr>
          <w:color w:val="000000"/>
          <w:sz w:val="28"/>
          <w:szCs w:val="28"/>
        </w:rPr>
        <w:t>дислексией</w:t>
      </w:r>
      <w:proofErr w:type="spellEnd"/>
      <w:r w:rsidRPr="00953AAA">
        <w:rPr>
          <w:color w:val="000000"/>
          <w:sz w:val="28"/>
          <w:szCs w:val="28"/>
        </w:rPr>
        <w:t>, наблюдаются нарушения звукопроизношения, бедность словаря, неточность употребления слов. Они неправильно оформляют свою речь, ошибаются в употреблении слов, избегают сложных фраз, ограничиваются короткими предложениями, у них наблюдаются инверсии.</w:t>
      </w:r>
    </w:p>
    <w:p w:rsidR="00A667C4" w:rsidRPr="00953AAA" w:rsidRDefault="00A667C4" w:rsidP="00A667C4">
      <w:pPr>
        <w:pStyle w:val="a3"/>
        <w:spacing w:before="0" w:beforeAutospacing="0" w:after="300" w:afterAutospacing="0"/>
        <w:ind w:firstLine="708"/>
        <w:rPr>
          <w:color w:val="000000"/>
          <w:sz w:val="28"/>
          <w:szCs w:val="28"/>
        </w:rPr>
      </w:pPr>
      <w:r w:rsidRPr="00953AAA">
        <w:rPr>
          <w:color w:val="000000"/>
          <w:sz w:val="28"/>
          <w:szCs w:val="28"/>
        </w:rPr>
        <w:t xml:space="preserve">При </w:t>
      </w:r>
      <w:proofErr w:type="spellStart"/>
      <w:r w:rsidRPr="00953AAA">
        <w:rPr>
          <w:color w:val="000000"/>
          <w:sz w:val="28"/>
          <w:szCs w:val="28"/>
        </w:rPr>
        <w:t>дислексии</w:t>
      </w:r>
      <w:proofErr w:type="spellEnd"/>
      <w:r w:rsidRPr="00953AAA">
        <w:rPr>
          <w:color w:val="000000"/>
          <w:sz w:val="28"/>
          <w:szCs w:val="28"/>
        </w:rPr>
        <w:t xml:space="preserve"> наблюдаются следующие группы ошибок.</w:t>
      </w:r>
    </w:p>
    <w:p w:rsidR="00A667C4" w:rsidRPr="00953AAA" w:rsidRDefault="00A667C4" w:rsidP="00837E74">
      <w:pPr>
        <w:pStyle w:val="a3"/>
        <w:spacing w:before="0" w:beforeAutospacing="0" w:after="300" w:afterAutospacing="0"/>
        <w:ind w:firstLine="708"/>
        <w:rPr>
          <w:color w:val="000000"/>
          <w:sz w:val="28"/>
          <w:szCs w:val="28"/>
        </w:rPr>
      </w:pPr>
      <w:r w:rsidRPr="00953AAA">
        <w:rPr>
          <w:color w:val="000000"/>
          <w:sz w:val="28"/>
          <w:szCs w:val="28"/>
        </w:rPr>
        <w:t>1. Замены и смешения звуков при чтении: замены и смешения фонетически близких звуков (звонких и глухих, аффрикат и звуков, входящих в их состав, и др.), а также замены графически сходных букв (Х-Ж: П-Н, 3-В и др.).</w:t>
      </w:r>
    </w:p>
    <w:p w:rsidR="00A667C4" w:rsidRPr="00953AAA" w:rsidRDefault="00A667C4" w:rsidP="00837E74">
      <w:pPr>
        <w:pStyle w:val="a3"/>
        <w:spacing w:before="0" w:beforeAutospacing="0" w:after="300" w:afterAutospacing="0"/>
        <w:ind w:firstLine="708"/>
        <w:rPr>
          <w:color w:val="000000"/>
          <w:sz w:val="28"/>
          <w:szCs w:val="28"/>
        </w:rPr>
      </w:pPr>
      <w:r w:rsidRPr="00953AAA">
        <w:rPr>
          <w:color w:val="000000"/>
          <w:sz w:val="28"/>
          <w:szCs w:val="28"/>
        </w:rPr>
        <w:t>2. Побуквенное чтение – нарушение слияния звуков в слоги и слова. При побуквенном чтении буквы называются поочередно, ("</w:t>
      </w:r>
      <w:proofErr w:type="spellStart"/>
      <w:r w:rsidRPr="00953AAA">
        <w:rPr>
          <w:color w:val="000000"/>
          <w:sz w:val="28"/>
          <w:szCs w:val="28"/>
        </w:rPr>
        <w:t>бухштабируются</w:t>
      </w:r>
      <w:proofErr w:type="spellEnd"/>
      <w:r w:rsidRPr="00953AAA">
        <w:rPr>
          <w:color w:val="000000"/>
          <w:sz w:val="28"/>
          <w:szCs w:val="28"/>
        </w:rPr>
        <w:t xml:space="preserve">", нанизываются одна на другую (Р, </w:t>
      </w:r>
      <w:proofErr w:type="gramStart"/>
      <w:r w:rsidRPr="00953AAA">
        <w:rPr>
          <w:color w:val="000000"/>
          <w:sz w:val="28"/>
          <w:szCs w:val="28"/>
        </w:rPr>
        <w:t>А</w:t>
      </w:r>
      <w:proofErr w:type="gramEnd"/>
      <w:r w:rsidRPr="00953AAA">
        <w:rPr>
          <w:color w:val="000000"/>
          <w:sz w:val="28"/>
          <w:szCs w:val="28"/>
        </w:rPr>
        <w:t>, М, А).</w:t>
      </w:r>
    </w:p>
    <w:p w:rsidR="00A667C4" w:rsidRPr="00953AAA" w:rsidRDefault="00A667C4" w:rsidP="00837E74">
      <w:pPr>
        <w:pStyle w:val="a3"/>
        <w:spacing w:before="0" w:beforeAutospacing="0" w:after="300" w:afterAutospacing="0"/>
        <w:ind w:firstLine="708"/>
        <w:rPr>
          <w:color w:val="000000"/>
          <w:sz w:val="28"/>
          <w:szCs w:val="28"/>
        </w:rPr>
      </w:pPr>
      <w:r w:rsidRPr="00953AAA">
        <w:rPr>
          <w:color w:val="000000"/>
          <w:sz w:val="28"/>
          <w:szCs w:val="28"/>
        </w:rPr>
        <w:t>3. Искажения звука-слоговой структуры слова, которые проявляются в разнообразных ошибках: а) пропусках согласных при стечении, б) пропусках согласных и гласных при отсутствии стечения, в) добавлениях звуков, г) перестановках звуков, д) пропусках, перестановках слогов и др.</w:t>
      </w:r>
    </w:p>
    <w:p w:rsidR="00A667C4" w:rsidRPr="00953AAA" w:rsidRDefault="00A667C4" w:rsidP="00837E74">
      <w:pPr>
        <w:pStyle w:val="a3"/>
        <w:spacing w:before="0" w:beforeAutospacing="0" w:after="300" w:afterAutospacing="0"/>
        <w:ind w:firstLine="708"/>
        <w:rPr>
          <w:color w:val="000000"/>
          <w:sz w:val="28"/>
          <w:szCs w:val="28"/>
        </w:rPr>
      </w:pPr>
      <w:r w:rsidRPr="00953AAA">
        <w:rPr>
          <w:color w:val="000000"/>
          <w:sz w:val="28"/>
          <w:szCs w:val="28"/>
        </w:rPr>
        <w:lastRenderedPageBreak/>
        <w:t xml:space="preserve">4.Нарушения </w:t>
      </w:r>
      <w:proofErr w:type="gramStart"/>
      <w:r w:rsidRPr="00953AAA">
        <w:rPr>
          <w:color w:val="000000"/>
          <w:sz w:val="28"/>
          <w:szCs w:val="28"/>
        </w:rPr>
        <w:t>понимания</w:t>
      </w:r>
      <w:proofErr w:type="gramEnd"/>
      <w:r w:rsidRPr="00953AAA">
        <w:rPr>
          <w:color w:val="000000"/>
          <w:sz w:val="28"/>
          <w:szCs w:val="28"/>
        </w:rPr>
        <w:t xml:space="preserve"> прочитанного проявляются на уровне отдельного слова, а также предложения и текста. Эта группа нарушений чтения выделяется в тех случаях, когда не наблюдается расстройства технической стороны</w:t>
      </w:r>
    </w:p>
    <w:p w:rsidR="00A667C4" w:rsidRPr="00953AAA" w:rsidRDefault="00A667C4" w:rsidP="00837E74">
      <w:pPr>
        <w:pStyle w:val="a3"/>
        <w:spacing w:before="0" w:beforeAutospacing="0" w:after="300" w:afterAutospacing="0"/>
        <w:ind w:firstLine="708"/>
        <w:rPr>
          <w:color w:val="000000"/>
          <w:sz w:val="28"/>
          <w:szCs w:val="28"/>
        </w:rPr>
      </w:pPr>
      <w:r w:rsidRPr="00953AAA">
        <w:rPr>
          <w:color w:val="000000"/>
          <w:sz w:val="28"/>
          <w:szCs w:val="28"/>
        </w:rPr>
        <w:t>5.Процесса чтения.</w:t>
      </w:r>
    </w:p>
    <w:p w:rsidR="00A667C4" w:rsidRPr="00953AAA" w:rsidRDefault="00A667C4" w:rsidP="00837E74">
      <w:pPr>
        <w:pStyle w:val="a3"/>
        <w:spacing w:before="0" w:beforeAutospacing="0" w:after="300" w:afterAutospacing="0"/>
        <w:ind w:firstLine="708"/>
        <w:rPr>
          <w:color w:val="000000"/>
          <w:sz w:val="28"/>
          <w:szCs w:val="28"/>
        </w:rPr>
      </w:pPr>
      <w:r w:rsidRPr="00953AAA">
        <w:rPr>
          <w:color w:val="000000"/>
          <w:sz w:val="28"/>
          <w:szCs w:val="28"/>
        </w:rPr>
        <w:t>6.Аграмматизмы при чтении. Эта группа ошибок проявляется на аналитико-синтетической и синтетической ступени овладения навыком чтения. Отмечаются нарушения в падежных окончаниях, в согласованиях существительного и прилагательного, изменениях окончаний глаголов и др.</w:t>
      </w:r>
    </w:p>
    <w:p w:rsidR="00682012" w:rsidRPr="00682012" w:rsidRDefault="00682012" w:rsidP="00682012">
      <w:pPr>
        <w:shd w:val="clear" w:color="auto" w:fill="FFFFFF"/>
        <w:spacing w:before="90" w:after="30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помочь своему ребёнку преодолеть проблемы с чтением, можно использовать следующие </w:t>
      </w:r>
      <w:r w:rsidRPr="00682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</w:t>
      </w:r>
      <w:r w:rsidRPr="00682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82012" w:rsidRPr="00682012" w:rsidRDefault="00682012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Узнавание букв.</w:t>
      </w:r>
    </w:p>
    <w:p w:rsidR="00682012" w:rsidRPr="00682012" w:rsidRDefault="00682012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Попросите ребёнка зажмурить глаза, и "нарисуйте" на его ладошке букву. Ребёнок по ощущениям должен её узнать.</w:t>
      </w:r>
    </w:p>
    <w:p w:rsidR="00682012" w:rsidRPr="00682012" w:rsidRDefault="00682012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Предложите создавать буквы: пусть добавит отсутствующий элемент буквы, преобразует букву, поменяв элементы: из Л сделать М, из П – Г, из Р – В и т.д. Для этого можно взять проволоку, нитки, пластилин.</w:t>
      </w:r>
    </w:p>
    <w:p w:rsidR="00682012" w:rsidRPr="00682012" w:rsidRDefault="00682012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Можно выложить 4-5 букв и попросить запомнить их положение. Затем </w:t>
      </w:r>
      <w:r w:rsidRPr="0095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Pr="0068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закрывает глаз</w:t>
      </w:r>
      <w:r w:rsidRPr="0095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прячете одну букву или меняете положение букв, или выкладываете ещё одну букву. Ребёнок должен определить, что изменилось, и сделать так, как было в начале.</w:t>
      </w:r>
    </w:p>
    <w:p w:rsidR="00682012" w:rsidRPr="00682012" w:rsidRDefault="00837E74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682012" w:rsidRPr="006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Игры со слогами.</w:t>
      </w:r>
    </w:p>
    <w:p w:rsidR="00682012" w:rsidRPr="00682012" w:rsidRDefault="00682012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Положите на столе карточки (или кубики) со слогами, </w:t>
      </w:r>
      <w:proofErr w:type="gramStart"/>
      <w:r w:rsidRPr="0068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68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РО, СО, МЫ, КО, попросите найти лишний слог и пояснить, почему он лишний. В нашем случае это «МЫ», так как в других слогах есть гласная О.</w:t>
      </w:r>
    </w:p>
    <w:p w:rsidR="00682012" w:rsidRPr="00682012" w:rsidRDefault="00682012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Снова возьмите карточки со слогами, </w:t>
      </w:r>
      <w:proofErr w:type="gramStart"/>
      <w:r w:rsidRPr="0068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68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«КА, ПА, ГА, ЗА». Назовите слово, не произнося последний слог. Ребёнок должен выбрать нужный слог и дочитать конец слова. Например, </w:t>
      </w:r>
      <w:r w:rsidRPr="006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6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соро</w:t>
      </w:r>
      <w:proofErr w:type="spellEnd"/>
      <w:r w:rsidRPr="006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-КА</w:t>
      </w:r>
      <w:proofErr w:type="gramEnd"/>
      <w:r w:rsidRPr="006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ко-ЗА, раду-ГА».</w:t>
      </w:r>
    </w:p>
    <w:p w:rsidR="00682012" w:rsidRPr="00682012" w:rsidRDefault="00682012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 "рассыпавшихся" слогов предложите составить слово: </w:t>
      </w:r>
      <w:r w:rsidRPr="006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НИ-СА -- </w:t>
      </w:r>
      <w:proofErr w:type="gramStart"/>
      <w:r w:rsidRPr="006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СА-НИ</w:t>
      </w:r>
      <w:proofErr w:type="gramEnd"/>
      <w:r w:rsidRPr="006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КА-ЖИН-СНЕ – СНЕ-ЖИН-КА.</w:t>
      </w:r>
    </w:p>
    <w:p w:rsidR="00837E74" w:rsidRDefault="00837E74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7E74" w:rsidRDefault="00837E74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2012" w:rsidRPr="00682012" w:rsidRDefault="00837E74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3</w:t>
      </w:r>
      <w:r w:rsidR="00682012" w:rsidRPr="006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Чтение «зашумлённых» слов.</w:t>
      </w:r>
    </w:p>
    <w:p w:rsidR="00682012" w:rsidRPr="00682012" w:rsidRDefault="00682012" w:rsidP="0068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640536" wp14:editId="6824939C">
            <wp:extent cx="6014085" cy="1969770"/>
            <wp:effectExtent l="0" t="0" r="5715" b="0"/>
            <wp:docPr id="8" name="Рисунок 8" descr="https://avatars.mds.yandex.net/get-zen_doc/98986/pub_5c264edf867e5900ab634adc_5c265025871d9300abf870c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98986/pub_5c264edf867e5900ab634adc_5c265025871d9300abf870c0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8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12" w:rsidRPr="00682012" w:rsidRDefault="00837E74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682012" w:rsidRPr="006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Чтение слов, напечатанных пунктиром.</w:t>
      </w:r>
      <w:r w:rsidR="00682012" w:rsidRPr="00953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682012" w:rsidRPr="00682012" w:rsidRDefault="00837E74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="00682012" w:rsidRPr="006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Чтение слов, наложенных одно на другое.</w:t>
      </w:r>
    </w:p>
    <w:p w:rsidR="00682012" w:rsidRPr="00682012" w:rsidRDefault="00682012" w:rsidP="0068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28AB75" wp14:editId="7088B25E">
            <wp:extent cx="5161280" cy="2655570"/>
            <wp:effectExtent l="0" t="0" r="1270" b="0"/>
            <wp:docPr id="9" name="Рисунок 9" descr="https://avatars.mds.yandex.net/get-zen_doc/1352765/pub_5c264edf867e5900ab634adc_5c26508b871d9300abf870c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352765/pub_5c264edf867e5900ab634adc_5c26508b871d9300abf870c5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74" w:rsidRDefault="00837E74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7E74" w:rsidRDefault="00837E74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7E74" w:rsidRDefault="00837E74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7E74" w:rsidRDefault="00837E74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7E74" w:rsidRDefault="00837E74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7E74" w:rsidRDefault="00837E74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7E74" w:rsidRDefault="00837E74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7E74" w:rsidRDefault="00837E74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2012" w:rsidRPr="00682012" w:rsidRDefault="00837E74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6</w:t>
      </w:r>
      <w:r w:rsidR="00682012" w:rsidRPr="006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Чтение строк с закрытой нижней половиной; с закрытой верхней половиной.</w:t>
      </w:r>
    </w:p>
    <w:p w:rsidR="00682012" w:rsidRPr="00682012" w:rsidRDefault="00682012" w:rsidP="0068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465BE1" wp14:editId="2D0F0E33">
            <wp:extent cx="6092825" cy="2734310"/>
            <wp:effectExtent l="0" t="0" r="3175" b="8890"/>
            <wp:docPr id="10" name="Рисунок 10" descr="https://avatars.mds.yandex.net/get-zen_doc/245342/pub_5c264edf867e5900ab634adc_5c2652885c17e000a9859eb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245342/pub_5c264edf867e5900ab634adc_5c2652885c17e000a9859eb5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12" w:rsidRPr="00682012" w:rsidRDefault="00682012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можно разрезать старые книги или газеты, а можно просто закрыть одну часть полоской бумаги или линейкой.</w:t>
      </w:r>
    </w:p>
    <w:p w:rsidR="00682012" w:rsidRPr="00682012" w:rsidRDefault="00837E74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</w:t>
      </w:r>
      <w:r w:rsidR="00682012" w:rsidRPr="006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Поиск в тексте заданных слов.</w:t>
      </w:r>
    </w:p>
    <w:p w:rsidR="00682012" w:rsidRPr="00682012" w:rsidRDefault="00682012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ребёнок ищет и подчёркивает (можно обводить) слова, записанные на листке взрослым. Затем можно усложнить задание, предложив ребёнку находить слова, которые взрослый называет, а ребёнок воспринимает их на слух.</w:t>
      </w:r>
    </w:p>
    <w:p w:rsidR="00682012" w:rsidRPr="00682012" w:rsidRDefault="00837E74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</w:t>
      </w:r>
      <w:r w:rsidR="00682012" w:rsidRPr="006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Восполнение пропусков слов в предложении.</w:t>
      </w:r>
    </w:p>
    <w:p w:rsidR="00682012" w:rsidRPr="00682012" w:rsidRDefault="00682012" w:rsidP="00682012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Падчерица и скотину поила-кормила, дрова и воду в избу _____, печь _____, избу мела — еще до свету...</w:t>
      </w:r>
    </w:p>
    <w:p w:rsidR="00953AAA" w:rsidRPr="00682012" w:rsidRDefault="00837E74" w:rsidP="00953AAA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37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  <w:r w:rsidR="00953AAA" w:rsidRPr="006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Слова на липучке.</w:t>
      </w:r>
    </w:p>
    <w:p w:rsidR="00953AAA" w:rsidRPr="00682012" w:rsidRDefault="00953AAA" w:rsidP="00953AAA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«Слова «приклеились» друг к другу. Им надо помочь разделиться».</w:t>
      </w:r>
      <w:r w:rsidRPr="006820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МАМАПАПАБАБУШКАДЕДУШКАСЛОВОКАРТИНКА</w:t>
      </w:r>
    </w:p>
    <w:p w:rsidR="00953AAA" w:rsidRPr="00682012" w:rsidRDefault="00953AAA" w:rsidP="00953AAA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Впоследствии усложните задачу и предложите разделить предложение на слова.</w:t>
      </w:r>
      <w:r w:rsidRPr="006820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ЯИДУГУЛЯТЬ.МНЕКУПИЛИКРАСИВУЮКУКЛУ.ЕЕЗОВУТНАТАША.</w:t>
      </w:r>
    </w:p>
    <w:p w:rsidR="00837E74" w:rsidRDefault="00837E74" w:rsidP="00682012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2012" w:rsidRPr="00682012" w:rsidRDefault="00837E74" w:rsidP="00682012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10</w:t>
      </w:r>
      <w:r w:rsidR="00682012" w:rsidRPr="006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Пишем, лепим, вырезаем.</w:t>
      </w:r>
    </w:p>
    <w:p w:rsidR="00682012" w:rsidRPr="00682012" w:rsidRDefault="00682012" w:rsidP="00682012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Ищите вместе с ребенком предметы, напоминающие непослушные буквы, пишите их на манке, на запотевшем стекле, выкладывайте, сравнивайте графемы и старайтесь найти ярко выраженные отличия. </w:t>
      </w:r>
    </w:p>
    <w:p w:rsidR="00682012" w:rsidRPr="00682012" w:rsidRDefault="00682012" w:rsidP="0068201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82012" w:rsidRPr="00682012" w:rsidRDefault="00682012" w:rsidP="00682012">
      <w:pPr>
        <w:spacing w:after="390" w:line="39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837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682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Узнай букву по описанию.</w:t>
      </w:r>
    </w:p>
    <w:p w:rsidR="00682012" w:rsidRPr="00682012" w:rsidRDefault="00682012" w:rsidP="00682012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20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«Внимание! Пропала буква, особые приметы – две длинные ровные палочки, между ними по серединке короткая. Объявляется срочный розыск». Пусть ребенок попробует вам загадать загадку и своими словами опишет букву.</w:t>
      </w:r>
    </w:p>
    <w:p w:rsidR="00E00322" w:rsidRPr="00953AAA" w:rsidRDefault="00837E74" w:rsidP="00E0032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12</w:t>
      </w:r>
      <w:r w:rsidR="00E00322" w:rsidRPr="00953AAA">
        <w:rPr>
          <w:rStyle w:val="c0"/>
          <w:b/>
          <w:bCs/>
          <w:i/>
          <w:iCs/>
          <w:color w:val="000000"/>
          <w:sz w:val="28"/>
          <w:szCs w:val="28"/>
        </w:rPr>
        <w:t>.</w:t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 w:rsidR="00E00322" w:rsidRPr="00953AAA">
        <w:rPr>
          <w:rStyle w:val="c0"/>
          <w:b/>
          <w:bCs/>
          <w:i/>
          <w:iCs/>
          <w:color w:val="000000"/>
          <w:sz w:val="28"/>
          <w:szCs w:val="28"/>
        </w:rPr>
        <w:t>Прочитай слова и найди среди них такие, которые можно читать наоборот.                            </w:t>
      </w:r>
    </w:p>
    <w:p w:rsidR="00E00322" w:rsidRPr="00953AAA" w:rsidRDefault="00E00322" w:rsidP="00E0032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53AAA">
        <w:rPr>
          <w:rStyle w:val="c0"/>
          <w:color w:val="000000"/>
          <w:sz w:val="28"/>
          <w:szCs w:val="28"/>
        </w:rPr>
        <w:t xml:space="preserve">РЕКА,   </w:t>
      </w:r>
      <w:proofErr w:type="gramEnd"/>
      <w:r w:rsidRPr="00953AAA">
        <w:rPr>
          <w:rStyle w:val="c0"/>
          <w:color w:val="000000"/>
          <w:sz w:val="28"/>
          <w:szCs w:val="28"/>
        </w:rPr>
        <w:t>           КАЗАК,                 СУМКА,</w:t>
      </w:r>
    </w:p>
    <w:p w:rsidR="00E00322" w:rsidRPr="00953AAA" w:rsidRDefault="00E00322" w:rsidP="00E0032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53AAA">
        <w:rPr>
          <w:rStyle w:val="c0"/>
          <w:color w:val="000000"/>
          <w:sz w:val="28"/>
          <w:szCs w:val="28"/>
        </w:rPr>
        <w:t xml:space="preserve">РЮКЗАК,   </w:t>
      </w:r>
      <w:proofErr w:type="gramEnd"/>
      <w:r w:rsidRPr="00953AAA">
        <w:rPr>
          <w:rStyle w:val="c0"/>
          <w:color w:val="000000"/>
          <w:sz w:val="28"/>
          <w:szCs w:val="28"/>
        </w:rPr>
        <w:t>     ШАЛАШ,              БЕРЁЗА.</w:t>
      </w:r>
    </w:p>
    <w:p w:rsidR="00E00322" w:rsidRPr="00953AAA" w:rsidRDefault="00837E74" w:rsidP="00E0032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13</w:t>
      </w:r>
      <w:r w:rsidR="00E00322" w:rsidRPr="00953AAA">
        <w:rPr>
          <w:rStyle w:val="c0"/>
          <w:b/>
          <w:bCs/>
          <w:i/>
          <w:iCs/>
          <w:color w:val="000000"/>
          <w:sz w:val="28"/>
          <w:szCs w:val="28"/>
        </w:rPr>
        <w:t>. Вычеркни буквы, которые повторяются дважды.  Что написано?</w:t>
      </w:r>
    </w:p>
    <w:p w:rsidR="00E00322" w:rsidRPr="00953AAA" w:rsidRDefault="00E00322" w:rsidP="00E0032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AAA">
        <w:rPr>
          <w:rStyle w:val="c0"/>
          <w:color w:val="000000"/>
          <w:sz w:val="28"/>
          <w:szCs w:val="28"/>
        </w:rPr>
        <w:t>ТЮИГЮФРЖЯДЫШЧМЫКБЭМЗ ВЯЗЛЧАЭЕДСОПКАЖЭБОУШП</w:t>
      </w:r>
    </w:p>
    <w:p w:rsidR="00E00322" w:rsidRPr="00E00322" w:rsidRDefault="00E00322" w:rsidP="00E003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Профилактическая работа по предупреждению нарушения чтения и письма, позволяет полноценно овладеть письменной речью и влияет на успешность ребёнка.</w:t>
      </w:r>
    </w:p>
    <w:p w:rsidR="00E00322" w:rsidRPr="00E00322" w:rsidRDefault="00E00322" w:rsidP="00E00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0322" w:rsidRPr="00E0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A0" w:rsidRDefault="000401A0" w:rsidP="009C531E">
      <w:pPr>
        <w:spacing w:after="0" w:line="240" w:lineRule="auto"/>
      </w:pPr>
      <w:r>
        <w:separator/>
      </w:r>
    </w:p>
  </w:endnote>
  <w:endnote w:type="continuationSeparator" w:id="0">
    <w:p w:rsidR="000401A0" w:rsidRDefault="000401A0" w:rsidP="009C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A0" w:rsidRDefault="000401A0" w:rsidP="009C531E">
      <w:pPr>
        <w:spacing w:after="0" w:line="240" w:lineRule="auto"/>
      </w:pPr>
      <w:r>
        <w:separator/>
      </w:r>
    </w:p>
  </w:footnote>
  <w:footnote w:type="continuationSeparator" w:id="0">
    <w:p w:rsidR="000401A0" w:rsidRDefault="000401A0" w:rsidP="009C5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E2310"/>
    <w:multiLevelType w:val="multilevel"/>
    <w:tmpl w:val="8D02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22"/>
    <w:rsid w:val="000401A0"/>
    <w:rsid w:val="004026AB"/>
    <w:rsid w:val="00682012"/>
    <w:rsid w:val="00837E74"/>
    <w:rsid w:val="00953AAA"/>
    <w:rsid w:val="009C531E"/>
    <w:rsid w:val="00A667C4"/>
    <w:rsid w:val="00C45854"/>
    <w:rsid w:val="00E00322"/>
    <w:rsid w:val="00E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1782"/>
  <w15:chartTrackingRefBased/>
  <w15:docId w15:val="{EC066C29-D579-46A0-8B68-F3B9A5C8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0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0322"/>
  </w:style>
  <w:style w:type="paragraph" w:styleId="a3">
    <w:name w:val="Normal (Web)"/>
    <w:basedOn w:val="a"/>
    <w:uiPriority w:val="99"/>
    <w:semiHidden/>
    <w:unhideWhenUsed/>
    <w:rsid w:val="009C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31E"/>
    <w:rPr>
      <w:b/>
      <w:bCs/>
    </w:rPr>
  </w:style>
  <w:style w:type="paragraph" w:styleId="a5">
    <w:name w:val="header"/>
    <w:basedOn w:val="a"/>
    <w:link w:val="a6"/>
    <w:uiPriority w:val="99"/>
    <w:unhideWhenUsed/>
    <w:rsid w:val="009C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31E"/>
  </w:style>
  <w:style w:type="paragraph" w:styleId="a7">
    <w:name w:val="footer"/>
    <w:basedOn w:val="a"/>
    <w:link w:val="a8"/>
    <w:uiPriority w:val="99"/>
    <w:unhideWhenUsed/>
    <w:rsid w:val="009C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24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83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7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193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68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723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750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16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934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32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572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820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Галицкая</dc:creator>
  <cp:keywords/>
  <dc:description/>
  <cp:lastModifiedBy>Юля Галицкая</cp:lastModifiedBy>
  <cp:revision>2</cp:revision>
  <dcterms:created xsi:type="dcterms:W3CDTF">2020-04-10T06:19:00Z</dcterms:created>
  <dcterms:modified xsi:type="dcterms:W3CDTF">2020-04-10T12:01:00Z</dcterms:modified>
</cp:coreProperties>
</file>