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32" w:rsidRPr="00765032" w:rsidRDefault="00765032" w:rsidP="00765032">
      <w:pPr>
        <w:ind w:left="1416" w:firstLine="708"/>
        <w:rPr>
          <w:rFonts w:ascii="Times New Roman" w:hAnsi="Times New Roman" w:cs="Times New Roman"/>
          <w:b/>
          <w:color w:val="484C51"/>
          <w:sz w:val="36"/>
          <w:szCs w:val="36"/>
        </w:rPr>
      </w:pPr>
      <w:r w:rsidRPr="00765032">
        <w:rPr>
          <w:rFonts w:ascii="Times New Roman" w:hAnsi="Times New Roman" w:cs="Times New Roman"/>
          <w:b/>
          <w:color w:val="484C51"/>
          <w:sz w:val="36"/>
          <w:szCs w:val="36"/>
        </w:rPr>
        <w:t>Кто такой учитель-дефектолог?</w:t>
      </w:r>
    </w:p>
    <w:p w:rsidR="00615672" w:rsidRDefault="00615672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15672">
        <w:rPr>
          <w:rFonts w:ascii="Times New Roman" w:hAnsi="Times New Roman" w:cs="Times New Roman"/>
          <w:color w:val="484C51"/>
          <w:sz w:val="28"/>
          <w:szCs w:val="28"/>
        </w:rPr>
        <w:t>Дефектолог - это специалист, который занимается изучением, обучением, воспитанием и социализацией детей с ограниченными возможностями здоровья. Так же учитель-дефектолог занимается с детьми, исп</w:t>
      </w:r>
      <w:r w:rsidR="00765032">
        <w:rPr>
          <w:rFonts w:ascii="Times New Roman" w:hAnsi="Times New Roman" w:cs="Times New Roman"/>
          <w:color w:val="484C51"/>
          <w:sz w:val="28"/>
          <w:szCs w:val="28"/>
        </w:rPr>
        <w:t>ытывающими трудности в обучении,</w:t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 которые по различным причинам немного не усваивают программу о</w:t>
      </w:r>
      <w:r w:rsidR="00765032">
        <w:rPr>
          <w:rFonts w:ascii="Times New Roman" w:hAnsi="Times New Roman" w:cs="Times New Roman"/>
          <w:color w:val="484C51"/>
          <w:sz w:val="28"/>
          <w:szCs w:val="28"/>
        </w:rPr>
        <w:t>бщеобразовательной школы.</w:t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В основном это учащиеся начальной школы. Профессия дефектолога находится на стыке медицины и педагогики и включает в себя множество специальностей: сурдопедагог (работает со слабослышащими детьми), </w:t>
      </w:r>
      <w:proofErr w:type="spellStart"/>
      <w:r w:rsidRPr="00615672">
        <w:rPr>
          <w:rFonts w:ascii="Times New Roman" w:hAnsi="Times New Roman" w:cs="Times New Roman"/>
          <w:color w:val="484C51"/>
          <w:sz w:val="28"/>
          <w:szCs w:val="28"/>
        </w:rPr>
        <w:t>олигофренопедагог</w:t>
      </w:r>
      <w:proofErr w:type="spellEnd"/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(с недостатками умственного развития), тифлопедагог (с недостатками зрения), логопед (с речевыми нарушениями</w:t>
      </w:r>
      <w:r w:rsidR="00765032">
        <w:rPr>
          <w:rFonts w:ascii="Times New Roman" w:hAnsi="Times New Roman" w:cs="Times New Roman"/>
          <w:color w:val="484C51"/>
          <w:sz w:val="28"/>
          <w:szCs w:val="28"/>
        </w:rPr>
        <w:t>).</w:t>
      </w:r>
    </w:p>
    <w:p w:rsidR="00615672" w:rsidRDefault="00615672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дефектолога</w:t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начинается с диагностики. На основании проведенной диагностики и выявления ближайшей зоны развития ребенка составляется индивидуальная коррекционно-развивающая программа на каждого ребенка или на группу детей. Затем начинается сам коррекционный процесс, который осуществляе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тся через проведение групповых или </w:t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индивидуальных занятий. А так же консультирование педагогов и родителей по интересующим вопросам. Целью работы дефектолога является коррекция пробелов в развитии. </w:t>
      </w:r>
    </w:p>
    <w:p w:rsidR="00615672" w:rsidRDefault="00615672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Работа учителя-дефектолога содержит очень много направлений. </w:t>
      </w:r>
      <w:proofErr w:type="gramStart"/>
      <w:r w:rsidRPr="00615672">
        <w:rPr>
          <w:rFonts w:ascii="Times New Roman" w:hAnsi="Times New Roman" w:cs="Times New Roman"/>
          <w:color w:val="484C51"/>
          <w:sz w:val="28"/>
          <w:szCs w:val="28"/>
        </w:rPr>
        <w:t>Основными</w:t>
      </w:r>
      <w:proofErr w:type="gramEnd"/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из которых являются следующие: </w:t>
      </w:r>
    </w:p>
    <w:p w:rsidR="00615672" w:rsidRDefault="00B57B9D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B57B9D">
        <w:rPr>
          <w:rFonts w:ascii="Times New Roman" w:hAnsi="Times New Roman" w:cs="Times New Roman"/>
          <w:b/>
          <w:color w:val="484C51"/>
          <w:sz w:val="28"/>
          <w:szCs w:val="28"/>
        </w:rPr>
        <w:t>1 направление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15672" w:rsidRPr="00B57B9D">
        <w:rPr>
          <w:rFonts w:ascii="Times New Roman" w:hAnsi="Times New Roman" w:cs="Times New Roman"/>
          <w:color w:val="484C51"/>
          <w:sz w:val="28"/>
          <w:szCs w:val="28"/>
          <w:u w:val="single"/>
        </w:rPr>
        <w:t>«развитие моторики и сенсорных процессов».</w:t>
      </w:r>
      <w:r w:rsidR="00615672">
        <w:rPr>
          <w:rFonts w:ascii="Times New Roman" w:hAnsi="Times New Roman" w:cs="Times New Roman"/>
          <w:color w:val="484C51"/>
          <w:sz w:val="28"/>
          <w:szCs w:val="28"/>
        </w:rPr>
        <w:t xml:space="preserve"> Основные  задачи которого - 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развитие мелкой моторики, развитие навыков управления движениями тела, </w:t>
      </w:r>
      <w:proofErr w:type="spellStart"/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>скоординированность</w:t>
      </w:r>
      <w:proofErr w:type="spellEnd"/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в работе зрения/слуха и рук, точность и четкость движений т.д. </w:t>
      </w:r>
    </w:p>
    <w:p w:rsidR="00615672" w:rsidRDefault="00B57B9D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>2 направление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15672" w:rsidRPr="00B57B9D">
        <w:rPr>
          <w:rFonts w:ascii="Times New Roman" w:hAnsi="Times New Roman" w:cs="Times New Roman"/>
          <w:color w:val="484C51"/>
          <w:sz w:val="28"/>
          <w:szCs w:val="28"/>
          <w:u w:val="single"/>
        </w:rPr>
        <w:t>«формирование пространственно-временных отношений».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Представления о пространственных и пространственно-временных свойствах и отношениях, величине, форме, относительном расположении объектов. Пространственные представления необходимы для обучения ребенка счёту, письму, рисованию, чтению и другим предметам, которые основаны на установлении соотношений между предметами и явлениями, их последовательности, а значит, их пространственных взаимосвязей. </w:t>
      </w:r>
    </w:p>
    <w:p w:rsidR="00615672" w:rsidRDefault="00B57B9D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B57B9D">
        <w:rPr>
          <w:rFonts w:ascii="Times New Roman" w:hAnsi="Times New Roman" w:cs="Times New Roman"/>
          <w:b/>
          <w:color w:val="484C51"/>
          <w:sz w:val="28"/>
          <w:szCs w:val="28"/>
        </w:rPr>
        <w:lastRenderedPageBreak/>
        <w:t>3 направление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15672" w:rsidRPr="00B57B9D">
        <w:rPr>
          <w:rFonts w:ascii="Times New Roman" w:hAnsi="Times New Roman" w:cs="Times New Roman"/>
          <w:color w:val="484C51"/>
          <w:sz w:val="28"/>
          <w:szCs w:val="28"/>
          <w:u w:val="single"/>
        </w:rPr>
        <w:t>«умственное развитие».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Тоже очень большое направление, в котором корригируются высшие психические функции, такие как память, мышление, анализ и синтез и др.</w:t>
      </w:r>
    </w:p>
    <w:p w:rsidR="00615672" w:rsidRDefault="00615672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B57B9D">
        <w:rPr>
          <w:rFonts w:ascii="Times New Roman" w:hAnsi="Times New Roman" w:cs="Times New Roman"/>
          <w:b/>
          <w:color w:val="484C51"/>
          <w:sz w:val="28"/>
          <w:szCs w:val="28"/>
        </w:rPr>
        <w:t>4 направление</w:t>
      </w:r>
      <w:r w:rsidRPr="00B57B9D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</w:t>
      </w:r>
      <w:r w:rsidRPr="00B57B9D">
        <w:rPr>
          <w:rFonts w:ascii="Times New Roman" w:hAnsi="Times New Roman" w:cs="Times New Roman"/>
          <w:color w:val="484C51"/>
          <w:sz w:val="28"/>
          <w:szCs w:val="28"/>
          <w:u w:val="single"/>
        </w:rPr>
        <w:t>«нормализация ведущей деятельности возраста».</w:t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Как известно у учащихся ведущей деятельностью возраста является </w:t>
      </w:r>
      <w:proofErr w:type="gramStart"/>
      <w:r w:rsidRPr="00615672">
        <w:rPr>
          <w:rFonts w:ascii="Times New Roman" w:hAnsi="Times New Roman" w:cs="Times New Roman"/>
          <w:color w:val="484C51"/>
          <w:sz w:val="28"/>
          <w:szCs w:val="28"/>
        </w:rPr>
        <w:t>учебная</w:t>
      </w:r>
      <w:proofErr w:type="gramEnd"/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. К сожалению так далеко не у всех, особенно у учащихся начальной школы. У </w:t>
      </w:r>
      <w:proofErr w:type="gramStart"/>
      <w:r w:rsidRPr="00615672">
        <w:rPr>
          <w:rFonts w:ascii="Times New Roman" w:hAnsi="Times New Roman" w:cs="Times New Roman"/>
          <w:color w:val="484C51"/>
          <w:sz w:val="28"/>
          <w:szCs w:val="28"/>
        </w:rPr>
        <w:t>них</w:t>
      </w:r>
      <w:proofErr w:type="gramEnd"/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как правило очень долгое время ведущей деятельностью возраста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является игровая. </w:t>
      </w:r>
    </w:p>
    <w:p w:rsidR="00615672" w:rsidRDefault="00B57B9D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B57B9D">
        <w:rPr>
          <w:rFonts w:ascii="Times New Roman" w:hAnsi="Times New Roman" w:cs="Times New Roman"/>
          <w:b/>
          <w:color w:val="484C51"/>
          <w:sz w:val="28"/>
          <w:szCs w:val="28"/>
        </w:rPr>
        <w:t>5 направление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15672" w:rsidRPr="00B57B9D">
        <w:rPr>
          <w:rFonts w:ascii="Times New Roman" w:hAnsi="Times New Roman" w:cs="Times New Roman"/>
          <w:color w:val="484C51"/>
          <w:sz w:val="28"/>
          <w:szCs w:val="28"/>
          <w:u w:val="single"/>
        </w:rPr>
        <w:t>«формирование представлений о предметах и явлениях».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В этом направлении корригируются те проблемы, которые возникли в связи с пробелами в пред</w:t>
      </w:r>
      <w:r w:rsidR="00615672">
        <w:rPr>
          <w:rFonts w:ascii="Times New Roman" w:hAnsi="Times New Roman" w:cs="Times New Roman"/>
          <w:color w:val="484C51"/>
          <w:sz w:val="28"/>
          <w:szCs w:val="28"/>
        </w:rPr>
        <w:t>шествующем развити</w:t>
      </w:r>
      <w:proofErr w:type="gramStart"/>
      <w:r w:rsidR="00615672">
        <w:rPr>
          <w:rFonts w:ascii="Times New Roman" w:hAnsi="Times New Roman" w:cs="Times New Roman"/>
          <w:color w:val="484C51"/>
          <w:sz w:val="28"/>
          <w:szCs w:val="28"/>
        </w:rPr>
        <w:t>и(</w:t>
      </w:r>
      <w:proofErr w:type="gramEnd"/>
      <w:r w:rsidR="00615672">
        <w:rPr>
          <w:rFonts w:ascii="Times New Roman" w:hAnsi="Times New Roman" w:cs="Times New Roman"/>
          <w:color w:val="484C51"/>
          <w:sz w:val="28"/>
          <w:szCs w:val="28"/>
        </w:rPr>
        <w:t>н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>апример</w:t>
      </w:r>
      <w:r w:rsidR="00615672">
        <w:rPr>
          <w:rFonts w:ascii="Times New Roman" w:hAnsi="Times New Roman" w:cs="Times New Roman"/>
          <w:color w:val="484C51"/>
          <w:sz w:val="28"/>
          <w:szCs w:val="28"/>
        </w:rPr>
        <w:t>, ребенок не ходил в детский сад)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Здесь формируются такие представления как цвет, форма, размер и др. это тоже очень важное направление, т.к. оно является предп</w:t>
      </w:r>
      <w:r w:rsidR="00615672">
        <w:rPr>
          <w:rFonts w:ascii="Times New Roman" w:hAnsi="Times New Roman" w:cs="Times New Roman"/>
          <w:color w:val="484C51"/>
          <w:sz w:val="28"/>
          <w:szCs w:val="28"/>
        </w:rPr>
        <w:t>осылкой развития математических  навыков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</w:p>
    <w:p w:rsidR="00615672" w:rsidRDefault="00B57B9D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B57B9D">
        <w:rPr>
          <w:rFonts w:ascii="Times New Roman" w:hAnsi="Times New Roman" w:cs="Times New Roman"/>
          <w:b/>
          <w:color w:val="484C51"/>
          <w:sz w:val="28"/>
          <w:szCs w:val="28"/>
        </w:rPr>
        <w:t>6 направление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15672" w:rsidRPr="00B57B9D">
        <w:rPr>
          <w:rFonts w:ascii="Times New Roman" w:hAnsi="Times New Roman" w:cs="Times New Roman"/>
          <w:color w:val="484C51"/>
          <w:sz w:val="28"/>
          <w:szCs w:val="28"/>
          <w:u w:val="single"/>
        </w:rPr>
        <w:t>«обогащение словаря и развитие связной речи».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Название этого направления говорит само за себя и конечно оно больше относится к логопедам, но и дефектолог не должен обходить его стороной. </w:t>
      </w:r>
    </w:p>
    <w:p w:rsidR="00615672" w:rsidRDefault="00B57B9D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>7 направление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15672" w:rsidRPr="00B57B9D">
        <w:rPr>
          <w:rFonts w:ascii="Times New Roman" w:hAnsi="Times New Roman" w:cs="Times New Roman"/>
          <w:color w:val="484C51"/>
          <w:sz w:val="28"/>
          <w:szCs w:val="28"/>
          <w:u w:val="single"/>
        </w:rPr>
        <w:t>«готовность к восприятию учебного материала».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Это блок направлен в основном на учащихся 1-го класса. Он помогает им подготовиться к изучению большого количества нового учебного материала. </w:t>
      </w:r>
    </w:p>
    <w:p w:rsidR="00615672" w:rsidRDefault="00B57B9D" w:rsidP="00615672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B57B9D">
        <w:rPr>
          <w:rFonts w:ascii="Times New Roman" w:hAnsi="Times New Roman" w:cs="Times New Roman"/>
          <w:b/>
          <w:color w:val="484C51"/>
          <w:sz w:val="28"/>
          <w:szCs w:val="28"/>
        </w:rPr>
        <w:t>8 направление</w:t>
      </w:r>
      <w:r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</w:t>
      </w:r>
      <w:r w:rsidR="00615672" w:rsidRPr="00B57B9D">
        <w:rPr>
          <w:rFonts w:ascii="Times New Roman" w:hAnsi="Times New Roman" w:cs="Times New Roman"/>
          <w:color w:val="484C51"/>
          <w:sz w:val="28"/>
          <w:szCs w:val="28"/>
          <w:u w:val="single"/>
        </w:rPr>
        <w:t>«формирование умений и навыков, необходимых для усвоения программного материала».</w:t>
      </w:r>
      <w:r w:rsidR="00615672"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Этот блок направлен в основном на учащихся 2-4-х классов. В результате коррекции по данному направлению у учащихся формируются те знания и умения, которые помогают усвоить им учебный материал. </w:t>
      </w:r>
    </w:p>
    <w:p w:rsidR="00E31BB5" w:rsidRPr="00615672" w:rsidRDefault="00615672" w:rsidP="006156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Как видно из вышесказанного учитель-дефектолог не учит детей математике или русскому языку. Занятия таковы, </w:t>
      </w:r>
      <w:bookmarkStart w:id="0" w:name="_GoBack"/>
      <w:bookmarkEnd w:id="0"/>
      <w:r w:rsidR="00613231" w:rsidRPr="00615672">
        <w:rPr>
          <w:rFonts w:ascii="Times New Roman" w:hAnsi="Times New Roman" w:cs="Times New Roman"/>
          <w:color w:val="484C51"/>
          <w:sz w:val="28"/>
          <w:szCs w:val="28"/>
        </w:rPr>
        <w:t>что,</w:t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прежде всего дефектолог корригирует причину возникшей трудности, вследствие чего и происходит коррекция нарушенных функций. Например, из-за </w:t>
      </w:r>
      <w:proofErr w:type="spellStart"/>
      <w:r w:rsidRPr="00615672">
        <w:rPr>
          <w:rFonts w:ascii="Times New Roman" w:hAnsi="Times New Roman" w:cs="Times New Roman"/>
          <w:color w:val="484C51"/>
          <w:sz w:val="28"/>
          <w:szCs w:val="28"/>
        </w:rPr>
        <w:t>несформированности</w:t>
      </w:r>
      <w:proofErr w:type="spellEnd"/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пространственных представлений вытекают трудности письма, чтения. Их можно компенсировать как работой, направленной непосредственно на формирование чтения и письма (чем и занимается учитель)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, </w:t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t xml:space="preserve"> а так же и развитием пространственных представлений у ребенка (чем и занимается дефектолог).</w:t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615672">
        <w:rPr>
          <w:rFonts w:ascii="Times New Roman" w:hAnsi="Times New Roman" w:cs="Times New Roman"/>
          <w:color w:val="484C51"/>
          <w:sz w:val="28"/>
          <w:szCs w:val="28"/>
        </w:rPr>
        <w:br/>
      </w:r>
    </w:p>
    <w:sectPr w:rsidR="00E31BB5" w:rsidRPr="0061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57"/>
    <w:rsid w:val="00001AA7"/>
    <w:rsid w:val="00021814"/>
    <w:rsid w:val="00023B11"/>
    <w:rsid w:val="0003242B"/>
    <w:rsid w:val="000674F0"/>
    <w:rsid w:val="00092A97"/>
    <w:rsid w:val="000A66FA"/>
    <w:rsid w:val="000E2E6E"/>
    <w:rsid w:val="0010380A"/>
    <w:rsid w:val="00177047"/>
    <w:rsid w:val="001807DA"/>
    <w:rsid w:val="00195151"/>
    <w:rsid w:val="001C0175"/>
    <w:rsid w:val="001C7083"/>
    <w:rsid w:val="001E6A07"/>
    <w:rsid w:val="00205265"/>
    <w:rsid w:val="00227D2D"/>
    <w:rsid w:val="002378F3"/>
    <w:rsid w:val="00264BE1"/>
    <w:rsid w:val="0028732B"/>
    <w:rsid w:val="00296750"/>
    <w:rsid w:val="002D22BB"/>
    <w:rsid w:val="004A11F5"/>
    <w:rsid w:val="004A6756"/>
    <w:rsid w:val="004F643B"/>
    <w:rsid w:val="005114C2"/>
    <w:rsid w:val="00514722"/>
    <w:rsid w:val="00610109"/>
    <w:rsid w:val="00613231"/>
    <w:rsid w:val="00615672"/>
    <w:rsid w:val="00630372"/>
    <w:rsid w:val="00633927"/>
    <w:rsid w:val="00637F5C"/>
    <w:rsid w:val="00662F6A"/>
    <w:rsid w:val="00674D78"/>
    <w:rsid w:val="006A6B4E"/>
    <w:rsid w:val="007315B9"/>
    <w:rsid w:val="0074564A"/>
    <w:rsid w:val="00760A1C"/>
    <w:rsid w:val="00765032"/>
    <w:rsid w:val="00774064"/>
    <w:rsid w:val="00793B33"/>
    <w:rsid w:val="007A6A8F"/>
    <w:rsid w:val="007B7D25"/>
    <w:rsid w:val="007D1003"/>
    <w:rsid w:val="008026B0"/>
    <w:rsid w:val="00833850"/>
    <w:rsid w:val="00844D57"/>
    <w:rsid w:val="008942AD"/>
    <w:rsid w:val="008A4CB4"/>
    <w:rsid w:val="008A613A"/>
    <w:rsid w:val="00900467"/>
    <w:rsid w:val="00A0091D"/>
    <w:rsid w:val="00A23650"/>
    <w:rsid w:val="00A827E1"/>
    <w:rsid w:val="00AB46D0"/>
    <w:rsid w:val="00AB7BD6"/>
    <w:rsid w:val="00B17BE6"/>
    <w:rsid w:val="00B40664"/>
    <w:rsid w:val="00B55A27"/>
    <w:rsid w:val="00B57B9D"/>
    <w:rsid w:val="00B831B4"/>
    <w:rsid w:val="00B85D64"/>
    <w:rsid w:val="00B922F4"/>
    <w:rsid w:val="00B96E6E"/>
    <w:rsid w:val="00C14102"/>
    <w:rsid w:val="00C671E6"/>
    <w:rsid w:val="00CB3506"/>
    <w:rsid w:val="00D42792"/>
    <w:rsid w:val="00DA7594"/>
    <w:rsid w:val="00DD3581"/>
    <w:rsid w:val="00E31BB5"/>
    <w:rsid w:val="00E56D94"/>
    <w:rsid w:val="00E94902"/>
    <w:rsid w:val="00F440CA"/>
    <w:rsid w:val="00F50442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2020-04-09T12:46:00Z</dcterms:created>
  <dcterms:modified xsi:type="dcterms:W3CDTF">2020-04-10T12:25:00Z</dcterms:modified>
</cp:coreProperties>
</file>