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0D" w:rsidRPr="00DA3C0D" w:rsidRDefault="00DA3C0D" w:rsidP="00DA3C0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ВСЕРОССИЙСКИЙ УРОК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"АРКТИКА - ФАСАД РОССИИ"</w:t>
      </w:r>
    </w:p>
    <w:p w:rsidR="00DA3C0D" w:rsidRPr="00DA3C0D" w:rsidRDefault="00DA3C0D" w:rsidP="00DA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0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 w:type="textWrapping" w:clear="left"/>
      </w: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r w:rsidRPr="00DA3C0D">
        <w:rPr>
          <w:rFonts w:ascii="Times New Roman" w:eastAsia="Times New Roman" w:hAnsi="Times New Roman" w:cs="Times New Roman"/>
          <w:b/>
          <w:bCs/>
          <w:color w:val="323E4F"/>
          <w:sz w:val="27"/>
          <w:szCs w:val="27"/>
          <w:lang w:eastAsia="ru-RU"/>
        </w:rPr>
        <w:t>: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урока</w:t>
      </w: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устный журнал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</w:t>
      </w:r>
      <w:r w:rsidRPr="00DA3C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осведомленности обучающихся о природе, истории исследования и освоения, задачах современного освоения Арктики; воспитание патриотизма и гордости за величие своей страны, мужество и стойкость своего народа.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DA3C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мультимедийное оборудование, компьютерная презентация об Арктике, карта России.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DA3C0D" w:rsidRPr="00DA3C0D" w:rsidRDefault="00DA3C0D" w:rsidP="00DA3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класса.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Ребята!</w:t>
      </w: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у нас необычный Всероссийский урок географии. Такие уроки пройдут по всем школам нашей страны в феврале.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нашего урока: «Арктика – фасад России».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Арктика – земля холодных льдин!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Арктика – бесценные богатства.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Нефть и газ, металлы разных руд-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недрах шельфа прячутся от нас всех.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Чудо-звери</w:t>
      </w:r>
      <w:proofErr w:type="gramEnd"/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овцебык и лемминг,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Белые медведи и тюлени,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манят дрейфующие льды –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Чудо – край, фасад моей страны!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А́рктика (греч</w:t>
      </w:r>
      <w:proofErr w:type="gramStart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«</w:t>
      </w:r>
      <w:proofErr w:type="gramStart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едведь» (по созвездию Большая Медведица).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является признанным лидером среди полярных держав мирового сообщества.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Арктика – её изучение и освоение – всегда привлекала внимание учёных, экономистов, путешественников и исследователей.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возрастающий в настоящее время интерес в Арктике вызван несколькими причинами, в том числе экономическими.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также внимание к вопросам улучшения качества жизни людей, проживающих в российской Арктике. Президент России В.В. Путин выразил уверенность, что люди должны жить и работать в Арктике. Необходимо осваивать этот регион, учитывая все экологические и климатические проблемы, однако, необходимо обеспечить безопасность коренных народов этого региона, уделить должное внимание сохранению флоры и фауны этих земель. Освоение арктических районов не должно нанести вред всем живым существам на этих широтах.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говорить об этом необычно суровом и в то же время красивом царстве льда и снега.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урок пройдёт в форме устного журнала.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Откроем первую страницу и перенесёмся в далёкое прошлое.</w:t>
      </w:r>
    </w:p>
    <w:p w:rsidR="00DA3C0D" w:rsidRPr="00DA3C0D" w:rsidRDefault="00DA3C0D" w:rsidP="00DA3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страница «По следам великих экспедиций»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Арктики полно ярких, значимых, порой драматических событий.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 и исследования Арктики достаточно продолжительна. Ещё в XI в. отряды поморов совершали дальние походы в северные моря, открывали и исследовали новые земли и расширяли территорию Русского государства.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Русские поморы</w:t>
      </w: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небольшая по численности, но самобытная группа старожильческого русского населения на </w:t>
      </w: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Белом море</w:t>
      </w: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Взгляните на карту морских походов русских поморов.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можно назвать первооткрывателями Русского Севера.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XVII </w:t>
      </w:r>
      <w:proofErr w:type="gramStart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организованы уже государственные экспедиции для описания и изучения арктических регионов. В результате были составлены первые карты арктического и дальневосточного побережья, обнаружили месторождения полезных ископаемых. Сейчас мы послушаем небольшие сообщения о путешественниках и их открытиях.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785495" cy="884555"/>
            <wp:effectExtent l="19050" t="0" r="0" b="0"/>
            <wp:docPr id="1" name="Рисунок 1" descr="Краткая биография Семена Дежн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ая биография Семена Дежне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Дежнев Семён Иванович (около 1605— начало 1673), русский мореплаватель, первооткрыватель пролива между Азией и Америкой.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785495" cy="884555"/>
            <wp:effectExtent l="19050" t="0" r="0" b="0"/>
            <wp:docPr id="2" name="Рисунок 2" descr="Краткая биография Витуса Бер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ткая биография Витуса Берин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Беринг Витус Ионассен (Иван Иванович) (1681—1741), российский мореплаватель, капитан-командор (1730 г.).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785495" cy="884555"/>
            <wp:effectExtent l="19050" t="0" r="0" b="0"/>
            <wp:docPr id="3" name="Рисунок 3" descr="Краткая биография Шмид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ткая биография Шмид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Шмидт Отто Юльевич (1891—1956), российский астроном, геофизик, полярный исследователь, государственный и общественный деятель.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785495" cy="884555"/>
            <wp:effectExtent l="19050" t="0" r="0" b="0"/>
            <wp:docPr id="4" name="Рисунок 4" descr="Краткая биография Папа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ткая биография Папан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Папанин Иван Дмитриевич (1894— 1986), полярный исследователь, доктор географических наук (1938 г.), контрадмирал (1943 г.), дважды Герой Советского Союза (1937, 1940 гг.).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Невозможно на одном уроке рассказать </w:t>
      </w:r>
      <w:proofErr w:type="gramStart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судьбах и охватить все события. Самостоятельно вы сможете продолжить знакомство с историей освоения Арктики. Информацию можно получить из дополнительной литературы и ресурсов Интернет.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настоящее время продолжается исследование и покорение Арктики. Среди руководителей экспедиций есть человек, которому хотелось бы посвятить целую страницу.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Эту страницу мы назвали «Лыжный мост». Сейчас мы расскажем о лидере и директоре клуба «Приключение» - Дмитрии Игоревиче Шпаро.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Вторая страница «Лыжный мост».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Сообщение учащегося.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Ежегодно к Арктическим пространствам нашей страны снаряжается экспедиция «На лыжах – к Северному полюсу!».</w:t>
      </w:r>
      <w:r w:rsidRPr="00DA3C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 участию в экспедиции приглашаются</w:t>
      </w:r>
      <w:r w:rsidRPr="00DA3C0D">
        <w:rPr>
          <w:rFonts w:ascii="Times New Roman" w:eastAsia="Times New Roman" w:hAnsi="Times New Roman" w:cs="Times New Roman"/>
          <w:color w:val="323E4F"/>
          <w:sz w:val="27"/>
          <w:szCs w:val="27"/>
          <w:lang w:eastAsia="ru-RU"/>
        </w:rPr>
        <w:t>учащиеся общеобразовательных учебных</w:t>
      </w: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заведений, колледжей, коррекционных классов и школ, детских домов и других государственных образовательных и социальных учреждений 1997-1999 годов рождения, которым на момент начала экспедиции</w:t>
      </w:r>
      <w:r w:rsidRPr="00DA3C0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будет полных 16, но еще не исполнится 19 лет. </w:t>
      </w: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Как и в прошлые годы, чтобы попасть в число кандидатов в команду надо выполнить несколько условий, важных из которых три:</w:t>
      </w:r>
    </w:p>
    <w:p w:rsidR="00DA3C0D" w:rsidRPr="00DA3C0D" w:rsidRDefault="00DA3C0D" w:rsidP="00DA3C0D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Иметь опыт туристских походов 1 кат</w:t>
      </w:r>
      <w:proofErr w:type="gramStart"/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</w:t>
      </w:r>
      <w:proofErr w:type="gramEnd"/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</w:t>
      </w:r>
      <w:proofErr w:type="gramStart"/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</w:t>
      </w:r>
      <w:proofErr w:type="gramEnd"/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ложности;</w:t>
      </w:r>
    </w:p>
    <w:p w:rsidR="00DA3C0D" w:rsidRPr="00DA3C0D" w:rsidRDefault="00DA3C0D" w:rsidP="00DA3C0D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Принять участие в массовых соревнованиях «Лыжня России»;</w:t>
      </w:r>
    </w:p>
    <w:p w:rsidR="00DA3C0D" w:rsidRPr="00DA3C0D" w:rsidRDefault="00DA3C0D" w:rsidP="00DA3C0D">
      <w:pPr>
        <w:numPr>
          <w:ilvl w:val="0"/>
          <w:numId w:val="4"/>
        </w:numPr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Ответить на вопросы анкеты и проявить творческие задатки.</w:t>
      </w: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анкете есть три обязательных вопроса:</w:t>
      </w:r>
    </w:p>
    <w:p w:rsidR="00DA3C0D" w:rsidRPr="00DA3C0D" w:rsidRDefault="00DA3C0D" w:rsidP="00DA3C0D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Чем удивительна эта точка Земли – Северный полюс?</w:t>
      </w:r>
    </w:p>
    <w:p w:rsidR="00DA3C0D" w:rsidRPr="00DA3C0D" w:rsidRDefault="00DA3C0D" w:rsidP="00DA3C0D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Почему Вы хотите участвовать в Экспедиции?</w:t>
      </w:r>
    </w:p>
    <w:p w:rsidR="00DA3C0D" w:rsidRPr="00DA3C0D" w:rsidRDefault="00DA3C0D" w:rsidP="00DA3C0D">
      <w:pPr>
        <w:numPr>
          <w:ilvl w:val="0"/>
          <w:numId w:val="5"/>
        </w:numPr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Есть ли у Вас собственная большая мечта – «Ваш полюс»?</w:t>
      </w: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Кроме того, в анкете есть ОБЯЗАТЕЛЬНОЕ «творческое задание» – воображаемый дневник вашей будущей экспедиции. Представьте, что вы уже идете на лыжах к Северному полюсу. Придумайте, что происходит с вами, о чем вы думаете, чего боитесь, какая природа вас окружает, как вы устраиваете ночлег, как готовите еду, как выбираете путь, кто ваши товарищи, что вы знаете о ваших руководителях – Матвее Шпаро и Борисе Смолине, о других знаменитых полярниках?</w:t>
      </w: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В этом году 9 молодежная российская экспедиция состоится с 02 по 13 августа 2016г</w:t>
      </w: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 на ледоколе «50-лет Победы».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не единственная необычная экспедиция в Арктику. Мы переходим к следующей странице, которую назвали «Плавучий университет».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Третья страница «Плавучий университет».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Арктический плавучий университет – это инновационный проект, объединяющий науку и образование с целью сохранения арктической среды и обеспечения устойчивого развития региона для будущих поколений.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смотря на леденящие душу и тело погодные условия, этот природный регион хранит в себе несметные богатства. Мы переходим к следующей странице «Кладовая Арктики».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Четвёртая страница «Кладовая Арктики».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шельфе Баренцева (включая Печорское) моря – 11 месторождений, в том числе четыре нефтяных (Приразломное, Варандей-море, Медынское-море, Долгинское), одно нефтегазоконденсатное (Северо-Гуляевское), три газоконденсатных (Штокмановское, Поморское, Ледовое), три газовых (Северо-Кильдинское, Мурманское, Лудловское);</w:t>
      </w:r>
      <w:proofErr w:type="gramEnd"/>
    </w:p>
    <w:p w:rsidR="00DA3C0D" w:rsidRPr="00DA3C0D" w:rsidRDefault="00DA3C0D" w:rsidP="00DA3C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>–</w:t>
      </w:r>
      <w:r w:rsidRPr="00DA3C0D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шельфе Карского моря (в том числе в Тазовской и </w:t>
      </w:r>
      <w:proofErr w:type="gramStart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Обской</w:t>
      </w:r>
      <w:proofErr w:type="gramEnd"/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губах) – 11 месторождений, в том числе два нефтегазоконденсатных (Салекаптское, Юрхаровское), два газоконденсатных (Ленинградское, Русановское), семь газовых (Антипаютинское, Семаковское, Тота-Яхинское, Каменномысское-море, Северо-Каменномысское, Гугорьяхинское, Обское);</w:t>
      </w:r>
    </w:p>
    <w:p w:rsidR="00DA3C0D" w:rsidRPr="00DA3C0D" w:rsidRDefault="00DA3C0D" w:rsidP="00DA3C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ru-RU"/>
        </w:rPr>
        <w:t>–</w:t>
      </w:r>
      <w:r w:rsidRPr="00DA3C0D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шельфе Охотского моря – восемь месторождений, в том числе одно нефтяное (Одопту-море, Северный купол), пять нефтегазоконденсатных (Пильтун-Астохское, Одопту-море, Аркутун-Дагинское, Чайво, Лунское), одно газоконденсатное (Киринское), одно газовое (Венинское).</w:t>
      </w:r>
    </w:p>
    <w:p w:rsidR="00DA3C0D" w:rsidRPr="00DA3C0D" w:rsidRDefault="00DA3C0D" w:rsidP="00DA3C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Арктической зоне сконцентрирована добыча 91 % природного газа и 80 % (от общероссийских разведанных запасов) газа промышленных категорий.</w:t>
      </w:r>
    </w:p>
    <w:p w:rsidR="00DA3C0D" w:rsidRPr="00DA3C0D" w:rsidRDefault="00DA3C0D" w:rsidP="00DA3C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пределах материковой части Арктики располагаются запасы и прогнозные ресурсы медно никелевых руд, олова, платиноидов, агрохимических руд, редких металлов и редкоземельных элементов, крупные запасы золота, алмазов, вольфрама, ртути, черных металлов, оптического сырья и поделочных камней.</w:t>
      </w: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Арктике живут удивительные животные. Одним из них является современник мамонта, доживший до наших дней – это овцебык. В Арктике можно встреть белого медведя, гренландского оленя, огромное количество птиц, устраивающих птичьи базары, тюлени.</w:t>
      </w: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 мы переходим к заключительной странице нашего устного журнала</w:t>
      </w: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Викторина «Знаешь ли ты Арктику?»</w:t>
      </w: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DA3C0D" w:rsidRPr="00DA3C0D" w:rsidRDefault="00DA3C0D" w:rsidP="00DA3C0D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Все желающие могут принять участие в интернет викторине «Знаешь ли ты Арктику?» по электронному адресу:</w:t>
      </w:r>
      <w:r w:rsidRPr="00DA3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DA3C0D">
          <w:rPr>
            <w:rFonts w:ascii="Times New Roman" w:eastAsia="Times New Roman" w:hAnsi="Times New Roman" w:cs="Times New Roman"/>
            <w:b/>
            <w:bCs/>
            <w:color w:val="0000FF"/>
            <w:sz w:val="27"/>
            <w:lang w:eastAsia="ru-RU"/>
          </w:rPr>
          <w:t>http://cognita.ru/arctic</w:t>
        </w:r>
      </w:hyperlink>
      <w:r w:rsidRPr="00DA3C0D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u w:val="single"/>
          <w:lang w:eastAsia="ru-RU"/>
        </w:rPr>
        <w:t>.</w:t>
      </w:r>
      <w:r w:rsidRPr="00DA3C0D">
        <w:rPr>
          <w:rFonts w:ascii="Times New Roman" w:eastAsia="Times New Roman" w:hAnsi="Times New Roman" w:cs="Times New Roman"/>
          <w:b/>
          <w:bCs/>
          <w:color w:val="242424"/>
          <w:sz w:val="27"/>
          <w:u w:val="single"/>
          <w:lang w:eastAsia="ru-RU"/>
        </w:rPr>
        <w:t> </w:t>
      </w:r>
      <w:r w:rsidRPr="00DA3C0D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 получить сертификат участника или победителя викторины.</w:t>
      </w:r>
    </w:p>
    <w:p w:rsidR="00036556" w:rsidRDefault="00036556"/>
    <w:sectPr w:rsidR="0003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E8F"/>
    <w:multiLevelType w:val="multilevel"/>
    <w:tmpl w:val="7D20A9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AB6CBE"/>
    <w:multiLevelType w:val="multilevel"/>
    <w:tmpl w:val="11D0D1E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09228B3"/>
    <w:multiLevelType w:val="multilevel"/>
    <w:tmpl w:val="359AC09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0167814"/>
    <w:multiLevelType w:val="multilevel"/>
    <w:tmpl w:val="D30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A5548"/>
    <w:multiLevelType w:val="multilevel"/>
    <w:tmpl w:val="D20CC1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B57703"/>
    <w:multiLevelType w:val="multilevel"/>
    <w:tmpl w:val="F1A0081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E182B8B"/>
    <w:multiLevelType w:val="multilevel"/>
    <w:tmpl w:val="3432D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F38197B"/>
    <w:multiLevelType w:val="multilevel"/>
    <w:tmpl w:val="80E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16E5B"/>
    <w:multiLevelType w:val="multilevel"/>
    <w:tmpl w:val="D55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036556"/>
    <w:rsid w:val="00036556"/>
    <w:rsid w:val="00D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C0D"/>
  </w:style>
  <w:style w:type="character" w:styleId="a4">
    <w:name w:val="Hyperlink"/>
    <w:basedOn w:val="a0"/>
    <w:uiPriority w:val="99"/>
    <w:semiHidden/>
    <w:unhideWhenUsed/>
    <w:rsid w:val="00DA3C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cognita.ru%2Farct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2016-02-25T18:19:00Z</dcterms:created>
  <dcterms:modified xsi:type="dcterms:W3CDTF">2016-02-25T18:19:00Z</dcterms:modified>
</cp:coreProperties>
</file>