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884E3" w14:textId="388A4C42" w:rsidR="00484B2D" w:rsidRDefault="00EC286C" w:rsidP="00EC28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86C">
        <w:rPr>
          <w:rFonts w:ascii="Times New Roman" w:hAnsi="Times New Roman" w:cs="Times New Roman"/>
          <w:b/>
          <w:sz w:val="28"/>
          <w:szCs w:val="28"/>
        </w:rPr>
        <w:t>Педагогическое эссе.</w:t>
      </w:r>
    </w:p>
    <w:p w14:paraId="2C9C55EC" w14:textId="221FD557" w:rsidR="00EC286C" w:rsidRDefault="00EC286C" w:rsidP="00EC28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 у всех детей моего поколения, у меня была мечта – я очень хотела научиться играть на фортепиано и работать в школе. И вот уже позади музыкальная школа, Буйское областное училище искусств, ЯГПУ им. К.Д. Ушинского, и я понимаю, что мечта моя сбылась. Казалось бы, чего еще?</w:t>
      </w:r>
    </w:p>
    <w:p w14:paraId="62CACD61" w14:textId="38A33E36" w:rsidR="00EC286C" w:rsidRDefault="00EC286C" w:rsidP="00EC28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было страшно первый раз входить в класс, не зная, как встретят меня ребята, ведь мой предмет – музыка – не такой уж и важный, как казалось многим. Но свой первый экзамен я выдержала достойно, и понесла меня школьная река по течению.</w:t>
      </w:r>
    </w:p>
    <w:p w14:paraId="417C7207" w14:textId="174225B2" w:rsidR="00EC286C" w:rsidRDefault="00EC286C" w:rsidP="00EC28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урок я ненавязчиво доказываю ребятам, что «урок пения – это не урок мучения». Мои уроки необходимы ученикам для «отдыха» между такими учебными предметами, где нужно заучивать сложные формулы и теоремы, правила и даты. На моих уроках каждый ученик может реализовать себя как творческая личность, он поет, даже если у него нет выдающихся вокальных данных, он может сыграть роль любого персонажа, он не боится отстаивать свою точку зрения на то, какую музыку нужно слушать и почему.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С</w:t>
      </w:r>
      <w:r w:rsidR="00494844">
        <w:rPr>
          <w:rFonts w:ascii="Times New Roman" w:hAnsi="Times New Roman" w:cs="Times New Roman"/>
          <w:sz w:val="28"/>
          <w:szCs w:val="28"/>
        </w:rPr>
        <w:t xml:space="preserve">егодня в стране другой социальный строй, другие ценности, изменились и дети, точнее их вкусы, мнения, взгляды. Кого сейчас заинтересуешь оперой или балетом, всем подавай «попсу», «реп», «хип-хоп» и т.д. </w:t>
      </w:r>
    </w:p>
    <w:p w14:paraId="5FACCA8B" w14:textId="62A62FDE" w:rsidR="00494844" w:rsidRDefault="00494844" w:rsidP="00EC28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Озорные, задумчивые, серьезные и внимательные – такие глаза ребят видит учитель на своих уроках. А, как известно, глаза – зеркало души. Детские души, как губки, они впитывают все, что им дают. Вопрос только в том, ЧТО даст им учитель, сможет ли достучаться до самого глубокого, зазвенят ли их душевные струны? Вот на него и надо искать при каждой встрече с ребятами.</w:t>
      </w:r>
    </w:p>
    <w:p w14:paraId="1C873397" w14:textId="75C4A190" w:rsidR="00494844" w:rsidRDefault="00494844" w:rsidP="00EC28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пусть не все мои ученики владеют музыкальными инструментами, не знают в совершенстве нотной грамоты, но я уверена, что они вырастают добрыми, культурными и отзывчивыми людьми, патриотами своей страны, и помогает им в этом МУЗЫКА!!!</w:t>
      </w:r>
      <w:bookmarkStart w:id="0" w:name="_GoBack"/>
      <w:bookmarkEnd w:id="0"/>
    </w:p>
    <w:p w14:paraId="0DE8415A" w14:textId="77777777" w:rsidR="00EC286C" w:rsidRPr="00EC286C" w:rsidRDefault="00EC286C" w:rsidP="00EC286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0ED4D8" w14:textId="77777777" w:rsidR="00EC286C" w:rsidRPr="00EC286C" w:rsidRDefault="00EC286C" w:rsidP="00EC28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C286C" w:rsidRPr="00EC2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CD7"/>
    <w:rsid w:val="002D3CD7"/>
    <w:rsid w:val="00484B2D"/>
    <w:rsid w:val="00494844"/>
    <w:rsid w:val="00EC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10790"/>
  <w15:chartTrackingRefBased/>
  <w15:docId w15:val="{2800C4AE-ADD7-497F-8E3C-13C5B186D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130120181 Lenovo</dc:creator>
  <cp:keywords/>
  <dc:description/>
  <cp:lastModifiedBy>130120181 Lenovo</cp:lastModifiedBy>
  <cp:revision>2</cp:revision>
  <dcterms:created xsi:type="dcterms:W3CDTF">2019-01-23T07:44:00Z</dcterms:created>
  <dcterms:modified xsi:type="dcterms:W3CDTF">2019-01-23T08:04:00Z</dcterms:modified>
</cp:coreProperties>
</file>