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9" w:rsidRPr="00E21481" w:rsidRDefault="00E21481" w:rsidP="000205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</w:t>
      </w:r>
      <w:r w:rsidRPr="00E21481">
        <w:rPr>
          <w:rFonts w:ascii="Times New Roman" w:hAnsi="Times New Roman" w:cs="Times New Roman"/>
          <w:color w:val="000000" w:themeColor="text1"/>
          <w:sz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</w:rPr>
        <w:t>риложение</w:t>
      </w:r>
      <w:r w:rsidRPr="00E21481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>
        <w:rPr>
          <w:rFonts w:ascii="Times New Roman" w:hAnsi="Times New Roman" w:cs="Times New Roman"/>
          <w:color w:val="000000" w:themeColor="text1"/>
          <w:sz w:val="24"/>
        </w:rPr>
        <w:t>к</w:t>
      </w:r>
      <w:r w:rsidRPr="00E214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приказу</w:t>
      </w:r>
    </w:p>
    <w:p w:rsidR="00E21481" w:rsidRPr="00E21481" w:rsidRDefault="00E21481" w:rsidP="000205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                           от</w:t>
      </w:r>
      <w:r w:rsidRPr="00E21481">
        <w:rPr>
          <w:rFonts w:ascii="Times New Roman" w:hAnsi="Times New Roman" w:cs="Times New Roman"/>
          <w:color w:val="000000" w:themeColor="text1"/>
          <w:sz w:val="24"/>
        </w:rPr>
        <w:t xml:space="preserve"> 01.09.202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E21481">
        <w:rPr>
          <w:rFonts w:ascii="Times New Roman" w:hAnsi="Times New Roman" w:cs="Times New Roman"/>
          <w:color w:val="000000" w:themeColor="text1"/>
          <w:sz w:val="24"/>
        </w:rPr>
        <w:t xml:space="preserve"> №01-26/</w:t>
      </w:r>
      <w:r>
        <w:rPr>
          <w:rFonts w:ascii="Times New Roman" w:hAnsi="Times New Roman" w:cs="Times New Roman"/>
          <w:color w:val="000000" w:themeColor="text1"/>
          <w:sz w:val="24"/>
        </w:rPr>
        <w:t>205-01</w:t>
      </w:r>
    </w:p>
    <w:p w:rsidR="00020539" w:rsidRDefault="00020539" w:rsidP="000205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5A38" w:rsidRDefault="00005A38" w:rsidP="000205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05A38" w:rsidRDefault="00005A38" w:rsidP="000205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20539" w:rsidRPr="00005A38" w:rsidRDefault="00020539" w:rsidP="000205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05A38">
        <w:rPr>
          <w:rFonts w:ascii="Times New Roman" w:hAnsi="Times New Roman" w:cs="Times New Roman"/>
          <w:b/>
          <w:sz w:val="28"/>
        </w:rPr>
        <w:t>ПЛАН МЕРОПРИЯТИЙ</w:t>
      </w:r>
    </w:p>
    <w:p w:rsidR="00020539" w:rsidRPr="00005A38" w:rsidRDefault="00020539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05A38">
        <w:rPr>
          <w:rFonts w:ascii="Times New Roman" w:hAnsi="Times New Roman" w:cs="Times New Roman"/>
          <w:sz w:val="28"/>
        </w:rPr>
        <w:t>(«ДОРОЖНАЯ КАРТА»)</w:t>
      </w:r>
    </w:p>
    <w:p w:rsidR="00DA6AF5" w:rsidRDefault="00020539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05A38">
        <w:rPr>
          <w:rFonts w:ascii="Times New Roman" w:hAnsi="Times New Roman" w:cs="Times New Roman"/>
          <w:sz w:val="28"/>
        </w:rPr>
        <w:t>по созданию условий доступности объектов образования</w:t>
      </w:r>
      <w:r w:rsidR="00DA6AF5" w:rsidRPr="00DA6AF5">
        <w:rPr>
          <w:rFonts w:ascii="Times New Roman" w:hAnsi="Times New Roman" w:cs="Times New Roman"/>
          <w:sz w:val="28"/>
        </w:rPr>
        <w:t xml:space="preserve"> </w:t>
      </w:r>
    </w:p>
    <w:p w:rsidR="00005A38" w:rsidRPr="00005A38" w:rsidRDefault="00DF235F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Ивняковской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 ЯМР</w:t>
      </w:r>
      <w:r w:rsidR="00020539" w:rsidRPr="00005A38">
        <w:rPr>
          <w:rFonts w:ascii="Times New Roman" w:hAnsi="Times New Roman" w:cs="Times New Roman"/>
          <w:sz w:val="28"/>
        </w:rPr>
        <w:t xml:space="preserve"> и </w:t>
      </w:r>
      <w:r w:rsidR="00D36E0D">
        <w:rPr>
          <w:rFonts w:ascii="Times New Roman" w:hAnsi="Times New Roman" w:cs="Times New Roman"/>
          <w:sz w:val="28"/>
        </w:rPr>
        <w:t xml:space="preserve">предоставления </w:t>
      </w:r>
      <w:r w:rsidR="00020539" w:rsidRPr="00005A38">
        <w:rPr>
          <w:rFonts w:ascii="Times New Roman" w:hAnsi="Times New Roman" w:cs="Times New Roman"/>
          <w:sz w:val="28"/>
        </w:rPr>
        <w:t xml:space="preserve">услуг в сфере </w:t>
      </w:r>
      <w:r w:rsidR="00005A38" w:rsidRPr="00005A38">
        <w:rPr>
          <w:rFonts w:ascii="Times New Roman" w:hAnsi="Times New Roman" w:cs="Times New Roman"/>
          <w:sz w:val="28"/>
        </w:rPr>
        <w:t xml:space="preserve">образования </w:t>
      </w:r>
    </w:p>
    <w:p w:rsidR="00005A38" w:rsidRPr="00005A38" w:rsidRDefault="00005A38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05A38">
        <w:rPr>
          <w:rFonts w:ascii="Times New Roman" w:hAnsi="Times New Roman" w:cs="Times New Roman"/>
          <w:sz w:val="28"/>
        </w:rPr>
        <w:t xml:space="preserve">для детей с ограниченными возможностями здоровья и детей-инвалидов </w:t>
      </w:r>
    </w:p>
    <w:p w:rsidR="00020539" w:rsidRDefault="00005A38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05A38">
        <w:rPr>
          <w:rFonts w:ascii="Times New Roman" w:hAnsi="Times New Roman" w:cs="Times New Roman"/>
          <w:sz w:val="28"/>
        </w:rPr>
        <w:t>на 2022 – 2025 гг.</w:t>
      </w:r>
    </w:p>
    <w:p w:rsidR="00005A38" w:rsidRDefault="00005A38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F235F" w:rsidRDefault="00DF235F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F235F" w:rsidRDefault="00DF235F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F235F" w:rsidRDefault="00DF235F" w:rsidP="0002053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F235F" w:rsidRDefault="00DF235F" w:rsidP="00A02F79">
      <w:pPr>
        <w:spacing w:line="360" w:lineRule="auto"/>
        <w:rPr>
          <w:rFonts w:ascii="Times New Roman" w:hAnsi="Times New Roman" w:cs="Times New Roman"/>
          <w:sz w:val="28"/>
        </w:rPr>
      </w:pPr>
    </w:p>
    <w:p w:rsidR="00DF235F" w:rsidRDefault="00DF235F" w:rsidP="00DF235F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before="0" w:after="304"/>
        <w:ind w:left="480" w:firstLine="320"/>
      </w:pPr>
      <w:r>
        <w:lastRenderedPageBreak/>
        <w:t xml:space="preserve">Общее описание плана мероприятий («дорожная карта») по доступности и созданию специальных условий для качественного обучения детей-инвалидов и детей с ОВЗ в МОУ </w:t>
      </w:r>
      <w:proofErr w:type="spellStart"/>
      <w:r>
        <w:t>Ивняковской</w:t>
      </w:r>
      <w:proofErr w:type="spellEnd"/>
      <w:r>
        <w:t xml:space="preserve"> СШ ЯМР (далее - «дорожная карта»)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800"/>
        <w:jc w:val="both"/>
      </w:pPr>
      <w:proofErr w:type="gramStart"/>
      <w:r>
        <w:t xml:space="preserve">План мероприятий («дорожная карта») по доступности и созданию специальных условий для качественного обучения детей-инвалидов и детей с ОВЗ в разработан МОУ </w:t>
      </w:r>
      <w:proofErr w:type="spellStart"/>
      <w:r>
        <w:t>Ивняковской</w:t>
      </w:r>
      <w:proofErr w:type="spellEnd"/>
      <w:r>
        <w:t xml:space="preserve"> СШ ЯМР в соответствии Федеральным законом Российской Федерации «Об образовании в Российской Федерации» с целью 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</w:t>
      </w:r>
      <w:proofErr w:type="gramEnd"/>
      <w:r>
        <w:t xml:space="preserve"> и социальной адаптации». Согласно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>использование специальных образовательных программ и методов обучения и воспитания,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>использование специальных учебников, учебных пособий и дидактических материалов,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>использование специальных технических средств обучения коллективного и индивидуального пользования,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 xml:space="preserve">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помощь,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>проведение групповых и индивидуальных коррекционных занятий,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0" w:line="322" w:lineRule="exact"/>
        <w:ind w:left="600"/>
        <w:jc w:val="both"/>
      </w:pPr>
      <w:r>
        <w:t xml:space="preserve">обеспечение доступа в здания организаций, осуществляющих образовательную деятельность, и другие условия, </w:t>
      </w:r>
      <w:proofErr w:type="gramStart"/>
      <w:r>
        <w:t>без</w:t>
      </w:r>
      <w:proofErr w:type="gramEnd"/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left="600"/>
        <w:jc w:val="both"/>
      </w:pPr>
      <w:r>
        <w:t xml:space="preserve">которых невозможно или затруднено освоение образовательных программ </w:t>
      </w:r>
      <w:proofErr w:type="gramStart"/>
      <w:r>
        <w:t>обучающимися</w:t>
      </w:r>
      <w:proofErr w:type="gramEnd"/>
      <w:r>
        <w:t xml:space="preserve"> с ограниченными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left="600"/>
        <w:jc w:val="both"/>
      </w:pPr>
      <w:r>
        <w:t>возможностями здоровья.</w:t>
      </w:r>
    </w:p>
    <w:p w:rsidR="00DF235F" w:rsidRDefault="00DF235F" w:rsidP="00FA5442">
      <w:pPr>
        <w:pStyle w:val="20"/>
        <w:shd w:val="clear" w:color="auto" w:fill="auto"/>
        <w:spacing w:before="0" w:after="0" w:line="322" w:lineRule="exact"/>
        <w:ind w:firstLine="800"/>
        <w:jc w:val="both"/>
      </w:pPr>
      <w: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800"/>
        <w:jc w:val="both"/>
      </w:pPr>
    </w:p>
    <w:p w:rsidR="00DF235F" w:rsidRDefault="00DF235F" w:rsidP="00DF235F">
      <w:pPr>
        <w:pStyle w:val="20"/>
        <w:numPr>
          <w:ilvl w:val="0"/>
          <w:numId w:val="6"/>
        </w:numPr>
        <w:shd w:val="clear" w:color="auto" w:fill="auto"/>
        <w:tabs>
          <w:tab w:val="left" w:pos="1956"/>
        </w:tabs>
        <w:spacing w:before="0" w:after="0" w:line="260" w:lineRule="exact"/>
        <w:ind w:left="1540"/>
        <w:jc w:val="both"/>
      </w:pPr>
      <w:r>
        <w:t>Цели и задачи обеспечения доступности объектов для инвалидов и предоставляемых для них услуг в сфере</w:t>
      </w:r>
    </w:p>
    <w:p w:rsidR="00DF235F" w:rsidRDefault="00DF235F" w:rsidP="00DF235F">
      <w:pPr>
        <w:pStyle w:val="20"/>
        <w:shd w:val="clear" w:color="auto" w:fill="auto"/>
        <w:spacing w:before="0" w:after="308" w:line="260" w:lineRule="exact"/>
        <w:ind w:left="5340"/>
      </w:pPr>
      <w:r>
        <w:t xml:space="preserve">образования в МОУ </w:t>
      </w:r>
      <w:proofErr w:type="spellStart"/>
      <w:r>
        <w:t>Ивняковской</w:t>
      </w:r>
      <w:proofErr w:type="spellEnd"/>
      <w:r>
        <w:t xml:space="preserve"> СШ ЯМР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Цели «дорожной карты»: обеспечение условий доступности для получения беспрепятственного и качественного образования детьми-инвалидами и детьми с ОВЗ, с учетом особых образовательных потребностей и индивидуальных возможностей в условиях МОУ </w:t>
      </w:r>
      <w:proofErr w:type="spellStart"/>
      <w:r>
        <w:t>Ивняковской</w:t>
      </w:r>
      <w:proofErr w:type="spellEnd"/>
      <w:r>
        <w:t xml:space="preserve"> СШ ЯМР.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Задачи «дорожной карты»: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создать необходимые условия для организации качественного образования для детей с ОВЗ и инвалидностью;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</w:pPr>
      <w:r>
        <w:t>обеспечить повышение профессиональной компетентности педагогов по вопросам организации обучения детей с ОВЗ и инвалидностью, просвещение, консультирование, информирование родителей по всем вопросам обучения детей;</w:t>
      </w:r>
    </w:p>
    <w:p w:rsidR="00DF235F" w:rsidRDefault="00DF235F" w:rsidP="00DF235F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289" w:line="322" w:lineRule="exact"/>
        <w:ind w:firstLine="740"/>
        <w:jc w:val="both"/>
      </w:pPr>
      <w:r>
        <w:lastRenderedPageBreak/>
        <w:t>повысить доступность и качество образования, обеспечение психологической безопасности образовательного процесса для детей с ОВЗ и инвалидностью.</w:t>
      </w:r>
    </w:p>
    <w:p w:rsidR="00DF235F" w:rsidRDefault="00DF235F" w:rsidP="00DF235F">
      <w:pPr>
        <w:pStyle w:val="20"/>
        <w:numPr>
          <w:ilvl w:val="0"/>
          <w:numId w:val="6"/>
        </w:numPr>
        <w:shd w:val="clear" w:color="auto" w:fill="auto"/>
        <w:tabs>
          <w:tab w:val="left" w:pos="4312"/>
        </w:tabs>
        <w:spacing w:before="0" w:after="308" w:line="260" w:lineRule="exact"/>
        <w:ind w:left="3800"/>
        <w:jc w:val="both"/>
      </w:pPr>
      <w:r>
        <w:t>Основные ожидаемые результаты реализации «дорожной карты»: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Реализация «дорожной карты» позволит сформировать условия для устойчивого развития доступной среды для инвалидов и детей с ОВЗ, повысить доступность и качество образования предоставляемых детям с ОВЗ и инвалидностью в МОУ </w:t>
      </w:r>
      <w:proofErr w:type="spellStart"/>
      <w:r>
        <w:t>Ивняковской</w:t>
      </w:r>
      <w:proofErr w:type="spellEnd"/>
      <w:r>
        <w:t xml:space="preserve"> СШ ЯМР.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Сроки реализации «дорожной карты» - 2022-2025 годы.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Результатом реализации «дорожной карты» является повышение к 2025 году значений показателей доступности и качества образования для детей </w:t>
      </w:r>
    </w:p>
    <w:p w:rsidR="00DF235F" w:rsidRDefault="00DF235F" w:rsidP="00DF235F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D07D3C" w:rsidRPr="0091216C" w:rsidRDefault="00DA33F2" w:rsidP="00DF235F">
      <w:pPr>
        <w:pStyle w:val="20"/>
        <w:shd w:val="clear" w:color="auto" w:fill="auto"/>
        <w:spacing w:before="0" w:after="0" w:line="322" w:lineRule="exact"/>
        <w:ind w:firstLine="740"/>
        <w:jc w:val="both"/>
        <w:rPr>
          <w:b/>
          <w:sz w:val="24"/>
        </w:rPr>
      </w:pPr>
      <w:r w:rsidRPr="0091216C">
        <w:rPr>
          <w:b/>
          <w:sz w:val="24"/>
        </w:rPr>
        <w:t>Перечень мероприятий, реализуемых с целью создания условий для беспрепятственного доступа к объектам образования</w:t>
      </w:r>
    </w:p>
    <w:p w:rsidR="00D07D3C" w:rsidRDefault="00DA33F2" w:rsidP="00D07D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33F2">
        <w:rPr>
          <w:rFonts w:ascii="Times New Roman" w:hAnsi="Times New Roman" w:cs="Times New Roman"/>
          <w:b/>
          <w:sz w:val="24"/>
        </w:rPr>
        <w:t xml:space="preserve">и предоставления услуг в сфере образования для детей с </w:t>
      </w:r>
      <w:r>
        <w:rPr>
          <w:rFonts w:ascii="Times New Roman" w:hAnsi="Times New Roman" w:cs="Times New Roman"/>
          <w:b/>
          <w:sz w:val="24"/>
        </w:rPr>
        <w:t>ОВЗ</w:t>
      </w:r>
      <w:r w:rsidRPr="00DA33F2">
        <w:rPr>
          <w:rFonts w:ascii="Times New Roman" w:hAnsi="Times New Roman" w:cs="Times New Roman"/>
          <w:b/>
          <w:sz w:val="24"/>
        </w:rPr>
        <w:t xml:space="preserve"> и детей-инвалидов</w:t>
      </w:r>
    </w:p>
    <w:p w:rsidR="00DA33F2" w:rsidRPr="00DA33F2" w:rsidRDefault="00DA33F2" w:rsidP="00D07D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33F2">
        <w:rPr>
          <w:rFonts w:ascii="Times New Roman" w:hAnsi="Times New Roman" w:cs="Times New Roman"/>
          <w:b/>
          <w:sz w:val="24"/>
        </w:rPr>
        <w:t xml:space="preserve">в </w:t>
      </w:r>
      <w:r w:rsidR="009B1433">
        <w:rPr>
          <w:rFonts w:ascii="Times New Roman" w:hAnsi="Times New Roman" w:cs="Times New Roman"/>
          <w:b/>
          <w:sz w:val="24"/>
        </w:rPr>
        <w:t xml:space="preserve">МОУ </w:t>
      </w:r>
      <w:proofErr w:type="spellStart"/>
      <w:r w:rsidR="009B1433">
        <w:rPr>
          <w:rFonts w:ascii="Times New Roman" w:hAnsi="Times New Roman" w:cs="Times New Roman"/>
          <w:b/>
          <w:sz w:val="24"/>
        </w:rPr>
        <w:t>Ивняковской</w:t>
      </w:r>
      <w:proofErr w:type="spellEnd"/>
      <w:r w:rsidR="009B1433">
        <w:rPr>
          <w:rFonts w:ascii="Times New Roman" w:hAnsi="Times New Roman" w:cs="Times New Roman"/>
          <w:b/>
          <w:sz w:val="24"/>
        </w:rPr>
        <w:t xml:space="preserve"> СШ ЯМР</w:t>
      </w:r>
      <w:r w:rsidRPr="00DA33F2">
        <w:rPr>
          <w:rFonts w:ascii="Times New Roman" w:hAnsi="Times New Roman" w:cs="Times New Roman"/>
          <w:b/>
          <w:sz w:val="24"/>
        </w:rPr>
        <w:t xml:space="preserve"> на 2022 – 2025 гг.</w:t>
      </w:r>
    </w:p>
    <w:tbl>
      <w:tblPr>
        <w:tblStyle w:val="a4"/>
        <w:tblW w:w="15022" w:type="dxa"/>
        <w:tblLayout w:type="fixed"/>
        <w:tblLook w:val="04A0"/>
      </w:tblPr>
      <w:tblGrid>
        <w:gridCol w:w="637"/>
        <w:gridCol w:w="3975"/>
        <w:gridCol w:w="32"/>
        <w:gridCol w:w="662"/>
        <w:gridCol w:w="3302"/>
        <w:gridCol w:w="2374"/>
        <w:gridCol w:w="1553"/>
        <w:gridCol w:w="142"/>
        <w:gridCol w:w="2345"/>
      </w:tblGrid>
      <w:tr w:rsidR="00FF17FB" w:rsidTr="00CB53FF">
        <w:tc>
          <w:tcPr>
            <w:tcW w:w="637" w:type="dxa"/>
          </w:tcPr>
          <w:p w:rsidR="00DA33F2" w:rsidRPr="00DA33F2" w:rsidRDefault="00DA33F2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5" w:type="dxa"/>
          </w:tcPr>
          <w:p w:rsidR="00DA33F2" w:rsidRPr="00DA33F2" w:rsidRDefault="00DA33F2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996" w:type="dxa"/>
            <w:gridSpan w:val="3"/>
          </w:tcPr>
          <w:p w:rsidR="00DA33F2" w:rsidRPr="00DA33F2" w:rsidRDefault="00DA33F2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Нормативно-правовой акт (программа), иной документ, которым предусмотрено проведение мероприятия</w:t>
            </w:r>
          </w:p>
        </w:tc>
        <w:tc>
          <w:tcPr>
            <w:tcW w:w="2374" w:type="dxa"/>
          </w:tcPr>
          <w:p w:rsidR="00DA33F2" w:rsidRPr="00DA33F2" w:rsidRDefault="00C103FD" w:rsidP="00C103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исполнители, соисполнители </w:t>
            </w:r>
          </w:p>
        </w:tc>
        <w:tc>
          <w:tcPr>
            <w:tcW w:w="1553" w:type="dxa"/>
          </w:tcPr>
          <w:p w:rsidR="00DA33F2" w:rsidRPr="00DA33F2" w:rsidRDefault="00C103FD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487" w:type="dxa"/>
            <w:gridSpan w:val="2"/>
          </w:tcPr>
          <w:p w:rsidR="00DA33F2" w:rsidRP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FF17FB" w:rsidTr="00CB53FF">
        <w:tc>
          <w:tcPr>
            <w:tcW w:w="637" w:type="dxa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5" w:type="dxa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6" w:type="dxa"/>
            <w:gridSpan w:val="3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74" w:type="dxa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3" w:type="dxa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87" w:type="dxa"/>
            <w:gridSpan w:val="2"/>
          </w:tcPr>
          <w:p w:rsidR="00DA33F2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35DB1" w:rsidTr="00CB53FF">
        <w:tc>
          <w:tcPr>
            <w:tcW w:w="15022" w:type="dxa"/>
            <w:gridSpan w:val="9"/>
          </w:tcPr>
          <w:p w:rsidR="00E35DB1" w:rsidRPr="00E35DB1" w:rsidRDefault="00E35DB1" w:rsidP="00E35D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5DB1">
              <w:rPr>
                <w:rFonts w:ascii="Times New Roman" w:hAnsi="Times New Roman" w:cs="Times New Roman"/>
                <w:b/>
                <w:sz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Совершенствование нормативно-правовой базы</w:t>
            </w:r>
          </w:p>
        </w:tc>
      </w:tr>
      <w:tr w:rsidR="00776B00" w:rsidTr="00CB53FF">
        <w:tc>
          <w:tcPr>
            <w:tcW w:w="637" w:type="dxa"/>
          </w:tcPr>
          <w:p w:rsidR="00776B00" w:rsidRDefault="00776B00" w:rsidP="005461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461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5" w:type="dxa"/>
          </w:tcPr>
          <w:p w:rsidR="00776B00" w:rsidRDefault="00776B00" w:rsidP="009E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и паспортизация  доступности объекта социальной инфраструктуры и дорожной карты по обеспечению доступности</w:t>
            </w:r>
            <w:r w:rsidR="005461B9">
              <w:rPr>
                <w:rFonts w:ascii="Times New Roman" w:hAnsi="Times New Roman" w:cs="Times New Roman"/>
                <w:sz w:val="24"/>
              </w:rPr>
              <w:t>.</w:t>
            </w:r>
            <w:r w:rsidR="009B1433">
              <w:rPr>
                <w:rFonts w:ascii="Times New Roman" w:hAnsi="Times New Roman" w:cs="Times New Roman"/>
                <w:sz w:val="24"/>
              </w:rPr>
              <w:t xml:space="preserve"> Паспорт доступности объекта социальной инфраструктуры</w:t>
            </w:r>
            <w:r w:rsidR="005461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96" w:type="dxa"/>
            <w:gridSpan w:val="3"/>
          </w:tcPr>
          <w:p w:rsidR="00776B00" w:rsidRDefault="005461B9" w:rsidP="005461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программа РФ</w:t>
            </w:r>
            <w:r w:rsidR="00776B00">
              <w:rPr>
                <w:rFonts w:ascii="Times New Roman" w:hAnsi="Times New Roman" w:cs="Times New Roman"/>
                <w:sz w:val="24"/>
              </w:rPr>
              <w:t xml:space="preserve"> «Доступная </w:t>
            </w: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776B00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2374" w:type="dxa"/>
          </w:tcPr>
          <w:p w:rsidR="00776B00" w:rsidRDefault="00776B00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ОО, заместитель директора по АХЧ</w:t>
            </w:r>
            <w:r w:rsidR="005461B9">
              <w:rPr>
                <w:rFonts w:ascii="Times New Roman" w:hAnsi="Times New Roman" w:cs="Times New Roman"/>
                <w:sz w:val="24"/>
              </w:rPr>
              <w:t>, заме</w:t>
            </w:r>
            <w:r w:rsidR="009B1433">
              <w:rPr>
                <w:rFonts w:ascii="Times New Roman" w:hAnsi="Times New Roman" w:cs="Times New Roman"/>
                <w:sz w:val="24"/>
              </w:rPr>
              <w:t xml:space="preserve">ститель директора </w:t>
            </w:r>
            <w:proofErr w:type="gramStart"/>
            <w:r w:rsidR="009B1433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9B1433">
              <w:rPr>
                <w:rFonts w:ascii="Times New Roman" w:hAnsi="Times New Roman" w:cs="Times New Roman"/>
                <w:sz w:val="24"/>
              </w:rPr>
              <w:t xml:space="preserve"> ОБ</w:t>
            </w:r>
          </w:p>
        </w:tc>
        <w:tc>
          <w:tcPr>
            <w:tcW w:w="1695" w:type="dxa"/>
            <w:gridSpan w:val="2"/>
          </w:tcPr>
          <w:p w:rsidR="00776B00" w:rsidRDefault="009B1433" w:rsidP="0018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18540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18540E">
              <w:rPr>
                <w:rFonts w:ascii="Times New Roman" w:hAnsi="Times New Roman" w:cs="Times New Roman"/>
                <w:sz w:val="24"/>
              </w:rPr>
              <w:t>3</w:t>
            </w:r>
            <w:r w:rsidR="00776B00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45" w:type="dxa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 доступности на объекты и территории</w:t>
            </w:r>
          </w:p>
        </w:tc>
      </w:tr>
      <w:tr w:rsidR="00776B00" w:rsidTr="00CB53FF">
        <w:tc>
          <w:tcPr>
            <w:tcW w:w="637" w:type="dxa"/>
          </w:tcPr>
          <w:p w:rsidR="00776B00" w:rsidRDefault="00776B00" w:rsidP="00EC693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461B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5" w:type="dxa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996" w:type="dxa"/>
            <w:gridSpan w:val="3"/>
            <w:vMerge w:val="restart"/>
          </w:tcPr>
          <w:p w:rsidR="00776B00" w:rsidRDefault="00776B00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мероприятий, проект, техническое задание, локальные акты</w:t>
            </w:r>
          </w:p>
        </w:tc>
        <w:tc>
          <w:tcPr>
            <w:tcW w:w="2374" w:type="dxa"/>
            <w:vMerge w:val="restart"/>
          </w:tcPr>
          <w:p w:rsidR="00776B00" w:rsidRDefault="00776B00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ОО, заместитель директора по АХЧ</w:t>
            </w:r>
          </w:p>
        </w:tc>
        <w:tc>
          <w:tcPr>
            <w:tcW w:w="1695" w:type="dxa"/>
            <w:gridSpan w:val="2"/>
          </w:tcPr>
          <w:p w:rsidR="00776B00" w:rsidRDefault="00776B00" w:rsidP="005461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5461B9">
              <w:rPr>
                <w:rFonts w:ascii="Times New Roman" w:hAnsi="Times New Roman" w:cs="Times New Roman"/>
                <w:sz w:val="24"/>
              </w:rPr>
              <w:t>3-2024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доступной среды и получения качественного образования</w:t>
            </w:r>
          </w:p>
        </w:tc>
      </w:tr>
      <w:tr w:rsidR="00776B00" w:rsidTr="00CB53FF">
        <w:tc>
          <w:tcPr>
            <w:tcW w:w="637" w:type="dxa"/>
          </w:tcPr>
          <w:p w:rsidR="00776B00" w:rsidRDefault="00776B00" w:rsidP="00EC6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461B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5" w:type="dxa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экспертизы проектно-сметной документации на проведение ремонтных работ</w:t>
            </w:r>
          </w:p>
        </w:tc>
        <w:tc>
          <w:tcPr>
            <w:tcW w:w="3996" w:type="dxa"/>
            <w:gridSpan w:val="3"/>
            <w:vMerge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 w:rsidR="00776B00" w:rsidRDefault="005461B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  <w:r w:rsidR="00776B00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45" w:type="dxa"/>
            <w:vMerge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00" w:rsidTr="00CB53FF">
        <w:tc>
          <w:tcPr>
            <w:tcW w:w="637" w:type="dxa"/>
          </w:tcPr>
          <w:p w:rsidR="00776B00" w:rsidRDefault="00776B00" w:rsidP="00EC6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5461B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5" w:type="dxa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финансово-экономического обоснования, необходимого для поэтапного выполнения работ по адаптации ОО в создании доступности для инвалидов</w:t>
            </w:r>
          </w:p>
        </w:tc>
        <w:tc>
          <w:tcPr>
            <w:tcW w:w="3996" w:type="dxa"/>
            <w:gridSpan w:val="3"/>
            <w:vMerge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 w:rsidR="00776B00" w:rsidRDefault="005461B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  <w:r w:rsidR="00776B00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45" w:type="dxa"/>
          </w:tcPr>
          <w:p w:rsidR="00776B00" w:rsidRDefault="00776B00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Рациональное расходование финансовых средств, уточнение объема расходов</w:t>
            </w:r>
          </w:p>
        </w:tc>
      </w:tr>
      <w:tr w:rsidR="00776B00" w:rsidTr="00CB53FF">
        <w:tc>
          <w:tcPr>
            <w:tcW w:w="15022" w:type="dxa"/>
            <w:gridSpan w:val="9"/>
          </w:tcPr>
          <w:p w:rsidR="00776B00" w:rsidRPr="00B46676" w:rsidRDefault="00776B00" w:rsidP="00B466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2. </w:t>
            </w:r>
            <w:r w:rsidRPr="00E35DB1">
              <w:rPr>
                <w:rFonts w:ascii="Times New Roman" w:hAnsi="Times New Roman" w:cs="Times New Roman"/>
                <w:b/>
                <w:sz w:val="24"/>
              </w:rPr>
              <w:t>Обеспечение архитектурной доступности</w:t>
            </w:r>
          </w:p>
        </w:tc>
      </w:tr>
      <w:tr w:rsidR="005461B9" w:rsidTr="005461B9">
        <w:trPr>
          <w:trHeight w:val="690"/>
        </w:trPr>
        <w:tc>
          <w:tcPr>
            <w:tcW w:w="637" w:type="dxa"/>
            <w:vMerge w:val="restart"/>
          </w:tcPr>
          <w:p w:rsidR="005461B9" w:rsidRDefault="00FA5442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669" w:type="dxa"/>
            <w:gridSpan w:val="3"/>
            <w:vMerge w:val="restart"/>
          </w:tcPr>
          <w:p w:rsidR="005461B9" w:rsidRDefault="005461B9" w:rsidP="00F75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пандус</w:t>
            </w:r>
            <w:r w:rsidR="00F755B2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5B2">
              <w:rPr>
                <w:rFonts w:ascii="Times New Roman" w:hAnsi="Times New Roman" w:cs="Times New Roman"/>
                <w:sz w:val="24"/>
              </w:rPr>
              <w:t>(входная группа)</w:t>
            </w:r>
          </w:p>
        </w:tc>
        <w:tc>
          <w:tcPr>
            <w:tcW w:w="3302" w:type="dxa"/>
            <w:vMerge w:val="restart"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 w:val="restart"/>
          </w:tcPr>
          <w:p w:rsidR="005461B9" w:rsidRDefault="005461B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ОО, заместитель директора по АХЧ</w:t>
            </w:r>
          </w:p>
        </w:tc>
        <w:tc>
          <w:tcPr>
            <w:tcW w:w="1695" w:type="dxa"/>
            <w:gridSpan w:val="2"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2024-2025 учебный год</w:t>
            </w:r>
          </w:p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0E2" w:rsidRDefault="005040E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 w:val="restart"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1B9" w:rsidTr="005040E2">
        <w:trPr>
          <w:trHeight w:val="276"/>
        </w:trPr>
        <w:tc>
          <w:tcPr>
            <w:tcW w:w="637" w:type="dxa"/>
            <w:vMerge/>
          </w:tcPr>
          <w:p w:rsidR="005461B9" w:rsidRDefault="005461B9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9" w:type="dxa"/>
            <w:gridSpan w:val="3"/>
            <w:vMerge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2" w:type="dxa"/>
            <w:vMerge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5461B9" w:rsidRDefault="005461B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в соответствии с планом мероприятий ОО</w:t>
            </w:r>
          </w:p>
        </w:tc>
        <w:tc>
          <w:tcPr>
            <w:tcW w:w="2345" w:type="dxa"/>
            <w:vMerge/>
          </w:tcPr>
          <w:p w:rsidR="005461B9" w:rsidRDefault="005461B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16C" w:rsidTr="00CB53FF">
        <w:tc>
          <w:tcPr>
            <w:tcW w:w="637" w:type="dxa"/>
            <w:vMerge/>
          </w:tcPr>
          <w:p w:rsidR="0091216C" w:rsidRDefault="0091216C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9" w:type="dxa"/>
            <w:gridSpan w:val="3"/>
          </w:tcPr>
          <w:p w:rsidR="0091216C" w:rsidRDefault="0091216C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кнопки вызова персонала для инвалидов-колясочников с целью оказания им помощи при въезде в здание</w:t>
            </w:r>
          </w:p>
        </w:tc>
        <w:tc>
          <w:tcPr>
            <w:tcW w:w="3302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91216C" w:rsidRDefault="0091216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16C" w:rsidTr="00CB53FF">
        <w:tc>
          <w:tcPr>
            <w:tcW w:w="637" w:type="dxa"/>
            <w:vMerge/>
          </w:tcPr>
          <w:p w:rsidR="0091216C" w:rsidRDefault="0091216C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9" w:type="dxa"/>
            <w:gridSpan w:val="3"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рельефных и цветовых опознавательных знаков</w:t>
            </w:r>
          </w:p>
        </w:tc>
        <w:tc>
          <w:tcPr>
            <w:tcW w:w="3302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91216C" w:rsidRDefault="0091216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16C" w:rsidTr="00CB53FF">
        <w:tc>
          <w:tcPr>
            <w:tcW w:w="637" w:type="dxa"/>
            <w:vMerge/>
          </w:tcPr>
          <w:p w:rsidR="0091216C" w:rsidRDefault="0091216C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9" w:type="dxa"/>
            <w:gridSpan w:val="3"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Контрастное окрашивание поверхности  на участках пола перед дверными проемами</w:t>
            </w:r>
          </w:p>
        </w:tc>
        <w:tc>
          <w:tcPr>
            <w:tcW w:w="3302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91216C" w:rsidRDefault="0091216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16C" w:rsidTr="00CB53FF">
        <w:tc>
          <w:tcPr>
            <w:tcW w:w="637" w:type="dxa"/>
          </w:tcPr>
          <w:p w:rsidR="0091216C" w:rsidRDefault="00FA5442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669" w:type="dxa"/>
            <w:gridSpan w:val="3"/>
          </w:tcPr>
          <w:p w:rsidR="0091216C" w:rsidRDefault="0091216C" w:rsidP="009121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и монтаж материалов и оборудования (мнемосхемы тактильные, таблички тактильные, пиктограммы и наклейки тактильные, плитка тактильная, накладки на ступени, контрастная лента и т.п.)</w:t>
            </w:r>
          </w:p>
        </w:tc>
        <w:tc>
          <w:tcPr>
            <w:tcW w:w="3302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91216C" w:rsidRDefault="0091216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91216C" w:rsidRDefault="0091216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B00" w:rsidTr="00CB53FF">
        <w:tc>
          <w:tcPr>
            <w:tcW w:w="15022" w:type="dxa"/>
            <w:gridSpan w:val="9"/>
          </w:tcPr>
          <w:p w:rsidR="00776B00" w:rsidRPr="00F43829" w:rsidRDefault="00776B00" w:rsidP="00F43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829">
              <w:rPr>
                <w:rFonts w:ascii="Times New Roman" w:hAnsi="Times New Roman" w:cs="Times New Roman"/>
                <w:b/>
                <w:sz w:val="24"/>
              </w:rPr>
              <w:t>Раздел 3. Мероприятия по обеспечению услуг для инвалидов с учетом нарушений функций (зрения, слуха, опорно-двигательного аппарата), оказанию помощи в преодолении барьеров, препятствующих пользованию объектами и услугами</w:t>
            </w:r>
          </w:p>
        </w:tc>
      </w:tr>
      <w:tr w:rsidR="00DF1E97" w:rsidTr="003D503D">
        <w:trPr>
          <w:trHeight w:val="1114"/>
        </w:trPr>
        <w:tc>
          <w:tcPr>
            <w:tcW w:w="637" w:type="dxa"/>
          </w:tcPr>
          <w:p w:rsidR="00DF1E97" w:rsidRDefault="00DF1E97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007" w:type="dxa"/>
            <w:gridSpan w:val="2"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при входе в объект вывески с названием организации, графиком работы организации, плана здания</w:t>
            </w:r>
          </w:p>
        </w:tc>
        <w:tc>
          <w:tcPr>
            <w:tcW w:w="3964" w:type="dxa"/>
            <w:gridSpan w:val="2"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задание </w:t>
            </w:r>
          </w:p>
        </w:tc>
        <w:tc>
          <w:tcPr>
            <w:tcW w:w="2374" w:type="dxa"/>
            <w:vMerge w:val="restart"/>
          </w:tcPr>
          <w:p w:rsidR="00DF1E97" w:rsidRPr="0034097A" w:rsidRDefault="00DF1E97" w:rsidP="00F75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4097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Руководител</w:t>
            </w:r>
            <w:r w:rsidR="00F755B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ОО</w:t>
            </w:r>
          </w:p>
        </w:tc>
        <w:tc>
          <w:tcPr>
            <w:tcW w:w="1695" w:type="dxa"/>
            <w:gridSpan w:val="2"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755B2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345" w:type="dxa"/>
            <w:vMerge w:val="restart"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доступности образовательных услуг в соответствии с требованиями, установленными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законодательными  и иными нормативно-правовыми актами</w:t>
            </w:r>
          </w:p>
        </w:tc>
      </w:tr>
      <w:tr w:rsidR="00DF1E97" w:rsidTr="003F5FDC">
        <w:tc>
          <w:tcPr>
            <w:tcW w:w="637" w:type="dxa"/>
          </w:tcPr>
          <w:p w:rsidR="00DF1E97" w:rsidRDefault="00DF1E97" w:rsidP="00635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007" w:type="dxa"/>
            <w:gridSpan w:val="2"/>
          </w:tcPr>
          <w:p w:rsidR="00DF1E97" w:rsidRPr="0034097A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4097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Организация инструктирования или обучения специалистов, работающих с инвалидами по </w:t>
            </w:r>
            <w:r w:rsidRPr="0034097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3964" w:type="dxa"/>
            <w:gridSpan w:val="2"/>
            <w:vMerge w:val="restart"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Инструктаж, обучение, локальные акты</w:t>
            </w:r>
          </w:p>
        </w:tc>
        <w:tc>
          <w:tcPr>
            <w:tcW w:w="2374" w:type="dxa"/>
            <w:vMerge/>
          </w:tcPr>
          <w:p w:rsidR="00DF1E97" w:rsidRDefault="00DF1E97" w:rsidP="00635698">
            <w:pPr>
              <w:pStyle w:val="a3"/>
              <w:ind w:left="0"/>
              <w:jc w:val="both"/>
              <w:rPr>
                <w:color w:val="464C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97" w:rsidTr="003F5FDC">
        <w:tc>
          <w:tcPr>
            <w:tcW w:w="637" w:type="dxa"/>
          </w:tcPr>
          <w:p w:rsidR="00DF1E97" w:rsidRDefault="00DF1E97" w:rsidP="00F6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4007" w:type="dxa"/>
            <w:gridSpan w:val="2"/>
          </w:tcPr>
          <w:p w:rsidR="00DF1E97" w:rsidRPr="005A1F1F" w:rsidRDefault="00DF1E97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официального сайта органа и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образовательной организации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для лиц с нарушением зрения (слабовидящих)</w:t>
            </w:r>
          </w:p>
        </w:tc>
        <w:tc>
          <w:tcPr>
            <w:tcW w:w="3964" w:type="dxa"/>
            <w:gridSpan w:val="2"/>
            <w:vMerge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DF1E97" w:rsidRPr="0034097A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695" w:type="dxa"/>
            <w:gridSpan w:val="2"/>
            <w:vMerge/>
          </w:tcPr>
          <w:p w:rsidR="00DF1E97" w:rsidRDefault="00DF1E97" w:rsidP="00635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97" w:rsidTr="003F5FDC">
        <w:tc>
          <w:tcPr>
            <w:tcW w:w="637" w:type="dxa"/>
          </w:tcPr>
          <w:p w:rsidR="00DF1E97" w:rsidRDefault="00DF1E97" w:rsidP="00F6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4007" w:type="dxa"/>
            <w:gridSpan w:val="2"/>
          </w:tcPr>
          <w:p w:rsidR="00DF1E97" w:rsidRPr="005A1F1F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64" w:type="dxa"/>
            <w:gridSpan w:val="2"/>
          </w:tcPr>
          <w:p w:rsidR="00FA5442" w:rsidRPr="00FA5442" w:rsidRDefault="00FA5442" w:rsidP="00FA54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29.12.2012 N 273-ФЗ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A5442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F1E97" w:rsidRPr="005A1F1F" w:rsidRDefault="00DF1E97" w:rsidP="00FA5442">
            <w:pPr>
              <w:pStyle w:val="1"/>
              <w:shd w:val="clear" w:color="auto" w:fill="FFFFFF"/>
              <w:spacing w:before="0" w:line="450" w:lineRule="atLeast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 w:rsidR="00DF1E97" w:rsidRDefault="00DB793D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97" w:rsidTr="003F5FDC">
        <w:tc>
          <w:tcPr>
            <w:tcW w:w="637" w:type="dxa"/>
          </w:tcPr>
          <w:p w:rsidR="00DF1E97" w:rsidRDefault="00DF1E97" w:rsidP="00F6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4007" w:type="dxa"/>
            <w:gridSpan w:val="2"/>
          </w:tcPr>
          <w:p w:rsidR="00DF1E97" w:rsidRPr="005A1F1F" w:rsidRDefault="00DF1E97" w:rsidP="00F75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предоставления услуг </w:t>
            </w:r>
            <w:proofErr w:type="spellStart"/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тьютора</w:t>
            </w:r>
            <w:proofErr w:type="spellEnd"/>
            <w:r w:rsidR="00F755B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учителя-логопеда, учителя-дефектолога, педагога - психолога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образовательной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организацие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й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на основании соответствующей рекомендации в заключении </w:t>
            </w:r>
            <w:r w:rsidR="00F755B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ПМПК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или индивидуальной программе реабилитации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абилитации</w:t>
            </w:r>
            <w:proofErr w:type="spellEnd"/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инвалида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(ИПРА)</w:t>
            </w:r>
          </w:p>
        </w:tc>
        <w:tc>
          <w:tcPr>
            <w:tcW w:w="3964" w:type="dxa"/>
            <w:gridSpan w:val="2"/>
          </w:tcPr>
          <w:p w:rsidR="00FA5442" w:rsidRPr="00FA5442" w:rsidRDefault="00FA5442" w:rsidP="00FA5442">
            <w:pPr>
              <w:pStyle w:val="4"/>
              <w:shd w:val="clear" w:color="auto" w:fill="FFFFFF"/>
              <w:spacing w:before="0" w:beforeAutospacing="0" w:after="0" w:afterAutospacing="0" w:line="240" w:lineRule="exact"/>
              <w:outlineLvl w:val="3"/>
              <w:rPr>
                <w:b w:val="0"/>
                <w:color w:val="1F1F1F"/>
                <w:spacing w:val="8"/>
                <w:sz w:val="22"/>
                <w:szCs w:val="22"/>
              </w:rPr>
            </w:pPr>
            <w:r w:rsidRPr="00FA5442">
              <w:rPr>
                <w:b w:val="0"/>
                <w:color w:val="1F1F1F"/>
                <w:spacing w:val="8"/>
                <w:sz w:val="22"/>
                <w:szCs w:val="22"/>
              </w:rPr>
              <w:t>Приказ Министерства образован</w:t>
            </w:r>
            <w:r>
              <w:rPr>
                <w:b w:val="0"/>
                <w:color w:val="1F1F1F"/>
                <w:spacing w:val="8"/>
                <w:sz w:val="22"/>
                <w:szCs w:val="22"/>
              </w:rPr>
              <w:t xml:space="preserve">ия и науки Российской Федерации </w:t>
            </w:r>
            <w:r w:rsidRPr="00FA5442">
              <w:rPr>
                <w:b w:val="0"/>
                <w:color w:val="1F1F1F"/>
                <w:spacing w:val="8"/>
                <w:sz w:val="22"/>
                <w:szCs w:val="22"/>
              </w:rPr>
              <w:t xml:space="preserve">от 20 </w:t>
            </w:r>
            <w:r>
              <w:rPr>
                <w:b w:val="0"/>
                <w:color w:val="1F1F1F"/>
                <w:spacing w:val="8"/>
                <w:sz w:val="22"/>
                <w:szCs w:val="22"/>
              </w:rPr>
              <w:t>.09.</w:t>
            </w:r>
            <w:r w:rsidRPr="00FA5442">
              <w:rPr>
                <w:b w:val="0"/>
                <w:color w:val="1F1F1F"/>
                <w:spacing w:val="8"/>
                <w:sz w:val="22"/>
                <w:szCs w:val="22"/>
              </w:rPr>
              <w:t>2013 г</w:t>
            </w:r>
            <w:r>
              <w:rPr>
                <w:b w:val="0"/>
                <w:color w:val="1F1F1F"/>
                <w:spacing w:val="8"/>
                <w:sz w:val="22"/>
                <w:szCs w:val="22"/>
              </w:rPr>
              <w:t>.</w:t>
            </w:r>
            <w:r w:rsidRPr="00FA5442">
              <w:rPr>
                <w:b w:val="0"/>
                <w:color w:val="1F1F1F"/>
                <w:spacing w:val="8"/>
                <w:sz w:val="22"/>
                <w:szCs w:val="22"/>
              </w:rPr>
              <w:t xml:space="preserve"> № 1082</w:t>
            </w:r>
            <w:r>
              <w:rPr>
                <w:b w:val="0"/>
                <w:color w:val="1F1F1F"/>
                <w:spacing w:val="8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pacing w:val="8"/>
              </w:rPr>
              <w:t>«</w:t>
            </w:r>
            <w:r w:rsidRPr="00FA5442">
              <w:rPr>
                <w:b w:val="0"/>
                <w:color w:val="000000"/>
                <w:spacing w:val="8"/>
                <w:sz w:val="22"/>
                <w:szCs w:val="22"/>
              </w:rPr>
              <w:t xml:space="preserve">Об утверждении Положения о </w:t>
            </w:r>
            <w:proofErr w:type="spellStart"/>
            <w:r w:rsidRPr="00FA5442">
              <w:rPr>
                <w:b w:val="0"/>
                <w:color w:val="000000"/>
                <w:spacing w:val="8"/>
                <w:sz w:val="22"/>
                <w:szCs w:val="22"/>
              </w:rPr>
              <w:t>психолого-медико-педагогической</w:t>
            </w:r>
            <w:proofErr w:type="spellEnd"/>
            <w:r w:rsidRPr="00FA5442">
              <w:rPr>
                <w:b w:val="0"/>
                <w:color w:val="000000"/>
                <w:spacing w:val="8"/>
                <w:sz w:val="22"/>
                <w:szCs w:val="22"/>
              </w:rPr>
              <w:t xml:space="preserve"> комиссии</w:t>
            </w:r>
            <w:r>
              <w:rPr>
                <w:bCs w:val="0"/>
                <w:color w:val="000000"/>
                <w:spacing w:val="8"/>
              </w:rPr>
              <w:t>».</w:t>
            </w:r>
          </w:p>
          <w:p w:rsidR="00FA5442" w:rsidRPr="00FA5442" w:rsidRDefault="00FA5442" w:rsidP="00FA5442">
            <w:pPr>
              <w:shd w:val="clear" w:color="auto" w:fill="FFFFFF"/>
              <w:spacing w:line="240" w:lineRule="exac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F1F1F"/>
                <w:spacing w:val="8"/>
                <w:lang w:eastAsia="ru-RU"/>
              </w:rPr>
            </w:pPr>
          </w:p>
          <w:p w:rsidR="00DF1E97" w:rsidRPr="003F5FDC" w:rsidRDefault="00DF1E97" w:rsidP="00FA5442">
            <w:pPr>
              <w:shd w:val="clear" w:color="auto" w:fill="FFFFFF"/>
              <w:spacing w:line="404" w:lineRule="atLeast"/>
              <w:jc w:val="center"/>
              <w:outlineLvl w:val="3"/>
              <w:rPr>
                <w:rFonts w:ascii="Times New Roman" w:hAnsi="Times New Roman" w:cs="Times New Roman"/>
                <w:color w:val="444444"/>
                <w:sz w:val="24"/>
              </w:rPr>
            </w:pPr>
          </w:p>
        </w:tc>
        <w:tc>
          <w:tcPr>
            <w:tcW w:w="2374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 w:rsidR="00DF1E97" w:rsidRDefault="00F755B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45" w:type="dxa"/>
            <w:vMerge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97" w:rsidTr="004376C4">
        <w:tc>
          <w:tcPr>
            <w:tcW w:w="637" w:type="dxa"/>
          </w:tcPr>
          <w:p w:rsidR="00DF1E97" w:rsidRDefault="00DF1E97" w:rsidP="00F6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4007" w:type="dxa"/>
            <w:gridSpan w:val="2"/>
          </w:tcPr>
          <w:p w:rsidR="00DF1E97" w:rsidRDefault="00DF1E97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обучающимся, родителям, педагогам по адаптации и социализации в обществе (индивидуальные беседы, тренинги)</w:t>
            </w:r>
          </w:p>
        </w:tc>
        <w:tc>
          <w:tcPr>
            <w:tcW w:w="3964" w:type="dxa"/>
            <w:gridSpan w:val="2"/>
          </w:tcPr>
          <w:p w:rsidR="00DF1E97" w:rsidRDefault="00DF1E97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Приказы, локальные акты, образовательные программы, техническое задание</w:t>
            </w:r>
          </w:p>
        </w:tc>
        <w:tc>
          <w:tcPr>
            <w:tcW w:w="2374" w:type="dxa"/>
          </w:tcPr>
          <w:p w:rsidR="00DF1E97" w:rsidRPr="0034097A" w:rsidRDefault="00DB793D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5040E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1E97">
              <w:rPr>
                <w:rFonts w:ascii="Times New Roman" w:hAnsi="Times New Roman" w:cs="Times New Roman"/>
                <w:sz w:val="24"/>
              </w:rPr>
              <w:t xml:space="preserve"> административный персонал</w:t>
            </w:r>
            <w:r>
              <w:rPr>
                <w:rFonts w:ascii="Times New Roman" w:hAnsi="Times New Roman" w:cs="Times New Roman"/>
                <w:sz w:val="24"/>
              </w:rPr>
              <w:t xml:space="preserve"> ОО</w:t>
            </w:r>
          </w:p>
        </w:tc>
        <w:tc>
          <w:tcPr>
            <w:tcW w:w="1695" w:type="dxa"/>
            <w:gridSpan w:val="2"/>
          </w:tcPr>
          <w:p w:rsidR="00DF1E97" w:rsidRDefault="00DF1E97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93D" w:rsidTr="004376C4">
        <w:tc>
          <w:tcPr>
            <w:tcW w:w="637" w:type="dxa"/>
          </w:tcPr>
          <w:p w:rsidR="00DB793D" w:rsidRDefault="00DB793D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4007" w:type="dxa"/>
            <w:gridSpan w:val="2"/>
          </w:tcPr>
          <w:p w:rsidR="00DB793D" w:rsidRPr="005A1F1F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инвалидам помощи, необходимой для получения в доступной для них форме информации о правилах предоставления услуги, в том числе </w:t>
            </w:r>
            <w:r w:rsidRPr="005A1F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4" w:type="dxa"/>
            <w:gridSpan w:val="2"/>
          </w:tcPr>
          <w:p w:rsidR="00DB793D" w:rsidRPr="005A1F1F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Приказы, локальные акты, образовательные программы</w:t>
            </w:r>
          </w:p>
        </w:tc>
        <w:tc>
          <w:tcPr>
            <w:tcW w:w="2374" w:type="dxa"/>
          </w:tcPr>
          <w:p w:rsidR="00DB793D" w:rsidRPr="0034097A" w:rsidRDefault="00DB793D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5040E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административный персонал ОО</w:t>
            </w:r>
          </w:p>
        </w:tc>
        <w:tc>
          <w:tcPr>
            <w:tcW w:w="1695" w:type="dxa"/>
            <w:gridSpan w:val="2"/>
          </w:tcPr>
          <w:p w:rsidR="00DB793D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DB793D" w:rsidRDefault="00DB793D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93D" w:rsidTr="00FD61F1">
        <w:tc>
          <w:tcPr>
            <w:tcW w:w="637" w:type="dxa"/>
          </w:tcPr>
          <w:p w:rsidR="00DB793D" w:rsidRDefault="00DB793D" w:rsidP="00F6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3.10</w:t>
            </w:r>
          </w:p>
        </w:tc>
        <w:tc>
          <w:tcPr>
            <w:tcW w:w="4007" w:type="dxa"/>
            <w:gridSpan w:val="2"/>
          </w:tcPr>
          <w:p w:rsidR="00DB793D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E540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направленные на развитие материально-технического оснащения инклюзивного образовательного процесса:</w:t>
            </w:r>
          </w:p>
          <w:p w:rsidR="00DB793D" w:rsidRPr="004F29C0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4F29C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предоставление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педагога-психолога, </w:t>
            </w:r>
            <w:r w:rsidR="005040E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логопеда,</w:t>
            </w:r>
            <w:r w:rsidR="005040E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учителя-дефектолога,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соц</w:t>
            </w:r>
            <w:r w:rsidR="00FA544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иального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педагога по индивидуальным запросам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3964" w:type="dxa"/>
            <w:gridSpan w:val="2"/>
          </w:tcPr>
          <w:p w:rsidR="00DB793D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Приказы, локальные акты, техническое задание</w:t>
            </w:r>
          </w:p>
        </w:tc>
        <w:tc>
          <w:tcPr>
            <w:tcW w:w="2374" w:type="dxa"/>
          </w:tcPr>
          <w:p w:rsidR="00DB793D" w:rsidRPr="0034097A" w:rsidRDefault="00F755B2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A143D2">
              <w:rPr>
                <w:rFonts w:ascii="Times New Roman" w:hAnsi="Times New Roman" w:cs="Times New Roman"/>
                <w:sz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5040E2">
              <w:rPr>
                <w:rFonts w:ascii="Times New Roman" w:hAnsi="Times New Roman" w:cs="Times New Roman"/>
                <w:sz w:val="24"/>
              </w:rPr>
              <w:t>,</w:t>
            </w:r>
            <w:r w:rsidR="00DB793D">
              <w:rPr>
                <w:rFonts w:ascii="Times New Roman" w:hAnsi="Times New Roman" w:cs="Times New Roman"/>
                <w:sz w:val="24"/>
              </w:rPr>
              <w:t xml:space="preserve"> административный персонал ОО</w:t>
            </w:r>
          </w:p>
        </w:tc>
        <w:tc>
          <w:tcPr>
            <w:tcW w:w="1695" w:type="dxa"/>
            <w:gridSpan w:val="2"/>
          </w:tcPr>
          <w:p w:rsidR="00DB793D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 - при наличии обучающихся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 ОВЗ и инвалидностью с учетом имеющихся стойких расстройств функций организма и ограничений жизнедеятельности</w:t>
            </w:r>
          </w:p>
        </w:tc>
        <w:tc>
          <w:tcPr>
            <w:tcW w:w="2345" w:type="dxa"/>
            <w:tcBorders>
              <w:top w:val="nil"/>
            </w:tcBorders>
          </w:tcPr>
          <w:p w:rsidR="00DB793D" w:rsidRDefault="00DB793D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97" w:rsidTr="00CB53FF">
        <w:tc>
          <w:tcPr>
            <w:tcW w:w="15022" w:type="dxa"/>
            <w:gridSpan w:val="9"/>
          </w:tcPr>
          <w:p w:rsidR="00DF1E97" w:rsidRPr="004F29C0" w:rsidRDefault="00DF1E97" w:rsidP="00A95B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4. </w:t>
            </w:r>
            <w:r w:rsidRPr="004F29C0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Психолого-педагогическое сопровождение образовательного процесса</w:t>
            </w:r>
            <w:r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 xml:space="preserve"> и создание воспитывающей среды</w:t>
            </w:r>
          </w:p>
        </w:tc>
      </w:tr>
      <w:tr w:rsidR="00DF1E97" w:rsidTr="003F5FDC">
        <w:tc>
          <w:tcPr>
            <w:tcW w:w="637" w:type="dxa"/>
          </w:tcPr>
          <w:p w:rsidR="00DF1E97" w:rsidRDefault="00DF1E97" w:rsidP="00EB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EB58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7" w:type="dxa"/>
            <w:gridSpan w:val="2"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Организация психологического консультирования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 инвалидностью и ОВЗ:</w:t>
            </w:r>
          </w:p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консультативные беседы с обучающимися и их родителями (законными представителями) по вопросам организации обучения в школе;</w:t>
            </w:r>
          </w:p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индивидуальные консультации обучающихся по вопросам обучения, аттестации, взаимоотношения в классе</w:t>
            </w:r>
          </w:p>
        </w:tc>
        <w:tc>
          <w:tcPr>
            <w:tcW w:w="3964" w:type="dxa"/>
            <w:gridSpan w:val="2"/>
          </w:tcPr>
          <w:p w:rsidR="00DF1E97" w:rsidRDefault="00DF1E97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работы </w:t>
            </w:r>
          </w:p>
        </w:tc>
        <w:tc>
          <w:tcPr>
            <w:tcW w:w="2374" w:type="dxa"/>
          </w:tcPr>
          <w:p w:rsidR="00DF1E97" w:rsidRPr="001838A8" w:rsidRDefault="001838A8" w:rsidP="00FA5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Административный ресурс</w:t>
            </w:r>
            <w:r w:rsidR="00FA544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педагоги-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ОО</w:t>
            </w:r>
          </w:p>
        </w:tc>
        <w:tc>
          <w:tcPr>
            <w:tcW w:w="1695" w:type="dxa"/>
            <w:gridSpan w:val="2"/>
          </w:tcPr>
          <w:p w:rsidR="00DF1E97" w:rsidRDefault="00DF1E97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по запросам обучающихся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их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DF1E97" w:rsidRDefault="00DF1E97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01A" w:rsidTr="003F5FDC">
        <w:tc>
          <w:tcPr>
            <w:tcW w:w="637" w:type="dxa"/>
          </w:tcPr>
          <w:p w:rsidR="0006001A" w:rsidRDefault="0006001A" w:rsidP="00EB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4007" w:type="dxa"/>
            <w:gridSpan w:val="2"/>
          </w:tcPr>
          <w:p w:rsidR="0006001A" w:rsidRDefault="0006001A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Организация работы психолого-педагогического консилиума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3964" w:type="dxa"/>
            <w:gridSpan w:val="2"/>
          </w:tcPr>
          <w:p w:rsidR="0006001A" w:rsidRDefault="0006001A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374" w:type="dxa"/>
          </w:tcPr>
          <w:p w:rsidR="0006001A" w:rsidRPr="001838A8" w:rsidRDefault="0006001A" w:rsidP="00FA5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695" w:type="dxa"/>
            <w:gridSpan w:val="2"/>
          </w:tcPr>
          <w:p w:rsidR="0006001A" w:rsidRDefault="0006001A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45" w:type="dxa"/>
          </w:tcPr>
          <w:p w:rsidR="0006001A" w:rsidRDefault="0006001A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8A8" w:rsidTr="003F5FDC">
        <w:tc>
          <w:tcPr>
            <w:tcW w:w="637" w:type="dxa"/>
          </w:tcPr>
          <w:p w:rsidR="001838A8" w:rsidRDefault="001838A8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06001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7" w:type="dxa"/>
            <w:gridSpan w:val="2"/>
          </w:tcPr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Организация психологического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консультирования:</w:t>
            </w:r>
          </w:p>
          <w:p w:rsidR="001838A8" w:rsidRDefault="001838A8" w:rsidP="001477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индивидуальные консультации учителей по вопросам организации учебного процесса</w:t>
            </w:r>
          </w:p>
        </w:tc>
        <w:tc>
          <w:tcPr>
            <w:tcW w:w="3964" w:type="dxa"/>
            <w:gridSpan w:val="2"/>
          </w:tcPr>
          <w:p w:rsidR="001838A8" w:rsidRDefault="001838A8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Локальные нормативные акты, план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</w:t>
            </w:r>
          </w:p>
        </w:tc>
        <w:tc>
          <w:tcPr>
            <w:tcW w:w="2374" w:type="dxa"/>
          </w:tcPr>
          <w:p w:rsidR="001838A8" w:rsidRPr="001838A8" w:rsidRDefault="001838A8" w:rsidP="00EB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 xml:space="preserve">Административный 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ресурс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педагог-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психолог </w:t>
            </w:r>
          </w:p>
        </w:tc>
        <w:tc>
          <w:tcPr>
            <w:tcW w:w="1695" w:type="dxa"/>
            <w:gridSpan w:val="2"/>
          </w:tcPr>
          <w:p w:rsidR="001838A8" w:rsidRDefault="001838A8" w:rsidP="001477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Ежегодно,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запросам учителей </w:t>
            </w:r>
          </w:p>
        </w:tc>
        <w:tc>
          <w:tcPr>
            <w:tcW w:w="2345" w:type="dxa"/>
          </w:tcPr>
          <w:p w:rsidR="001838A8" w:rsidRDefault="001838A8" w:rsidP="001477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толерантной социокультурной среды ОО, обеспечение комфортных психолого-педагогических условий реализации образовательного процесса</w:t>
            </w:r>
          </w:p>
        </w:tc>
      </w:tr>
      <w:tr w:rsidR="001838A8" w:rsidTr="003F5FDC">
        <w:tc>
          <w:tcPr>
            <w:tcW w:w="637" w:type="dxa"/>
          </w:tcPr>
          <w:p w:rsidR="001838A8" w:rsidRDefault="001838A8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="0006001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07" w:type="dxa"/>
            <w:gridSpan w:val="2"/>
          </w:tcPr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Психологическое просвещение 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персонал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 школы:</w:t>
            </w:r>
          </w:p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ознакомление коллектива ОО психофизиологическими особенностями обучающихся с ОВЗ и инвалидностью</w:t>
            </w:r>
          </w:p>
        </w:tc>
        <w:tc>
          <w:tcPr>
            <w:tcW w:w="3964" w:type="dxa"/>
            <w:gridSpan w:val="2"/>
          </w:tcPr>
          <w:p w:rsidR="001838A8" w:rsidRDefault="001838A8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работы, инструктаж</w:t>
            </w:r>
          </w:p>
        </w:tc>
        <w:tc>
          <w:tcPr>
            <w:tcW w:w="2374" w:type="dxa"/>
          </w:tcPr>
          <w:p w:rsidR="001838A8" w:rsidRPr="001838A8" w:rsidRDefault="001838A8" w:rsidP="00EB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Административный ресурс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педагог-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психолог ОО</w:t>
            </w:r>
          </w:p>
        </w:tc>
        <w:tc>
          <w:tcPr>
            <w:tcW w:w="1695" w:type="dxa"/>
            <w:gridSpan w:val="2"/>
          </w:tcPr>
          <w:p w:rsidR="001838A8" w:rsidRDefault="001838A8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Ежегодно, </w:t>
            </w:r>
          </w:p>
          <w:p w:rsidR="001838A8" w:rsidRPr="0034097A" w:rsidRDefault="001838A8" w:rsidP="00EB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сентябрь 202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г., сентябрь 202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г., сентябрь 2025 г.</w:t>
            </w:r>
          </w:p>
        </w:tc>
        <w:tc>
          <w:tcPr>
            <w:tcW w:w="2345" w:type="dxa"/>
          </w:tcPr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  психолого-педагогической компетентности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</w:t>
            </w:r>
          </w:p>
        </w:tc>
      </w:tr>
      <w:tr w:rsidR="001838A8" w:rsidTr="003F5FDC">
        <w:tc>
          <w:tcPr>
            <w:tcW w:w="637" w:type="dxa"/>
          </w:tcPr>
          <w:p w:rsidR="001838A8" w:rsidRDefault="001838A8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0600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07" w:type="dxa"/>
            <w:gridSpan w:val="2"/>
          </w:tcPr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Психологическое сопровождение при вовлечении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 особыми образовательными потребностями посредством вовлечения в социокультурную жизнь ОО</w:t>
            </w:r>
          </w:p>
        </w:tc>
        <w:tc>
          <w:tcPr>
            <w:tcW w:w="3964" w:type="dxa"/>
            <w:gridSpan w:val="2"/>
          </w:tcPr>
          <w:p w:rsidR="001838A8" w:rsidRDefault="001838A8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Локальные нормативные акты, план работы</w:t>
            </w:r>
          </w:p>
        </w:tc>
        <w:tc>
          <w:tcPr>
            <w:tcW w:w="2374" w:type="dxa"/>
          </w:tcPr>
          <w:p w:rsidR="001838A8" w:rsidRPr="001838A8" w:rsidRDefault="001838A8" w:rsidP="00EB5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Административный ресурс</w:t>
            </w:r>
            <w:r w:rsidR="00EB58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педагог-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психолог ОО</w:t>
            </w:r>
          </w:p>
        </w:tc>
        <w:tc>
          <w:tcPr>
            <w:tcW w:w="1695" w:type="dxa"/>
            <w:gridSpan w:val="2"/>
          </w:tcPr>
          <w:p w:rsidR="001838A8" w:rsidRDefault="001838A8" w:rsidP="000A5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Ежегодно</w:t>
            </w:r>
          </w:p>
        </w:tc>
        <w:tc>
          <w:tcPr>
            <w:tcW w:w="2345" w:type="dxa"/>
          </w:tcPr>
          <w:p w:rsidR="001838A8" w:rsidRDefault="001838A8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толерантной социокультурной среды ОО</w:t>
            </w:r>
          </w:p>
        </w:tc>
      </w:tr>
      <w:tr w:rsidR="00A143D2" w:rsidTr="003F5FDC">
        <w:tc>
          <w:tcPr>
            <w:tcW w:w="637" w:type="dxa"/>
          </w:tcPr>
          <w:p w:rsidR="00A143D2" w:rsidRDefault="00A143D2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6001A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4007" w:type="dxa"/>
            <w:gridSpan w:val="2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Организация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на дому по медицинским показаниям при получении ими образования:</w:t>
            </w:r>
          </w:p>
          <w:p w:rsidR="00A143D2" w:rsidRDefault="00A143D2" w:rsidP="002F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организационно-педагогические мероприятия (контроль учебы обучающегося в соответствии с графиком учебного процесса в условиях обучения на дому: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проведением уроков, помощь в организации самостоятельной работы в случае заболевания, организация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 xml:space="preserve">индивидуальных консультаций для длительно отсутствующих обучающихся, контроль сдачи промежуточных аттестаций, своевременное включение данных обучающихся </w:t>
            </w:r>
            <w:r w:rsidR="00F630C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 заполнение электронного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журнала);</w:t>
            </w:r>
          </w:p>
          <w:p w:rsidR="00A143D2" w:rsidRDefault="00A143D2" w:rsidP="002F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выявление индивидуальных образовательных потребностей классным руководителем,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;</w:t>
            </w:r>
          </w:p>
          <w:p w:rsidR="00A143D2" w:rsidRDefault="00A143D2" w:rsidP="002F64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обязательное включение в АОП и ИУП коррекционно-развивающих занятий;</w:t>
            </w:r>
          </w:p>
          <w:p w:rsidR="00A143D2" w:rsidRDefault="00A143D2" w:rsidP="00A95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вовлечение обучающихся на дому, в меру возможностей, в проводимые школьные мероприятия </w:t>
            </w:r>
          </w:p>
        </w:tc>
        <w:tc>
          <w:tcPr>
            <w:tcW w:w="3964" w:type="dxa"/>
            <w:gridSpan w:val="2"/>
          </w:tcPr>
          <w:p w:rsidR="00A143D2" w:rsidRPr="009359CF" w:rsidRDefault="00A143D2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359CF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1. Письмо </w:t>
            </w:r>
            <w:proofErr w:type="spellStart"/>
            <w:r w:rsidRPr="009359CF">
              <w:rPr>
                <w:rFonts w:ascii="Times New Roman" w:hAnsi="Times New Roman" w:cs="Times New Roman"/>
                <w:iCs/>
                <w:sz w:val="24"/>
              </w:rPr>
              <w:t>Минпросвещения</w:t>
            </w:r>
            <w:proofErr w:type="spellEnd"/>
            <w:r w:rsidRPr="009359CF">
              <w:rPr>
                <w:rFonts w:ascii="Times New Roman" w:hAnsi="Times New Roman" w:cs="Times New Roman"/>
                <w:iCs/>
                <w:sz w:val="24"/>
              </w:rPr>
              <w:t xml:space="preserve"> России от 13.06.2019 №ТС-1391/07 «Об организации образования учащихся на дому»;</w:t>
            </w:r>
          </w:p>
          <w:p w:rsidR="00A143D2" w:rsidRPr="009359CF" w:rsidRDefault="00F630CD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="00A143D2" w:rsidRPr="009359CF">
              <w:rPr>
                <w:rFonts w:ascii="Times New Roman" w:hAnsi="Times New Roman" w:cs="Times New Roman"/>
                <w:iCs/>
                <w:sz w:val="24"/>
              </w:rPr>
              <w:t xml:space="preserve">. Письмо </w:t>
            </w:r>
            <w:proofErr w:type="spellStart"/>
            <w:r w:rsidR="00A143D2" w:rsidRPr="009359CF">
              <w:rPr>
                <w:rFonts w:ascii="Times New Roman" w:hAnsi="Times New Roman" w:cs="Times New Roman"/>
                <w:iCs/>
                <w:sz w:val="24"/>
              </w:rPr>
              <w:t>Минпросвещения</w:t>
            </w:r>
            <w:proofErr w:type="spellEnd"/>
            <w:r w:rsidR="00A143D2" w:rsidRPr="009359CF">
              <w:rPr>
                <w:rFonts w:ascii="Times New Roman" w:hAnsi="Times New Roman" w:cs="Times New Roman"/>
                <w:iCs/>
                <w:sz w:val="24"/>
              </w:rPr>
              <w:t xml:space="preserve"> и Минздрав России от 11.11.2019 №ОВ-1078/03  «Методические рекомендации об организации обучения детей, которые находятся на длительном лечении и не могут посещать по состоянию здоровья посещать образовательные организации»;  </w:t>
            </w:r>
          </w:p>
          <w:p w:rsidR="00A143D2" w:rsidRDefault="00F630CD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A143D2">
              <w:rPr>
                <w:rFonts w:ascii="Times New Roman" w:hAnsi="Times New Roman" w:cs="Times New Roman"/>
                <w:sz w:val="24"/>
              </w:rPr>
              <w:t>. Приказ о назначении учителей и их нагрузки в соответствии с АООП</w:t>
            </w:r>
          </w:p>
        </w:tc>
        <w:tc>
          <w:tcPr>
            <w:tcW w:w="2374" w:type="dxa"/>
          </w:tcPr>
          <w:p w:rsidR="00A143D2" w:rsidRPr="0034097A" w:rsidRDefault="005040E2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A143D2">
              <w:rPr>
                <w:rFonts w:ascii="Times New Roman" w:hAnsi="Times New Roman" w:cs="Times New Roman"/>
                <w:sz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A143D2">
              <w:rPr>
                <w:rFonts w:ascii="Times New Roman" w:hAnsi="Times New Roman" w:cs="Times New Roman"/>
                <w:sz w:val="24"/>
              </w:rPr>
              <w:t xml:space="preserve"> административный персонал ОО</w:t>
            </w:r>
          </w:p>
        </w:tc>
        <w:tc>
          <w:tcPr>
            <w:tcW w:w="1695" w:type="dxa"/>
            <w:gridSpan w:val="2"/>
          </w:tcPr>
          <w:p w:rsidR="00A143D2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Ежегодно, </w:t>
            </w:r>
          </w:p>
          <w:p w:rsidR="00A143D2" w:rsidRPr="0034097A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сентябрь 2022 г., сентябрь 2023 г., сентябрь 2024 г.</w:t>
            </w:r>
          </w:p>
        </w:tc>
        <w:tc>
          <w:tcPr>
            <w:tcW w:w="2345" w:type="dxa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качественного образовательного процесса для детей с ОВЗ и инвалидностью</w:t>
            </w:r>
          </w:p>
        </w:tc>
      </w:tr>
      <w:tr w:rsidR="00A143D2" w:rsidTr="003F5FDC">
        <w:tc>
          <w:tcPr>
            <w:tcW w:w="637" w:type="dxa"/>
          </w:tcPr>
          <w:p w:rsidR="00A143D2" w:rsidRDefault="00A143D2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="0006001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07" w:type="dxa"/>
            <w:gridSpan w:val="2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Проведение тематических классных часов и мероприятий, направленных на формирование толерантного отношения и социокультурной среды к лицам с инвалидностью и ОВЗ</w:t>
            </w:r>
          </w:p>
        </w:tc>
        <w:tc>
          <w:tcPr>
            <w:tcW w:w="3964" w:type="dxa"/>
            <w:gridSpan w:val="2"/>
          </w:tcPr>
          <w:p w:rsidR="00A143D2" w:rsidRDefault="00A143D2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</w:t>
            </w:r>
          </w:p>
        </w:tc>
        <w:tc>
          <w:tcPr>
            <w:tcW w:w="2374" w:type="dxa"/>
          </w:tcPr>
          <w:p w:rsidR="00A143D2" w:rsidRPr="0034097A" w:rsidRDefault="00A143D2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695" w:type="dxa"/>
            <w:gridSpan w:val="2"/>
          </w:tcPr>
          <w:p w:rsidR="00A143D2" w:rsidRPr="0034097A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Ежегодно </w:t>
            </w:r>
          </w:p>
        </w:tc>
        <w:tc>
          <w:tcPr>
            <w:tcW w:w="2345" w:type="dxa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информированности, социализации, возможности самореализации</w:t>
            </w:r>
          </w:p>
        </w:tc>
      </w:tr>
      <w:tr w:rsidR="00A143D2" w:rsidTr="003F5FDC">
        <w:tc>
          <w:tcPr>
            <w:tcW w:w="637" w:type="dxa"/>
          </w:tcPr>
          <w:p w:rsidR="00A143D2" w:rsidRDefault="00A143D2" w:rsidP="00060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06001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7" w:type="dxa"/>
            <w:gridSpan w:val="2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Привлечение детей с ОВЗ и инвалидностью к занятиям внеурочной деятельности в секциях</w:t>
            </w:r>
          </w:p>
        </w:tc>
        <w:tc>
          <w:tcPr>
            <w:tcW w:w="3964" w:type="dxa"/>
            <w:gridSpan w:val="2"/>
          </w:tcPr>
          <w:p w:rsidR="00545B16" w:rsidRPr="00545B16" w:rsidRDefault="00A143D2" w:rsidP="00F630CD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45B16">
              <w:t xml:space="preserve"> </w:t>
            </w:r>
            <w:r w:rsidR="00545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5B16" w:rsidRPr="00545B16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Просвещения РФ №196 от 09.11.2008 </w:t>
            </w:r>
            <w:r w:rsidR="00545B1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2374" w:type="dxa"/>
          </w:tcPr>
          <w:p w:rsidR="00A143D2" w:rsidRPr="001838A8" w:rsidRDefault="00A143D2" w:rsidP="00A143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управляющий персонал ОО</w:t>
            </w:r>
          </w:p>
        </w:tc>
        <w:tc>
          <w:tcPr>
            <w:tcW w:w="1695" w:type="dxa"/>
            <w:gridSpan w:val="2"/>
          </w:tcPr>
          <w:p w:rsidR="00A143D2" w:rsidRPr="0034097A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Ежегодно </w:t>
            </w:r>
          </w:p>
        </w:tc>
        <w:tc>
          <w:tcPr>
            <w:tcW w:w="2345" w:type="dxa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Социализация, повышение самооценки, реализация потенциала </w:t>
            </w:r>
          </w:p>
        </w:tc>
      </w:tr>
      <w:tr w:rsidR="00A143D2" w:rsidTr="003F5FDC">
        <w:tc>
          <w:tcPr>
            <w:tcW w:w="637" w:type="dxa"/>
          </w:tcPr>
          <w:p w:rsidR="00A143D2" w:rsidRDefault="00A143D2" w:rsidP="00F63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F630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07" w:type="dxa"/>
            <w:gridSpan w:val="2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Инициировать участие учащихся с ОВЗ в творческих конкурсах, фестивалях и т.п.</w:t>
            </w:r>
          </w:p>
        </w:tc>
        <w:tc>
          <w:tcPr>
            <w:tcW w:w="3964" w:type="dxa"/>
            <w:gridSpan w:val="2"/>
          </w:tcPr>
          <w:p w:rsidR="00A143D2" w:rsidRDefault="00A143D2" w:rsidP="00183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инициативе организаторов мероприятия</w:t>
            </w:r>
          </w:p>
        </w:tc>
        <w:tc>
          <w:tcPr>
            <w:tcW w:w="2374" w:type="dxa"/>
          </w:tcPr>
          <w:p w:rsidR="00A143D2" w:rsidRPr="001838A8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управляющий персонал ОО</w:t>
            </w:r>
          </w:p>
        </w:tc>
        <w:tc>
          <w:tcPr>
            <w:tcW w:w="1695" w:type="dxa"/>
            <w:gridSpan w:val="2"/>
          </w:tcPr>
          <w:p w:rsidR="00A143D2" w:rsidRDefault="00A143D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</w:tcPr>
          <w:p w:rsidR="00A143D2" w:rsidRDefault="00A143D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интеллектуального, личностного и творческого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потенциала обучающихся с ОВЗ и инвалидностью</w:t>
            </w:r>
          </w:p>
        </w:tc>
      </w:tr>
      <w:tr w:rsidR="00A143D2" w:rsidTr="00EC693E">
        <w:tc>
          <w:tcPr>
            <w:tcW w:w="15022" w:type="dxa"/>
            <w:gridSpan w:val="9"/>
          </w:tcPr>
          <w:p w:rsidR="00A143D2" w:rsidRPr="0027480A" w:rsidRDefault="00A143D2" w:rsidP="002748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80A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5.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Развитие кадрового потенциала, обеспечивающего возможность инклюзивного образования</w:t>
            </w:r>
          </w:p>
        </w:tc>
      </w:tr>
      <w:tr w:rsidR="00A15379" w:rsidTr="003F5FDC">
        <w:tc>
          <w:tcPr>
            <w:tcW w:w="637" w:type="dxa"/>
          </w:tcPr>
          <w:p w:rsidR="00A15379" w:rsidRDefault="00A15379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4007" w:type="dxa"/>
            <w:gridSpan w:val="2"/>
          </w:tcPr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Организация повышения квалификации руководителей, работников и специалистов, оказывающих образовательные услуги детям-инвалидам и с ОВЗ: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прохождения обучения на кур</w:t>
            </w:r>
            <w:r w:rsidR="00F630C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сах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;</w:t>
            </w:r>
          </w:p>
          <w:p w:rsidR="00A15379" w:rsidRPr="00A02F79" w:rsidRDefault="00A15379" w:rsidP="00A02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профессиональная переподготовка </w:t>
            </w:r>
            <w:r w:rsid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специалиста - </w:t>
            </w:r>
            <w:proofErr w:type="spellStart"/>
            <w:r w:rsid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;</w:t>
            </w:r>
            <w:r w:rsidR="00A02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-участие в региональных и федеральных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конференциях, круглых столах, семинарах и т.д.;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проведение и методическое сопровождение обучающих семинаров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ОО района;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публикация статей в СМИ по вопросам инклюзивного образования, психолого-педагогической помощи;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эффективаности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мероприятий по повышению профессиональной компетентности педагогических работников и специалистов</w:t>
            </w:r>
          </w:p>
        </w:tc>
        <w:tc>
          <w:tcPr>
            <w:tcW w:w="3964" w:type="dxa"/>
            <w:gridSpan w:val="2"/>
          </w:tcPr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02F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8540E">
              <w:rPr>
                <w:rFonts w:ascii="Times New Roman" w:hAnsi="Times New Roman" w:cs="Times New Roman"/>
                <w:sz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</w:rPr>
              <w:t xml:space="preserve"> о переподготовке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специалиста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сурдопереводчика</w:t>
            </w:r>
            <w:proofErr w:type="spellEnd"/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об участии</w:t>
            </w: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A02F79" w:rsidRDefault="00A02F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  <w:p w:rsidR="00A02F79" w:rsidRDefault="00A02F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Заместитель директора по УВР,</w:t>
            </w:r>
          </w:p>
          <w:p w:rsidR="00A02F79" w:rsidRDefault="00A02F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  <w:p w:rsidR="00A15379" w:rsidRPr="0034097A" w:rsidRDefault="00A02F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ГАУ ДПО ЯО ИРО</w:t>
            </w:r>
          </w:p>
        </w:tc>
        <w:tc>
          <w:tcPr>
            <w:tcW w:w="1695" w:type="dxa"/>
            <w:gridSpan w:val="2"/>
          </w:tcPr>
          <w:p w:rsidR="00A15379" w:rsidRPr="0034097A" w:rsidRDefault="00A15379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Ежегодно в соответствии с планом повышения квалификации и графиком мероприятий</w:t>
            </w:r>
          </w:p>
        </w:tc>
        <w:tc>
          <w:tcPr>
            <w:tcW w:w="2345" w:type="dxa"/>
          </w:tcPr>
          <w:p w:rsidR="00A15379" w:rsidRDefault="00A15379" w:rsidP="00A02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Увеличение количества специалистов, прошедших обучение или инструктирование, профессиональная переподготовка </w:t>
            </w:r>
            <w:r w:rsid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специалиста - </w:t>
            </w:r>
            <w:proofErr w:type="spellStart"/>
            <w:r w:rsid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сурдопереводчика</w:t>
            </w:r>
            <w:proofErr w:type="spellEnd"/>
            <w:r w:rsid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;</w:t>
            </w:r>
            <w:r w:rsidR="00A02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целью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повышения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профессиональных компетенций, обмен опытом по вопросам инклюзивного образования, анализ организации работы в школ</w:t>
            </w:r>
            <w:r w:rsidR="00F630C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, выявление недостатков, определение перспектив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тираживание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опыта организации инклюзивного образования, трансляция опыта организации обучения, профориентации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лиц с ОВЗ и инвалидностью</w:t>
            </w:r>
          </w:p>
        </w:tc>
      </w:tr>
      <w:tr w:rsidR="00A15379" w:rsidTr="003F5FDC">
        <w:tc>
          <w:tcPr>
            <w:tcW w:w="637" w:type="dxa"/>
          </w:tcPr>
          <w:p w:rsidR="00A15379" w:rsidRDefault="00A15379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4007" w:type="dxa"/>
            <w:gridSpan w:val="2"/>
          </w:tcPr>
          <w:p w:rsidR="00A15379" w:rsidRDefault="00A15379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Плановое повышение квалификации </w:t>
            </w:r>
            <w:r w:rsidR="005040E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педагогов, работающих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 детьми с ОВЗ и инвалидностью</w:t>
            </w:r>
          </w:p>
        </w:tc>
        <w:tc>
          <w:tcPr>
            <w:tcW w:w="3964" w:type="dxa"/>
            <w:gridSpan w:val="2"/>
          </w:tcPr>
          <w:p w:rsidR="00A15379" w:rsidRDefault="00A1537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повышения квалификации</w:t>
            </w:r>
          </w:p>
        </w:tc>
        <w:tc>
          <w:tcPr>
            <w:tcW w:w="2374" w:type="dxa"/>
          </w:tcPr>
          <w:p w:rsidR="00A15379" w:rsidRPr="0034097A" w:rsidRDefault="00A02F79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ГАУ ДПО ЯО </w:t>
            </w:r>
            <w:r w:rsidR="00F630CD" w:rsidRPr="00A02F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ИРО</w:t>
            </w:r>
            <w:r w:rsidR="00F630C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A15379" w:rsidRDefault="00A1537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345" w:type="dxa"/>
          </w:tcPr>
          <w:p w:rsidR="00A15379" w:rsidRDefault="00A15379" w:rsidP="00545B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образовательного процесса для детей-инвалидов и детей с ОВЗ</w:t>
            </w:r>
          </w:p>
        </w:tc>
      </w:tr>
      <w:tr w:rsidR="00A15379" w:rsidTr="00EC693E">
        <w:tc>
          <w:tcPr>
            <w:tcW w:w="15022" w:type="dxa"/>
            <w:gridSpan w:val="9"/>
          </w:tcPr>
          <w:p w:rsidR="00A15379" w:rsidRPr="005C2B4A" w:rsidRDefault="00A15379" w:rsidP="005C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6. Развитие и совершенствование учебно-методического обеспечения образовательного процесса</w:t>
            </w:r>
          </w:p>
        </w:tc>
      </w:tr>
      <w:tr w:rsidR="005040E2" w:rsidTr="00A554CC">
        <w:trPr>
          <w:trHeight w:val="3588"/>
        </w:trPr>
        <w:tc>
          <w:tcPr>
            <w:tcW w:w="637" w:type="dxa"/>
          </w:tcPr>
          <w:p w:rsidR="005040E2" w:rsidRDefault="005040E2" w:rsidP="00504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4007" w:type="dxa"/>
            <w:gridSpan w:val="2"/>
          </w:tcPr>
          <w:p w:rsidR="005040E2" w:rsidRDefault="005040E2" w:rsidP="00F63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рабочих адаптированных программ для каждого обучающегося с особыми образовательными потребностями в соответствии с АООП, с учетом рекомендаций ПМПК.</w:t>
            </w:r>
          </w:p>
        </w:tc>
        <w:tc>
          <w:tcPr>
            <w:tcW w:w="3964" w:type="dxa"/>
            <w:gridSpan w:val="2"/>
          </w:tcPr>
          <w:p w:rsidR="005040E2" w:rsidRDefault="005040E2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ФЗ-273 «Закон об образовании в РФ» от 29.12.2012;</w:t>
            </w:r>
          </w:p>
          <w:p w:rsidR="005040E2" w:rsidRDefault="005040E2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40E2" w:rsidRDefault="005040E2" w:rsidP="009D6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2.Адаптированные общеобразовательные программы, индивидуальные учебные планы</w:t>
            </w:r>
          </w:p>
        </w:tc>
        <w:tc>
          <w:tcPr>
            <w:tcW w:w="2374" w:type="dxa"/>
          </w:tcPr>
          <w:p w:rsidR="005040E2" w:rsidRDefault="005040E2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обучающие учителя-предметники,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учитель-логопед, учитель-дефектолог </w:t>
            </w:r>
          </w:p>
        </w:tc>
        <w:tc>
          <w:tcPr>
            <w:tcW w:w="1695" w:type="dxa"/>
            <w:gridSpan w:val="2"/>
          </w:tcPr>
          <w:p w:rsidR="005040E2" w:rsidRDefault="005040E2" w:rsidP="00504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Ежегодная переработка по мере выявления индивидуальных образовательных потребностей обучающихся с ОВЗ и инвалидностью </w:t>
            </w:r>
          </w:p>
        </w:tc>
        <w:tc>
          <w:tcPr>
            <w:tcW w:w="2345" w:type="dxa"/>
          </w:tcPr>
          <w:p w:rsidR="005040E2" w:rsidRDefault="005040E2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Получение качественной услуги в сфере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</w:t>
            </w:r>
          </w:p>
        </w:tc>
      </w:tr>
      <w:tr w:rsidR="00A15379" w:rsidTr="003F5FDC">
        <w:tc>
          <w:tcPr>
            <w:tcW w:w="637" w:type="dxa"/>
          </w:tcPr>
          <w:p w:rsidR="00A15379" w:rsidRDefault="00A15379" w:rsidP="00504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5040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7" w:type="dxa"/>
            <w:gridSpan w:val="2"/>
          </w:tcPr>
          <w:p w:rsidR="00A15379" w:rsidRDefault="009D6C12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Совершенствование</w:t>
            </w:r>
            <w:r w:rsidR="00A1537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учебно-методической базы инклюзивного образования: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участие в консультационных семинарах по разработке АОП;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Выбор методов обучения, исходя из их доступности для обучающихся с ОВЗ и инвалидностью;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разработка при необходимости индивидуальных учебных планов и индивидуальных графиков обучения;</w:t>
            </w:r>
          </w:p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964" w:type="dxa"/>
            <w:gridSpan w:val="2"/>
          </w:tcPr>
          <w:p w:rsidR="00A15379" w:rsidRDefault="00A15379" w:rsidP="00CC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Адаптированн</w:t>
            </w:r>
            <w:r w:rsidR="00CC4629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629">
              <w:rPr>
                <w:rFonts w:ascii="Times New Roman" w:hAnsi="Times New Roman" w:cs="Times New Roman"/>
                <w:sz w:val="24"/>
              </w:rPr>
              <w:t>основная обще</w:t>
            </w:r>
            <w:r>
              <w:rPr>
                <w:rFonts w:ascii="Times New Roman" w:hAnsi="Times New Roman" w:cs="Times New Roman"/>
                <w:sz w:val="24"/>
              </w:rPr>
              <w:t>образовательн</w:t>
            </w:r>
            <w:r w:rsidR="00CC4629">
              <w:rPr>
                <w:rFonts w:ascii="Times New Roman" w:hAnsi="Times New Roman" w:cs="Times New Roman"/>
                <w:sz w:val="24"/>
              </w:rPr>
              <w:t>ая программа (АООП – для одной категории обучающихся)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C46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629">
              <w:rPr>
                <w:rFonts w:ascii="Times New Roman" w:hAnsi="Times New Roman" w:cs="Times New Roman"/>
                <w:sz w:val="24"/>
              </w:rPr>
              <w:t xml:space="preserve">Адаптированная образовательная программа (АОП для конкретного обучающегося). </w:t>
            </w:r>
            <w:r>
              <w:rPr>
                <w:rFonts w:ascii="Times New Roman" w:hAnsi="Times New Roman" w:cs="Times New Roman"/>
                <w:sz w:val="24"/>
              </w:rPr>
              <w:t>Локальные акты</w:t>
            </w:r>
          </w:p>
        </w:tc>
        <w:tc>
          <w:tcPr>
            <w:tcW w:w="2374" w:type="dxa"/>
          </w:tcPr>
          <w:p w:rsidR="00A15379" w:rsidRDefault="00CC462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Административно-управляющий персонал ОО</w:t>
            </w:r>
          </w:p>
        </w:tc>
        <w:tc>
          <w:tcPr>
            <w:tcW w:w="1695" w:type="dxa"/>
            <w:gridSpan w:val="2"/>
          </w:tcPr>
          <w:p w:rsidR="00A15379" w:rsidRDefault="00A1537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A15379" w:rsidRDefault="00A1537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образовательного процесса для обучающихся с ОВЗ и инвалидностью. Размещение АОП на сайте ОО</w:t>
            </w:r>
          </w:p>
        </w:tc>
      </w:tr>
      <w:tr w:rsidR="00CC4629" w:rsidTr="003F5FDC">
        <w:tc>
          <w:tcPr>
            <w:tcW w:w="637" w:type="dxa"/>
          </w:tcPr>
          <w:p w:rsidR="00CC4629" w:rsidRDefault="00CC4629" w:rsidP="00185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1854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7" w:type="dxa"/>
            <w:gridSpan w:val="2"/>
          </w:tcPr>
          <w:p w:rsidR="00CC4629" w:rsidRDefault="00CC462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Разработка и внедрение методик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электронного и дистанционного обучения:</w:t>
            </w:r>
          </w:p>
          <w:p w:rsidR="00CC4629" w:rsidRDefault="00CC4629" w:rsidP="00D940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- совершенствование работы на образовательных платформах </w:t>
            </w:r>
            <w:proofErr w:type="spellStart"/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D9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Фоксворд</w:t>
            </w:r>
            <w:proofErr w:type="spellEnd"/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Урок цифры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т.п.;</w:t>
            </w:r>
          </w:p>
          <w:p w:rsidR="00CC4629" w:rsidRDefault="00CC4629" w:rsidP="00D940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программы обеспечения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5049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организации дистанционного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;</w:t>
            </w:r>
          </w:p>
          <w:p w:rsidR="00CC4629" w:rsidRDefault="00CC4629" w:rsidP="00D94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реализация индивидуальных образовательных потребностей обучающихся с использованием возможностей дистанционного обучения на образовательных платформах</w:t>
            </w:r>
          </w:p>
        </w:tc>
        <w:tc>
          <w:tcPr>
            <w:tcW w:w="3964" w:type="dxa"/>
            <w:gridSpan w:val="2"/>
          </w:tcPr>
          <w:p w:rsidR="00CC4629" w:rsidRDefault="00CC4629" w:rsidP="00BB4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Локальные нормативные акты</w:t>
            </w:r>
          </w:p>
        </w:tc>
        <w:tc>
          <w:tcPr>
            <w:tcW w:w="2374" w:type="dxa"/>
          </w:tcPr>
          <w:p w:rsidR="00CC4629" w:rsidRDefault="00CC4629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управляющий персонал ОО</w:t>
            </w:r>
          </w:p>
        </w:tc>
        <w:tc>
          <w:tcPr>
            <w:tcW w:w="1695" w:type="dxa"/>
            <w:gridSpan w:val="2"/>
          </w:tcPr>
          <w:p w:rsidR="00CC4629" w:rsidRDefault="00CC462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 xml:space="preserve">Ежегодно,  в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соответствии с графиком учебного процесса</w:t>
            </w:r>
          </w:p>
        </w:tc>
        <w:tc>
          <w:tcPr>
            <w:tcW w:w="2345" w:type="dxa"/>
          </w:tcPr>
          <w:p w:rsidR="00CC4629" w:rsidRDefault="00CC462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обучающихся с ОВЗ и инвалидностью дополнительными способами передачи, освоения и воспроизведения информации. Организация дистанционного обучения по запросам родителей (законных представителей)</w:t>
            </w:r>
          </w:p>
        </w:tc>
      </w:tr>
      <w:tr w:rsidR="00CC4629" w:rsidTr="00EC693E">
        <w:tc>
          <w:tcPr>
            <w:tcW w:w="15022" w:type="dxa"/>
            <w:gridSpan w:val="9"/>
          </w:tcPr>
          <w:p w:rsidR="00CC4629" w:rsidRPr="0062065A" w:rsidRDefault="00CC4629" w:rsidP="006206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7. Работа с родительской общественностью</w:t>
            </w:r>
          </w:p>
        </w:tc>
      </w:tr>
      <w:tr w:rsidR="00CC4629" w:rsidTr="003F5FDC">
        <w:tc>
          <w:tcPr>
            <w:tcW w:w="637" w:type="dxa"/>
          </w:tcPr>
          <w:p w:rsidR="00CC4629" w:rsidRDefault="00CC4629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4007" w:type="dxa"/>
            <w:gridSpan w:val="2"/>
          </w:tcPr>
          <w:p w:rsidR="00CC4629" w:rsidRDefault="00CC4629" w:rsidP="0049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Повышение психолого-педагогической и правовой компетентности родителей в вопросах обучения и получения дополнительного образования ребенка с ОВЗ и инвалидностью</w:t>
            </w:r>
          </w:p>
        </w:tc>
        <w:tc>
          <w:tcPr>
            <w:tcW w:w="3964" w:type="dxa"/>
            <w:gridSpan w:val="2"/>
          </w:tcPr>
          <w:p w:rsidR="00CC4629" w:rsidRDefault="00CC462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Локальный нормативный акт, план мероприятий</w:t>
            </w:r>
          </w:p>
        </w:tc>
        <w:tc>
          <w:tcPr>
            <w:tcW w:w="2374" w:type="dxa"/>
          </w:tcPr>
          <w:p w:rsidR="00CC4629" w:rsidRPr="001838A8" w:rsidRDefault="005040E2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</w:t>
            </w:r>
            <w:r w:rsidR="00CC4629"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дминистративный </w:t>
            </w:r>
            <w:r w:rsidR="00CC4629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управляющий персонал ОО</w:t>
            </w:r>
          </w:p>
        </w:tc>
        <w:tc>
          <w:tcPr>
            <w:tcW w:w="1695" w:type="dxa"/>
            <w:gridSpan w:val="2"/>
          </w:tcPr>
          <w:p w:rsidR="00CC4629" w:rsidRPr="0034097A" w:rsidRDefault="00CC4629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Ежегодно,  в соответствии с планом мероприятий</w:t>
            </w:r>
          </w:p>
        </w:tc>
        <w:tc>
          <w:tcPr>
            <w:tcW w:w="2345" w:type="dxa"/>
          </w:tcPr>
          <w:p w:rsidR="00CC4629" w:rsidRDefault="00CC462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педагогической компетентности родителей, участие в процессе обучения</w:t>
            </w:r>
          </w:p>
        </w:tc>
      </w:tr>
      <w:tr w:rsidR="00CC4629" w:rsidTr="003F5FDC">
        <w:tc>
          <w:tcPr>
            <w:tcW w:w="637" w:type="dxa"/>
          </w:tcPr>
          <w:p w:rsidR="00CC4629" w:rsidRDefault="00CC4629" w:rsidP="00487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4007" w:type="dxa"/>
            <w:gridSpan w:val="2"/>
          </w:tcPr>
          <w:p w:rsidR="00CC4629" w:rsidRDefault="00CC462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Привлечение родителей к сотрудничеству с общественными организациями, социальными учреждениями и службами района</w:t>
            </w:r>
          </w:p>
        </w:tc>
        <w:tc>
          <w:tcPr>
            <w:tcW w:w="3964" w:type="dxa"/>
            <w:gridSpan w:val="2"/>
          </w:tcPr>
          <w:p w:rsidR="00CC4629" w:rsidRDefault="00CC4629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Локальный нормативный акт, план мероприятий</w:t>
            </w:r>
          </w:p>
        </w:tc>
        <w:tc>
          <w:tcPr>
            <w:tcW w:w="2374" w:type="dxa"/>
          </w:tcPr>
          <w:p w:rsidR="00CC4629" w:rsidRPr="0034097A" w:rsidRDefault="0049303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дминистративный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управляющий персонал ОО</w:t>
            </w:r>
          </w:p>
        </w:tc>
        <w:tc>
          <w:tcPr>
            <w:tcW w:w="1695" w:type="dxa"/>
            <w:gridSpan w:val="2"/>
          </w:tcPr>
          <w:p w:rsidR="00CC4629" w:rsidRPr="0034097A" w:rsidRDefault="00CC4629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Ежегодно,  в соответствии с планом мероприятий</w:t>
            </w:r>
          </w:p>
        </w:tc>
        <w:tc>
          <w:tcPr>
            <w:tcW w:w="2345" w:type="dxa"/>
          </w:tcPr>
          <w:p w:rsidR="00CC4629" w:rsidRDefault="00CC4629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воспитательного ресурса семьи</w:t>
            </w:r>
          </w:p>
        </w:tc>
      </w:tr>
      <w:tr w:rsidR="0049303C" w:rsidTr="003F5FDC">
        <w:tc>
          <w:tcPr>
            <w:tcW w:w="637" w:type="dxa"/>
          </w:tcPr>
          <w:p w:rsidR="0049303C" w:rsidRDefault="0049303C" w:rsidP="00504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5040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7" w:type="dxa"/>
            <w:gridSpan w:val="2"/>
          </w:tcPr>
          <w:p w:rsidR="0049303C" w:rsidRDefault="0049303C" w:rsidP="0049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консультаций обучающихся с ОВЗ и инвалидностью и их родителей (законных представителей), психолого-педагогическое сопровождение выпускников при поступлении в ВУЗы и СПО</w:t>
            </w:r>
          </w:p>
        </w:tc>
        <w:tc>
          <w:tcPr>
            <w:tcW w:w="3964" w:type="dxa"/>
            <w:gridSpan w:val="2"/>
          </w:tcPr>
          <w:p w:rsidR="0049303C" w:rsidRDefault="0049303C" w:rsidP="00EC6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Локальный акт</w:t>
            </w:r>
          </w:p>
        </w:tc>
        <w:tc>
          <w:tcPr>
            <w:tcW w:w="2374" w:type="dxa"/>
          </w:tcPr>
          <w:p w:rsidR="0049303C" w:rsidRPr="0034097A" w:rsidRDefault="0006001A" w:rsidP="000600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Педагог-психолог, а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дминистративный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1838A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управляющий персонал ОО</w:t>
            </w:r>
          </w:p>
        </w:tc>
        <w:tc>
          <w:tcPr>
            <w:tcW w:w="1695" w:type="dxa"/>
            <w:gridSpan w:val="2"/>
          </w:tcPr>
          <w:p w:rsidR="0049303C" w:rsidRPr="0034097A" w:rsidRDefault="0049303C" w:rsidP="00F66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Ежегодно по индивидуальным запросам выпускников и родителей</w:t>
            </w:r>
          </w:p>
        </w:tc>
        <w:tc>
          <w:tcPr>
            <w:tcW w:w="2345" w:type="dxa"/>
          </w:tcPr>
          <w:p w:rsidR="0049303C" w:rsidRDefault="0049303C" w:rsidP="00487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потенциальных абитуриентов по вопросам поступления и обучения</w:t>
            </w:r>
          </w:p>
        </w:tc>
      </w:tr>
    </w:tbl>
    <w:p w:rsidR="00DA33F2" w:rsidRPr="00005A38" w:rsidRDefault="00DA33F2" w:rsidP="004876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DA33F2" w:rsidRPr="00005A38" w:rsidSect="0091216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0FC"/>
    <w:multiLevelType w:val="hybridMultilevel"/>
    <w:tmpl w:val="2A1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10F"/>
    <w:multiLevelType w:val="hybridMultilevel"/>
    <w:tmpl w:val="32D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271"/>
    <w:multiLevelType w:val="hybridMultilevel"/>
    <w:tmpl w:val="02BE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6B03"/>
    <w:multiLevelType w:val="multilevel"/>
    <w:tmpl w:val="7F9E3B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1075"/>
    <w:multiLevelType w:val="hybridMultilevel"/>
    <w:tmpl w:val="2A1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1651"/>
    <w:multiLevelType w:val="multilevel"/>
    <w:tmpl w:val="C46CE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912CE"/>
    <w:multiLevelType w:val="multilevel"/>
    <w:tmpl w:val="17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953B7"/>
    <w:rsid w:val="00005A38"/>
    <w:rsid w:val="00020539"/>
    <w:rsid w:val="00025B9F"/>
    <w:rsid w:val="00051507"/>
    <w:rsid w:val="0006001A"/>
    <w:rsid w:val="0008677C"/>
    <w:rsid w:val="000A590D"/>
    <w:rsid w:val="000A69D1"/>
    <w:rsid w:val="000E03FE"/>
    <w:rsid w:val="001035EC"/>
    <w:rsid w:val="00141E35"/>
    <w:rsid w:val="0014771B"/>
    <w:rsid w:val="00154ED8"/>
    <w:rsid w:val="001838A8"/>
    <w:rsid w:val="0018540E"/>
    <w:rsid w:val="00197D77"/>
    <w:rsid w:val="001B0A7D"/>
    <w:rsid w:val="001C6924"/>
    <w:rsid w:val="001E0DD5"/>
    <w:rsid w:val="001E5404"/>
    <w:rsid w:val="001E6DC0"/>
    <w:rsid w:val="0027480A"/>
    <w:rsid w:val="002854FF"/>
    <w:rsid w:val="00291157"/>
    <w:rsid w:val="00295FB6"/>
    <w:rsid w:val="002E0333"/>
    <w:rsid w:val="002F5F01"/>
    <w:rsid w:val="002F643D"/>
    <w:rsid w:val="0034097A"/>
    <w:rsid w:val="00373B59"/>
    <w:rsid w:val="003E206D"/>
    <w:rsid w:val="003F5FDC"/>
    <w:rsid w:val="0040683F"/>
    <w:rsid w:val="004376C4"/>
    <w:rsid w:val="0048760C"/>
    <w:rsid w:val="0049303C"/>
    <w:rsid w:val="004C1CD9"/>
    <w:rsid w:val="004C4593"/>
    <w:rsid w:val="004F29C0"/>
    <w:rsid w:val="005040E2"/>
    <w:rsid w:val="005067F2"/>
    <w:rsid w:val="00513D1D"/>
    <w:rsid w:val="005144D2"/>
    <w:rsid w:val="00545B16"/>
    <w:rsid w:val="005461B9"/>
    <w:rsid w:val="0057162B"/>
    <w:rsid w:val="005A1F1F"/>
    <w:rsid w:val="005C2B4A"/>
    <w:rsid w:val="005E04DE"/>
    <w:rsid w:val="0062065A"/>
    <w:rsid w:val="00635698"/>
    <w:rsid w:val="00636A89"/>
    <w:rsid w:val="007129A3"/>
    <w:rsid w:val="00713DA1"/>
    <w:rsid w:val="00776B00"/>
    <w:rsid w:val="008358F7"/>
    <w:rsid w:val="00854B6C"/>
    <w:rsid w:val="0088614B"/>
    <w:rsid w:val="008B661B"/>
    <w:rsid w:val="008C601E"/>
    <w:rsid w:val="008E5CD6"/>
    <w:rsid w:val="00900D6E"/>
    <w:rsid w:val="0091216C"/>
    <w:rsid w:val="0091302C"/>
    <w:rsid w:val="009359CF"/>
    <w:rsid w:val="009636E4"/>
    <w:rsid w:val="00987B96"/>
    <w:rsid w:val="009953B7"/>
    <w:rsid w:val="009A1206"/>
    <w:rsid w:val="009B1433"/>
    <w:rsid w:val="009B5C78"/>
    <w:rsid w:val="009D6C12"/>
    <w:rsid w:val="009E0819"/>
    <w:rsid w:val="009F6848"/>
    <w:rsid w:val="00A02F79"/>
    <w:rsid w:val="00A13C5F"/>
    <w:rsid w:val="00A143D2"/>
    <w:rsid w:val="00A15379"/>
    <w:rsid w:val="00A50497"/>
    <w:rsid w:val="00A6312A"/>
    <w:rsid w:val="00A70888"/>
    <w:rsid w:val="00A95B09"/>
    <w:rsid w:val="00AD34D5"/>
    <w:rsid w:val="00B46676"/>
    <w:rsid w:val="00BB42E2"/>
    <w:rsid w:val="00C103FD"/>
    <w:rsid w:val="00C622AF"/>
    <w:rsid w:val="00CB0846"/>
    <w:rsid w:val="00CB53FF"/>
    <w:rsid w:val="00CC4629"/>
    <w:rsid w:val="00CC6B1A"/>
    <w:rsid w:val="00CD42A8"/>
    <w:rsid w:val="00CF3E33"/>
    <w:rsid w:val="00D07D3C"/>
    <w:rsid w:val="00D36E0D"/>
    <w:rsid w:val="00D64DF6"/>
    <w:rsid w:val="00D65738"/>
    <w:rsid w:val="00D72A5F"/>
    <w:rsid w:val="00D940CA"/>
    <w:rsid w:val="00DA33F2"/>
    <w:rsid w:val="00DA6AF5"/>
    <w:rsid w:val="00DB793D"/>
    <w:rsid w:val="00DF1E97"/>
    <w:rsid w:val="00DF235F"/>
    <w:rsid w:val="00E21481"/>
    <w:rsid w:val="00E236E7"/>
    <w:rsid w:val="00E35DB1"/>
    <w:rsid w:val="00E54EAD"/>
    <w:rsid w:val="00EA0A14"/>
    <w:rsid w:val="00EB586E"/>
    <w:rsid w:val="00EC693E"/>
    <w:rsid w:val="00F43829"/>
    <w:rsid w:val="00F630CD"/>
    <w:rsid w:val="00F70365"/>
    <w:rsid w:val="00F755B2"/>
    <w:rsid w:val="00FA5442"/>
    <w:rsid w:val="00FA6994"/>
    <w:rsid w:val="00FD61F1"/>
    <w:rsid w:val="00FE0978"/>
    <w:rsid w:val="00FE73BF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9"/>
  </w:style>
  <w:style w:type="paragraph" w:styleId="1">
    <w:name w:val="heading 1"/>
    <w:basedOn w:val="a"/>
    <w:next w:val="a"/>
    <w:link w:val="10"/>
    <w:uiPriority w:val="9"/>
    <w:qFormat/>
    <w:rsid w:val="00FA5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A5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38"/>
    <w:pPr>
      <w:ind w:left="720"/>
      <w:contextualSpacing/>
    </w:pPr>
  </w:style>
  <w:style w:type="table" w:styleId="a4">
    <w:name w:val="Table Grid"/>
    <w:basedOn w:val="a1"/>
    <w:uiPriority w:val="59"/>
    <w:rsid w:val="00DA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677C"/>
    <w:rPr>
      <w:color w:val="0000FF"/>
      <w:u w:val="single"/>
    </w:rPr>
  </w:style>
  <w:style w:type="character" w:styleId="a6">
    <w:name w:val="Strong"/>
    <w:basedOn w:val="a0"/>
    <w:uiPriority w:val="22"/>
    <w:qFormat/>
    <w:rsid w:val="002854FF"/>
    <w:rPr>
      <w:b/>
      <w:bCs/>
    </w:rPr>
  </w:style>
  <w:style w:type="paragraph" w:styleId="a7">
    <w:name w:val="Normal (Web)"/>
    <w:basedOn w:val="a"/>
    <w:uiPriority w:val="99"/>
    <w:unhideWhenUsed/>
    <w:rsid w:val="002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35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F23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35F"/>
    <w:pPr>
      <w:widowControl w:val="0"/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5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FA5442"/>
  </w:style>
  <w:style w:type="character" w:customStyle="1" w:styleId="10">
    <w:name w:val="Заголовок 1 Знак"/>
    <w:basedOn w:val="a0"/>
    <w:link w:val="1"/>
    <w:uiPriority w:val="9"/>
    <w:rsid w:val="00FA5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919499-0CD7-476C-A772-CA5B7EA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Monoblok</dc:creator>
  <cp:lastModifiedBy>Ситилинк</cp:lastModifiedBy>
  <cp:revision>18</cp:revision>
  <cp:lastPrinted>2023-11-07T09:13:00Z</cp:lastPrinted>
  <dcterms:created xsi:type="dcterms:W3CDTF">2021-08-31T01:49:00Z</dcterms:created>
  <dcterms:modified xsi:type="dcterms:W3CDTF">2023-11-07T09:16:00Z</dcterms:modified>
</cp:coreProperties>
</file>