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825" w:rsidRDefault="008A4825" w:rsidP="008A4825">
      <w:pPr>
        <w:widowControl w:val="0"/>
        <w:tabs>
          <w:tab w:val="left" w:pos="645"/>
        </w:tabs>
        <w:jc w:val="center"/>
        <w:rPr>
          <w:rFonts w:ascii="Arial" w:hAnsi="Arial"/>
          <w:b/>
          <w:color w:val="000000"/>
          <w:sz w:val="24"/>
          <w:szCs w:val="24"/>
        </w:rPr>
      </w:pPr>
      <w:r>
        <w:rPr>
          <w:rFonts w:ascii="Arial" w:hAnsi="Arial"/>
          <w:b/>
          <w:color w:val="000000"/>
          <w:sz w:val="24"/>
          <w:szCs w:val="24"/>
        </w:rPr>
        <w:t xml:space="preserve">муниципальное </w:t>
      </w:r>
      <w:r w:rsidR="00065C92">
        <w:rPr>
          <w:rFonts w:ascii="Arial" w:hAnsi="Arial"/>
          <w:b/>
          <w:color w:val="000000"/>
          <w:sz w:val="24"/>
          <w:szCs w:val="24"/>
        </w:rPr>
        <w:t>обще</w:t>
      </w:r>
      <w:r>
        <w:rPr>
          <w:rFonts w:ascii="Arial" w:hAnsi="Arial"/>
          <w:b/>
          <w:color w:val="000000"/>
          <w:sz w:val="24"/>
          <w:szCs w:val="24"/>
        </w:rPr>
        <w:t>образовательное учреждение</w:t>
      </w:r>
    </w:p>
    <w:p w:rsidR="008A4825" w:rsidRDefault="00065C92" w:rsidP="008A4825">
      <w:pPr>
        <w:widowControl w:val="0"/>
        <w:tabs>
          <w:tab w:val="left" w:pos="645"/>
        </w:tabs>
        <w:jc w:val="center"/>
        <w:rPr>
          <w:rFonts w:ascii="Arial" w:hAnsi="Arial"/>
          <w:b/>
          <w:color w:val="000000"/>
          <w:sz w:val="24"/>
          <w:szCs w:val="24"/>
        </w:rPr>
      </w:pPr>
      <w:r>
        <w:rPr>
          <w:rFonts w:ascii="Arial" w:hAnsi="Arial"/>
          <w:b/>
          <w:color w:val="000000"/>
          <w:sz w:val="24"/>
          <w:szCs w:val="24"/>
        </w:rPr>
        <w:t>«</w:t>
      </w:r>
      <w:proofErr w:type="spellStart"/>
      <w:r w:rsidR="008A4825">
        <w:rPr>
          <w:rFonts w:ascii="Arial" w:hAnsi="Arial"/>
          <w:b/>
          <w:color w:val="000000"/>
          <w:sz w:val="24"/>
          <w:szCs w:val="24"/>
        </w:rPr>
        <w:t>Ивняковская</w:t>
      </w:r>
      <w:proofErr w:type="spellEnd"/>
      <w:r w:rsidR="008A4825">
        <w:rPr>
          <w:rFonts w:ascii="Arial" w:hAnsi="Arial"/>
          <w:b/>
          <w:color w:val="000000"/>
          <w:sz w:val="24"/>
          <w:szCs w:val="24"/>
        </w:rPr>
        <w:t xml:space="preserve"> средняя школа</w:t>
      </w:r>
      <w:r>
        <w:rPr>
          <w:rFonts w:ascii="Arial" w:hAnsi="Arial"/>
          <w:b/>
          <w:color w:val="000000"/>
          <w:sz w:val="24"/>
          <w:szCs w:val="24"/>
        </w:rPr>
        <w:t>»</w:t>
      </w:r>
      <w:r w:rsidR="00C01056">
        <w:rPr>
          <w:rFonts w:ascii="Arial" w:hAnsi="Arial"/>
          <w:b/>
          <w:color w:val="000000"/>
          <w:sz w:val="24"/>
          <w:szCs w:val="24"/>
        </w:rPr>
        <w:t xml:space="preserve"> Я</w:t>
      </w:r>
      <w:r>
        <w:rPr>
          <w:rFonts w:ascii="Arial" w:hAnsi="Arial"/>
          <w:b/>
          <w:color w:val="000000"/>
          <w:sz w:val="24"/>
          <w:szCs w:val="24"/>
        </w:rPr>
        <w:t>рославского муниципального района</w:t>
      </w:r>
    </w:p>
    <w:p w:rsidR="008A4825" w:rsidRDefault="008A4825" w:rsidP="008A4825">
      <w:pPr>
        <w:widowControl w:val="0"/>
        <w:tabs>
          <w:tab w:val="left" w:pos="645"/>
        </w:tabs>
        <w:jc w:val="center"/>
        <w:rPr>
          <w:rFonts w:ascii="Arial" w:hAnsi="Arial"/>
          <w:b/>
          <w:color w:val="000000"/>
          <w:sz w:val="24"/>
          <w:szCs w:val="24"/>
        </w:rPr>
      </w:pPr>
    </w:p>
    <w:p w:rsidR="008A4825" w:rsidRDefault="008A4825" w:rsidP="008A4825">
      <w:pPr>
        <w:ind w:left="1077"/>
        <w:jc w:val="right"/>
        <w:rPr>
          <w:rFonts w:ascii="Tahoma" w:hAnsi="Tahoma"/>
        </w:rPr>
      </w:pPr>
      <w:r>
        <w:rPr>
          <w:rFonts w:ascii="Tahoma" w:hAnsi="Tahoma"/>
        </w:rPr>
        <w:t>УТВЕРЖДЕНО приказом</w:t>
      </w:r>
    </w:p>
    <w:p w:rsidR="008A4825" w:rsidRDefault="007A2433" w:rsidP="008A4825">
      <w:pPr>
        <w:ind w:left="1077"/>
        <w:jc w:val="right"/>
        <w:rPr>
          <w:rFonts w:ascii="Tahoma" w:hAnsi="Tahoma"/>
        </w:rPr>
      </w:pPr>
      <w:r>
        <w:rPr>
          <w:rFonts w:ascii="Tahoma" w:hAnsi="Tahoma"/>
        </w:rPr>
        <w:t>01-26</w:t>
      </w:r>
      <w:r w:rsidR="008A4825">
        <w:rPr>
          <w:rFonts w:ascii="Tahoma" w:hAnsi="Tahoma"/>
        </w:rPr>
        <w:t>/ _______</w:t>
      </w:r>
    </w:p>
    <w:p w:rsidR="008A4825" w:rsidRDefault="008A4825" w:rsidP="008A4825">
      <w:pPr>
        <w:ind w:left="1077"/>
        <w:jc w:val="right"/>
        <w:rPr>
          <w:rFonts w:ascii="Tahoma" w:hAnsi="Tahoma"/>
        </w:rPr>
      </w:pPr>
      <w:r>
        <w:rPr>
          <w:rFonts w:ascii="Tahoma" w:hAnsi="Tahoma"/>
        </w:rPr>
        <w:t xml:space="preserve">от «___» </w:t>
      </w:r>
      <w:r w:rsidR="00DF20A3">
        <w:rPr>
          <w:rFonts w:ascii="Tahoma" w:hAnsi="Tahoma"/>
        </w:rPr>
        <w:t>________</w:t>
      </w:r>
      <w:r>
        <w:rPr>
          <w:rFonts w:ascii="Tahoma" w:hAnsi="Tahoma"/>
        </w:rPr>
        <w:t xml:space="preserve"> 20</w:t>
      </w:r>
      <w:r w:rsidR="007A2433">
        <w:rPr>
          <w:rFonts w:ascii="Tahoma" w:hAnsi="Tahoma"/>
        </w:rPr>
        <w:t>21</w:t>
      </w:r>
      <w:r>
        <w:rPr>
          <w:rFonts w:ascii="Tahoma" w:hAnsi="Tahoma"/>
        </w:rPr>
        <w:t xml:space="preserve"> г.</w:t>
      </w:r>
    </w:p>
    <w:p w:rsidR="008A4825" w:rsidRDefault="008A4825" w:rsidP="008A4825">
      <w:pPr>
        <w:ind w:left="1077"/>
        <w:jc w:val="right"/>
        <w:rPr>
          <w:rFonts w:ascii="Tahoma" w:hAnsi="Tahoma"/>
        </w:rPr>
      </w:pPr>
      <w:r>
        <w:rPr>
          <w:rFonts w:ascii="Tahoma" w:hAnsi="Tahoma"/>
        </w:rPr>
        <w:t xml:space="preserve">по МОУ </w:t>
      </w:r>
      <w:proofErr w:type="spellStart"/>
      <w:r>
        <w:rPr>
          <w:rFonts w:ascii="Tahoma" w:hAnsi="Tahoma"/>
        </w:rPr>
        <w:t>Ивняковской</w:t>
      </w:r>
      <w:proofErr w:type="spellEnd"/>
      <w:r>
        <w:rPr>
          <w:rFonts w:ascii="Tahoma" w:hAnsi="Tahoma"/>
        </w:rPr>
        <w:t xml:space="preserve"> СШ</w:t>
      </w:r>
      <w:r w:rsidR="00DF20A3">
        <w:rPr>
          <w:rFonts w:ascii="Tahoma" w:hAnsi="Tahoma"/>
        </w:rPr>
        <w:t xml:space="preserve"> ЯМР</w:t>
      </w:r>
    </w:p>
    <w:p w:rsidR="008A4825" w:rsidRDefault="008A4825" w:rsidP="008A4825">
      <w:pPr>
        <w:ind w:left="1077"/>
        <w:jc w:val="right"/>
        <w:rPr>
          <w:rFonts w:ascii="Tahoma" w:hAnsi="Tahoma"/>
        </w:rPr>
      </w:pPr>
    </w:p>
    <w:p w:rsidR="008A4825" w:rsidRDefault="008A4825" w:rsidP="008A4825">
      <w:pPr>
        <w:widowControl w:val="0"/>
        <w:tabs>
          <w:tab w:val="left" w:pos="645"/>
        </w:tabs>
        <w:jc w:val="center"/>
        <w:rPr>
          <w:rFonts w:ascii="Arial" w:hAnsi="Arial"/>
          <w:b/>
          <w:color w:val="000000"/>
          <w:sz w:val="28"/>
        </w:rPr>
      </w:pPr>
    </w:p>
    <w:p w:rsidR="008A4825" w:rsidRDefault="008A4825" w:rsidP="008A4825">
      <w:pPr>
        <w:widowControl w:val="0"/>
        <w:tabs>
          <w:tab w:val="left" w:pos="645"/>
        </w:tabs>
        <w:jc w:val="center"/>
        <w:rPr>
          <w:rFonts w:ascii="Arial" w:hAnsi="Arial"/>
          <w:b/>
          <w:color w:val="000000"/>
          <w:sz w:val="28"/>
        </w:rPr>
      </w:pPr>
    </w:p>
    <w:p w:rsidR="008A4825" w:rsidRDefault="008A4825" w:rsidP="008A4825">
      <w:pPr>
        <w:widowControl w:val="0"/>
        <w:tabs>
          <w:tab w:val="left" w:pos="645"/>
        </w:tabs>
        <w:jc w:val="center"/>
        <w:rPr>
          <w:rFonts w:ascii="Arial" w:hAnsi="Arial"/>
          <w:b/>
          <w:color w:val="000000"/>
          <w:sz w:val="28"/>
        </w:rPr>
      </w:pPr>
      <w:r>
        <w:rPr>
          <w:rFonts w:ascii="Arial" w:hAnsi="Arial"/>
          <w:b/>
          <w:color w:val="000000"/>
          <w:sz w:val="28"/>
        </w:rPr>
        <w:t>Положение</w:t>
      </w:r>
    </w:p>
    <w:p w:rsidR="008A4825" w:rsidRDefault="008A4825" w:rsidP="008A4825">
      <w:pPr>
        <w:widowControl w:val="0"/>
        <w:tabs>
          <w:tab w:val="left" w:pos="645"/>
        </w:tabs>
        <w:jc w:val="center"/>
        <w:rPr>
          <w:rFonts w:ascii="Arial" w:hAnsi="Arial"/>
          <w:b/>
          <w:color w:val="000000"/>
          <w:sz w:val="28"/>
        </w:rPr>
      </w:pPr>
      <w:r>
        <w:rPr>
          <w:rFonts w:ascii="Arial" w:hAnsi="Arial"/>
          <w:b/>
          <w:color w:val="000000"/>
          <w:sz w:val="28"/>
        </w:rPr>
        <w:t>об отделении дополнительного образования детей</w:t>
      </w:r>
    </w:p>
    <w:p w:rsidR="008A4825" w:rsidRDefault="008A4825" w:rsidP="008A4825">
      <w:pPr>
        <w:widowControl w:val="0"/>
        <w:tabs>
          <w:tab w:val="left" w:pos="645"/>
        </w:tabs>
        <w:jc w:val="center"/>
        <w:rPr>
          <w:rFonts w:ascii="Arial" w:hAnsi="Arial"/>
          <w:b/>
          <w:color w:val="000000"/>
          <w:sz w:val="28"/>
        </w:rPr>
      </w:pPr>
      <w:r>
        <w:rPr>
          <w:rFonts w:ascii="Arial" w:hAnsi="Arial"/>
          <w:b/>
          <w:color w:val="000000"/>
          <w:sz w:val="28"/>
        </w:rPr>
        <w:t xml:space="preserve">в МОУ </w:t>
      </w:r>
      <w:proofErr w:type="spellStart"/>
      <w:r>
        <w:rPr>
          <w:rFonts w:ascii="Arial" w:hAnsi="Arial"/>
          <w:b/>
          <w:color w:val="000000"/>
          <w:sz w:val="28"/>
        </w:rPr>
        <w:t>Ивняковской</w:t>
      </w:r>
      <w:proofErr w:type="spellEnd"/>
      <w:r>
        <w:rPr>
          <w:rFonts w:ascii="Arial" w:hAnsi="Arial"/>
          <w:b/>
          <w:color w:val="000000"/>
          <w:sz w:val="28"/>
        </w:rPr>
        <w:t xml:space="preserve"> СШ</w:t>
      </w:r>
      <w:r w:rsidR="00DF20A3">
        <w:rPr>
          <w:rFonts w:ascii="Arial" w:hAnsi="Arial"/>
          <w:b/>
          <w:color w:val="000000"/>
          <w:sz w:val="28"/>
        </w:rPr>
        <w:t xml:space="preserve"> ЯМР</w:t>
      </w:r>
    </w:p>
    <w:p w:rsidR="008A4825" w:rsidRDefault="008A4825" w:rsidP="008A4825">
      <w:pPr>
        <w:widowControl w:val="0"/>
        <w:tabs>
          <w:tab w:val="left" w:pos="645"/>
        </w:tabs>
        <w:jc w:val="center"/>
        <w:rPr>
          <w:rFonts w:ascii="Arial" w:hAnsi="Arial"/>
          <w:b/>
          <w:color w:val="000000"/>
          <w:sz w:val="28"/>
        </w:rPr>
      </w:pPr>
    </w:p>
    <w:p w:rsidR="008A4825" w:rsidRDefault="008A4825" w:rsidP="008A4825">
      <w:pPr>
        <w:widowControl w:val="0"/>
        <w:ind w:firstLine="645"/>
        <w:jc w:val="center"/>
        <w:rPr>
          <w:rFonts w:ascii="Arial" w:hAnsi="Arial"/>
          <w:b/>
          <w:color w:val="000000"/>
          <w:sz w:val="24"/>
          <w:szCs w:val="24"/>
        </w:rPr>
      </w:pPr>
      <w:r>
        <w:rPr>
          <w:rFonts w:ascii="Arial" w:hAnsi="Arial"/>
          <w:b/>
          <w:color w:val="000000"/>
          <w:sz w:val="24"/>
          <w:szCs w:val="24"/>
        </w:rPr>
        <w:t>1. Общие положения</w:t>
      </w:r>
    </w:p>
    <w:p w:rsidR="001365D0" w:rsidRDefault="008A4825" w:rsidP="001365D0">
      <w:pPr>
        <w:ind w:firstLine="851"/>
        <w:jc w:val="both"/>
        <w:rPr>
          <w:sz w:val="24"/>
          <w:szCs w:val="24"/>
        </w:rPr>
      </w:pPr>
      <w:r>
        <w:rPr>
          <w:sz w:val="24"/>
          <w:szCs w:val="24"/>
        </w:rPr>
        <w:t xml:space="preserve">1.1. Отделение дополнительного образования (ОДО) создано в целях формирования единого образовательного пространства МОУ </w:t>
      </w:r>
      <w:proofErr w:type="spellStart"/>
      <w:r>
        <w:rPr>
          <w:sz w:val="24"/>
          <w:szCs w:val="24"/>
        </w:rPr>
        <w:t>Ивняковской</w:t>
      </w:r>
      <w:proofErr w:type="spellEnd"/>
      <w:r>
        <w:rPr>
          <w:sz w:val="24"/>
          <w:szCs w:val="24"/>
        </w:rPr>
        <w:t xml:space="preserve"> СШ</w:t>
      </w:r>
      <w:r w:rsidR="00DF20A3">
        <w:rPr>
          <w:sz w:val="24"/>
          <w:szCs w:val="24"/>
        </w:rPr>
        <w:t xml:space="preserve"> ЯМР</w:t>
      </w:r>
      <w:r>
        <w:rPr>
          <w:sz w:val="24"/>
          <w:szCs w:val="24"/>
        </w:rPr>
        <w:t>, обеспечения доступного, качественного образования, учитывающего интересы, склонности и способности обучающихся, способствующего выбору профессии и успешной социализации выпускников, реализации процесса становления личности в разнообразных развивающих средах. ОДО является равноправным, взаимодополняющим компонентом базового образования.</w:t>
      </w:r>
      <w:r w:rsidR="001365D0" w:rsidRPr="001365D0">
        <w:rPr>
          <w:sz w:val="24"/>
          <w:szCs w:val="24"/>
        </w:rPr>
        <w:t xml:space="preserve"> </w:t>
      </w:r>
    </w:p>
    <w:p w:rsidR="001365D0" w:rsidRDefault="001365D0" w:rsidP="001365D0">
      <w:pPr>
        <w:ind w:firstLine="851"/>
        <w:jc w:val="both"/>
        <w:rPr>
          <w:sz w:val="24"/>
          <w:szCs w:val="24"/>
        </w:rPr>
      </w:pPr>
      <w:r>
        <w:rPr>
          <w:sz w:val="24"/>
          <w:szCs w:val="24"/>
        </w:rPr>
        <w:t>1.2.Настоящее Положение об ОДО разработано в соответствии с п. 4 ст. 27 Федерального закона от 29.12.2012 №273 ФЗ «Об образовании в Российской Федерации»; примерным Положением об Отделении дополнительного образования (распоряжение Комитета по образованию от 14.03.2016 № 701-р) и регулирует</w:t>
      </w:r>
      <w:r w:rsidRPr="009F0624">
        <w:rPr>
          <w:sz w:val="24"/>
          <w:szCs w:val="24"/>
        </w:rPr>
        <w:t xml:space="preserve"> </w:t>
      </w:r>
      <w:r>
        <w:rPr>
          <w:sz w:val="24"/>
          <w:szCs w:val="24"/>
        </w:rPr>
        <w:t xml:space="preserve">организацию и осуществление образовательной деятельности по дополнительным </w:t>
      </w:r>
      <w:proofErr w:type="spellStart"/>
      <w:r w:rsidR="007A2433">
        <w:rPr>
          <w:sz w:val="24"/>
          <w:szCs w:val="24"/>
        </w:rPr>
        <w:t>общеразвивающим</w:t>
      </w:r>
      <w:proofErr w:type="spellEnd"/>
      <w:r w:rsidR="007A2433">
        <w:rPr>
          <w:sz w:val="24"/>
          <w:szCs w:val="24"/>
        </w:rPr>
        <w:t xml:space="preserve"> </w:t>
      </w:r>
      <w:r>
        <w:rPr>
          <w:sz w:val="24"/>
          <w:szCs w:val="24"/>
        </w:rPr>
        <w:t>общеобразовательным программам</w:t>
      </w:r>
      <w:r w:rsidR="00D16DEF">
        <w:rPr>
          <w:sz w:val="24"/>
          <w:szCs w:val="24"/>
        </w:rPr>
        <w:t>.</w:t>
      </w:r>
    </w:p>
    <w:p w:rsidR="00D16DEF" w:rsidRDefault="00D16DEF" w:rsidP="00D16DEF">
      <w:pPr>
        <w:widowControl w:val="0"/>
        <w:ind w:firstLine="645"/>
        <w:jc w:val="both"/>
        <w:rPr>
          <w:sz w:val="24"/>
          <w:szCs w:val="24"/>
        </w:rPr>
      </w:pPr>
      <w:r w:rsidRPr="00D16DEF">
        <w:rPr>
          <w:sz w:val="24"/>
          <w:szCs w:val="24"/>
        </w:rPr>
        <w:t xml:space="preserve">   1.</w:t>
      </w:r>
      <w:r>
        <w:rPr>
          <w:sz w:val="24"/>
          <w:szCs w:val="24"/>
        </w:rPr>
        <w:t>3.</w:t>
      </w:r>
      <w:r w:rsidRPr="00D16DEF">
        <w:rPr>
          <w:sz w:val="24"/>
          <w:szCs w:val="24"/>
        </w:rPr>
        <w:t xml:space="preserve"> ОДО предназначено для педагогически целесообразной занятости детей в</w:t>
      </w:r>
      <w:r>
        <w:rPr>
          <w:sz w:val="24"/>
          <w:szCs w:val="24"/>
        </w:rPr>
        <w:t xml:space="preserve"> возрасте от 6 до 18 лет в их свободное (</w:t>
      </w:r>
      <w:proofErr w:type="spellStart"/>
      <w:r>
        <w:rPr>
          <w:sz w:val="24"/>
          <w:szCs w:val="24"/>
        </w:rPr>
        <w:t>внеучебное</w:t>
      </w:r>
      <w:proofErr w:type="spellEnd"/>
      <w:r>
        <w:rPr>
          <w:sz w:val="24"/>
          <w:szCs w:val="24"/>
        </w:rPr>
        <w:t>) время.</w:t>
      </w:r>
    </w:p>
    <w:p w:rsidR="001365D0" w:rsidRDefault="001365D0" w:rsidP="001365D0">
      <w:pPr>
        <w:ind w:firstLine="851"/>
        <w:jc w:val="both"/>
        <w:rPr>
          <w:sz w:val="24"/>
          <w:szCs w:val="24"/>
        </w:rPr>
      </w:pPr>
      <w:r>
        <w:rPr>
          <w:sz w:val="24"/>
          <w:szCs w:val="24"/>
        </w:rPr>
        <w:t>1.</w:t>
      </w:r>
      <w:r w:rsidR="00D16DEF">
        <w:rPr>
          <w:sz w:val="24"/>
          <w:szCs w:val="24"/>
        </w:rPr>
        <w:t>4</w:t>
      </w:r>
      <w:r w:rsidR="00065C92">
        <w:rPr>
          <w:sz w:val="24"/>
          <w:szCs w:val="24"/>
        </w:rPr>
        <w:t>. Деятельность ОДО</w:t>
      </w:r>
      <w:r>
        <w:rPr>
          <w:sz w:val="24"/>
          <w:szCs w:val="24"/>
        </w:rPr>
        <w:t xml:space="preserve"> осуществляется в соответствии с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w:t>
      </w:r>
      <w:r w:rsidRPr="00DE2A96">
        <w:rPr>
          <w:sz w:val="24"/>
          <w:szCs w:val="24"/>
        </w:rPr>
        <w:t>просвещения Российской Федерации от 09.11.2018 №196 (далее – Порядок).</w:t>
      </w:r>
    </w:p>
    <w:p w:rsidR="00D16DEF" w:rsidRDefault="00D16DEF" w:rsidP="00D16DEF">
      <w:pPr>
        <w:widowControl w:val="0"/>
        <w:ind w:firstLine="645"/>
        <w:jc w:val="both"/>
        <w:rPr>
          <w:sz w:val="24"/>
          <w:szCs w:val="24"/>
        </w:rPr>
      </w:pPr>
      <w:r>
        <w:rPr>
          <w:sz w:val="24"/>
          <w:szCs w:val="24"/>
        </w:rPr>
        <w:t xml:space="preserve">1.5. Работа ОДО строится на принципах </w:t>
      </w:r>
      <w:proofErr w:type="spellStart"/>
      <w:r>
        <w:rPr>
          <w:sz w:val="24"/>
          <w:szCs w:val="24"/>
        </w:rPr>
        <w:t>природосообразности</w:t>
      </w:r>
      <w:proofErr w:type="spellEnd"/>
      <w:r>
        <w:rPr>
          <w:sz w:val="24"/>
          <w:szCs w:val="24"/>
        </w:rPr>
        <w:t>, гуманизма, демократии, творческого развития личности, свободного выбора каждым ребенком вида и объема деятельности, дифференциации образования с учетом реальных возможностей каждого обучающегося.</w:t>
      </w:r>
    </w:p>
    <w:p w:rsidR="00D16DEF" w:rsidRDefault="00D16DEF" w:rsidP="00D16DEF">
      <w:pPr>
        <w:widowControl w:val="0"/>
        <w:ind w:firstLine="645"/>
        <w:jc w:val="both"/>
        <w:rPr>
          <w:sz w:val="24"/>
          <w:szCs w:val="24"/>
        </w:rPr>
      </w:pPr>
      <w:r>
        <w:rPr>
          <w:sz w:val="24"/>
          <w:szCs w:val="24"/>
        </w:rPr>
        <w:t xml:space="preserve">1.5. ОДО открывается, функционирует и прекращает свою работу в соответствии с положениями Устава и по приказу директора, </w:t>
      </w:r>
      <w:r w:rsidR="007A2433">
        <w:rPr>
          <w:sz w:val="24"/>
          <w:szCs w:val="24"/>
        </w:rPr>
        <w:t xml:space="preserve">управляющего </w:t>
      </w:r>
      <w:r>
        <w:rPr>
          <w:sz w:val="24"/>
          <w:szCs w:val="24"/>
        </w:rPr>
        <w:t>по представлению Совета школы.</w:t>
      </w:r>
    </w:p>
    <w:p w:rsidR="00D16DEF" w:rsidRDefault="00D16DEF" w:rsidP="00D16DEF">
      <w:pPr>
        <w:widowControl w:val="0"/>
        <w:ind w:firstLine="645"/>
        <w:jc w:val="both"/>
        <w:rPr>
          <w:sz w:val="24"/>
          <w:szCs w:val="24"/>
        </w:rPr>
      </w:pPr>
      <w:r>
        <w:rPr>
          <w:sz w:val="24"/>
          <w:szCs w:val="24"/>
        </w:rPr>
        <w:t xml:space="preserve">1.6. Руководителем ОДО является заместитель директора по </w:t>
      </w:r>
      <w:r w:rsidR="00241346">
        <w:rPr>
          <w:sz w:val="24"/>
          <w:szCs w:val="24"/>
        </w:rPr>
        <w:t>учебно-воспитательной работе</w:t>
      </w:r>
      <w:r>
        <w:rPr>
          <w:sz w:val="24"/>
          <w:szCs w:val="24"/>
        </w:rPr>
        <w:t>, который организует работу ОДО и несёт ответственность за результаты его деятельности.</w:t>
      </w:r>
    </w:p>
    <w:p w:rsidR="003C753E" w:rsidRDefault="003C753E" w:rsidP="003C753E">
      <w:pPr>
        <w:ind w:firstLine="851"/>
        <w:jc w:val="both"/>
        <w:rPr>
          <w:sz w:val="24"/>
          <w:szCs w:val="24"/>
        </w:rPr>
      </w:pPr>
      <w:r>
        <w:rPr>
          <w:sz w:val="24"/>
          <w:szCs w:val="24"/>
        </w:rPr>
        <w:t>1.</w:t>
      </w:r>
      <w:r w:rsidR="00C62017">
        <w:rPr>
          <w:sz w:val="24"/>
          <w:szCs w:val="24"/>
        </w:rPr>
        <w:t>7</w:t>
      </w:r>
      <w:r>
        <w:rPr>
          <w:sz w:val="24"/>
          <w:szCs w:val="24"/>
        </w:rPr>
        <w:t xml:space="preserve">. </w:t>
      </w:r>
      <w:proofErr w:type="gramStart"/>
      <w:r>
        <w:rPr>
          <w:sz w:val="24"/>
          <w:szCs w:val="24"/>
        </w:rPr>
        <w:t xml:space="preserve">Образовательный процесс в ОДО организуется в соответствии с индивидуальными учебными планами в объединениях по интересам, сформированными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w:t>
      </w:r>
      <w:r w:rsidRPr="00DE2A96">
        <w:rPr>
          <w:sz w:val="24"/>
          <w:szCs w:val="24"/>
        </w:rPr>
        <w:t>мастерские, школы) (далее</w:t>
      </w:r>
      <w:r>
        <w:rPr>
          <w:sz w:val="24"/>
          <w:szCs w:val="24"/>
        </w:rPr>
        <w:t xml:space="preserve"> – объединения).</w:t>
      </w:r>
      <w:proofErr w:type="gramEnd"/>
    </w:p>
    <w:p w:rsidR="003C753E" w:rsidRPr="00092028" w:rsidRDefault="003C753E" w:rsidP="003C753E">
      <w:pPr>
        <w:ind w:firstLine="851"/>
        <w:jc w:val="both"/>
        <w:rPr>
          <w:sz w:val="24"/>
          <w:szCs w:val="24"/>
        </w:rPr>
      </w:pPr>
      <w:r>
        <w:rPr>
          <w:sz w:val="24"/>
          <w:szCs w:val="24"/>
        </w:rPr>
        <w:t>1.</w:t>
      </w:r>
      <w:r w:rsidR="00C62017">
        <w:rPr>
          <w:sz w:val="24"/>
          <w:szCs w:val="24"/>
        </w:rPr>
        <w:t>8</w:t>
      </w:r>
      <w:r>
        <w:rPr>
          <w:sz w:val="24"/>
          <w:szCs w:val="24"/>
        </w:rPr>
        <w:t>. Занятия в объединениях могут проводиться по дополнительным общеобразовательным</w:t>
      </w:r>
      <w:r w:rsidR="00D16DEF">
        <w:rPr>
          <w:sz w:val="24"/>
          <w:szCs w:val="24"/>
        </w:rPr>
        <w:t xml:space="preserve"> </w:t>
      </w:r>
      <w:proofErr w:type="spellStart"/>
      <w:r w:rsidR="00D16DEF">
        <w:rPr>
          <w:sz w:val="24"/>
          <w:szCs w:val="24"/>
        </w:rPr>
        <w:t>общеразвивающим</w:t>
      </w:r>
      <w:proofErr w:type="spellEnd"/>
      <w:r>
        <w:rPr>
          <w:sz w:val="24"/>
          <w:szCs w:val="24"/>
        </w:rPr>
        <w:t xml:space="preserve"> программам различной направленности </w:t>
      </w:r>
      <w:r w:rsidRPr="00B970F7">
        <w:rPr>
          <w:sz w:val="24"/>
          <w:szCs w:val="24"/>
        </w:rPr>
        <w:lastRenderedPageBreak/>
        <w:t>(технической, естественнонаучной, физкультурно-спортивной, художественной, туристско-краеведческой,  социально-</w:t>
      </w:r>
      <w:r w:rsidR="00D16DEF">
        <w:rPr>
          <w:sz w:val="24"/>
          <w:szCs w:val="24"/>
        </w:rPr>
        <w:t>гуманитарной</w:t>
      </w:r>
      <w:r w:rsidRPr="00B970F7">
        <w:rPr>
          <w:sz w:val="24"/>
          <w:szCs w:val="24"/>
        </w:rPr>
        <w:t>).</w:t>
      </w:r>
      <w:r>
        <w:rPr>
          <w:sz w:val="24"/>
          <w:szCs w:val="24"/>
        </w:rPr>
        <w:t xml:space="preserve"> </w:t>
      </w:r>
    </w:p>
    <w:p w:rsidR="003C753E" w:rsidRDefault="003C753E" w:rsidP="003C753E">
      <w:pPr>
        <w:ind w:firstLine="708"/>
        <w:jc w:val="both"/>
        <w:rPr>
          <w:sz w:val="24"/>
          <w:szCs w:val="24"/>
        </w:rPr>
      </w:pPr>
      <w:r w:rsidRPr="00092028">
        <w:rPr>
          <w:sz w:val="24"/>
          <w:szCs w:val="24"/>
        </w:rPr>
        <w:t>Занятия в объединения</w:t>
      </w:r>
      <w:r>
        <w:rPr>
          <w:sz w:val="24"/>
          <w:szCs w:val="24"/>
        </w:rPr>
        <w:t xml:space="preserve">х могут проводиться по группам </w:t>
      </w:r>
      <w:r w:rsidRPr="00092028">
        <w:rPr>
          <w:sz w:val="24"/>
          <w:szCs w:val="24"/>
        </w:rPr>
        <w:t>или всем составом объединения.</w:t>
      </w:r>
    </w:p>
    <w:p w:rsidR="00C01056" w:rsidRDefault="00C01056" w:rsidP="00C01056">
      <w:pPr>
        <w:jc w:val="both"/>
        <w:rPr>
          <w:sz w:val="24"/>
          <w:szCs w:val="24"/>
        </w:rPr>
      </w:pPr>
      <w:r>
        <w:rPr>
          <w:sz w:val="24"/>
          <w:szCs w:val="24"/>
        </w:rPr>
        <w:t xml:space="preserve">          1</w:t>
      </w:r>
      <w:r w:rsidRPr="00164EDF">
        <w:rPr>
          <w:sz w:val="24"/>
          <w:szCs w:val="24"/>
        </w:rPr>
        <w:t>.</w:t>
      </w:r>
      <w:r>
        <w:rPr>
          <w:sz w:val="24"/>
          <w:szCs w:val="24"/>
        </w:rPr>
        <w:t>9</w:t>
      </w:r>
      <w:r w:rsidRPr="00164EDF">
        <w:rPr>
          <w:sz w:val="24"/>
          <w:szCs w:val="24"/>
        </w:rPr>
        <w:t xml:space="preserve">. </w:t>
      </w:r>
      <w:r>
        <w:rPr>
          <w:sz w:val="24"/>
          <w:szCs w:val="24"/>
        </w:rPr>
        <w:t>В объединен</w:t>
      </w:r>
      <w:r w:rsidR="0022553D">
        <w:rPr>
          <w:sz w:val="24"/>
          <w:szCs w:val="24"/>
        </w:rPr>
        <w:t>ия ОДО принимаются обучающиеся о</w:t>
      </w:r>
      <w:r>
        <w:rPr>
          <w:sz w:val="24"/>
          <w:szCs w:val="24"/>
        </w:rPr>
        <w:t>бразовательного учреждения,</w:t>
      </w:r>
      <w:r w:rsidR="0022553D">
        <w:rPr>
          <w:sz w:val="24"/>
          <w:szCs w:val="24"/>
        </w:rPr>
        <w:t xml:space="preserve"> а также обучающиеся из других о</w:t>
      </w:r>
      <w:r>
        <w:rPr>
          <w:sz w:val="24"/>
          <w:szCs w:val="24"/>
        </w:rPr>
        <w:t xml:space="preserve">бразовательных </w:t>
      </w:r>
      <w:r w:rsidR="0022553D">
        <w:rPr>
          <w:sz w:val="24"/>
          <w:szCs w:val="24"/>
        </w:rPr>
        <w:t>организаций</w:t>
      </w:r>
      <w:r>
        <w:rPr>
          <w:sz w:val="24"/>
          <w:szCs w:val="24"/>
        </w:rPr>
        <w:t xml:space="preserve"> при наличии свободных мест. </w:t>
      </w:r>
    </w:p>
    <w:p w:rsidR="008A4825" w:rsidRDefault="00D16DEF" w:rsidP="008A4825">
      <w:pPr>
        <w:widowControl w:val="0"/>
        <w:ind w:firstLine="645"/>
        <w:jc w:val="both"/>
        <w:rPr>
          <w:sz w:val="24"/>
          <w:szCs w:val="24"/>
        </w:rPr>
      </w:pPr>
      <w:r>
        <w:rPr>
          <w:sz w:val="24"/>
          <w:szCs w:val="24"/>
        </w:rPr>
        <w:t>1.</w:t>
      </w:r>
      <w:r w:rsidR="00C01056">
        <w:rPr>
          <w:sz w:val="24"/>
          <w:szCs w:val="24"/>
        </w:rPr>
        <w:t>10</w:t>
      </w:r>
      <w:r w:rsidR="008A4825">
        <w:rPr>
          <w:sz w:val="24"/>
          <w:szCs w:val="24"/>
        </w:rPr>
        <w:t>. Прием обучающихся в ОДО осуществляется на основе свободного выбора детьми образовательной области и образовательных программ. Исключение составляют творческие коллективы, требующие специального отбора на конкурсной основе или специального освидетельствования. При приеме в спортивные, спортивно-технические, туристические, хореографические объединения необходимо медицинское заключение о состоянии здоровья ребенка или согласование с медицинским работником.</w:t>
      </w:r>
    </w:p>
    <w:p w:rsidR="008A4825" w:rsidRDefault="008A4825" w:rsidP="008A4825">
      <w:pPr>
        <w:widowControl w:val="0"/>
        <w:ind w:firstLine="645"/>
        <w:jc w:val="both"/>
        <w:rPr>
          <w:sz w:val="24"/>
          <w:szCs w:val="24"/>
        </w:rPr>
      </w:pPr>
      <w:r>
        <w:rPr>
          <w:sz w:val="24"/>
          <w:szCs w:val="24"/>
        </w:rPr>
        <w:t>1.</w:t>
      </w:r>
      <w:r w:rsidR="00D16DEF">
        <w:rPr>
          <w:sz w:val="24"/>
          <w:szCs w:val="24"/>
        </w:rPr>
        <w:t>1</w:t>
      </w:r>
      <w:r w:rsidR="00C01056">
        <w:rPr>
          <w:sz w:val="24"/>
          <w:szCs w:val="24"/>
        </w:rPr>
        <w:t>1</w:t>
      </w:r>
      <w:r>
        <w:rPr>
          <w:sz w:val="24"/>
          <w:szCs w:val="24"/>
        </w:rPr>
        <w:t>. Структура ОДО определяется целями и задачами дополнительного образования детей в общеобразовательной школе, количеством и направленностью реализуемых дополнительных образовательных программ и может включать занятия детей в профильных объединениях, секторах, лабораториях, кружках, секциях, клубах и других объединениях.</w:t>
      </w:r>
    </w:p>
    <w:p w:rsidR="00C62017" w:rsidRPr="00453F46" w:rsidRDefault="00C62017" w:rsidP="00C62017">
      <w:pPr>
        <w:ind w:left="645"/>
        <w:jc w:val="both"/>
        <w:rPr>
          <w:sz w:val="24"/>
          <w:szCs w:val="24"/>
        </w:rPr>
      </w:pPr>
      <w:r>
        <w:rPr>
          <w:sz w:val="24"/>
          <w:szCs w:val="24"/>
        </w:rPr>
        <w:t>1.1</w:t>
      </w:r>
      <w:r w:rsidR="00C01056">
        <w:rPr>
          <w:sz w:val="24"/>
          <w:szCs w:val="24"/>
        </w:rPr>
        <w:t>2</w:t>
      </w:r>
      <w:r w:rsidRPr="00453F46">
        <w:rPr>
          <w:sz w:val="24"/>
          <w:szCs w:val="24"/>
        </w:rPr>
        <w:t xml:space="preserve">. ОДО </w:t>
      </w:r>
      <w:r>
        <w:rPr>
          <w:sz w:val="24"/>
          <w:szCs w:val="24"/>
        </w:rPr>
        <w:t xml:space="preserve">может </w:t>
      </w:r>
      <w:r w:rsidRPr="00453F46">
        <w:rPr>
          <w:sz w:val="24"/>
          <w:szCs w:val="24"/>
        </w:rPr>
        <w:t>ежегодно обновля</w:t>
      </w:r>
      <w:r>
        <w:rPr>
          <w:sz w:val="24"/>
          <w:szCs w:val="24"/>
        </w:rPr>
        <w:t>ть</w:t>
      </w:r>
      <w:r w:rsidRPr="00453F46">
        <w:rPr>
          <w:sz w:val="24"/>
          <w:szCs w:val="24"/>
        </w:rPr>
        <w:t xml:space="preserve"> дополнительные общеобразовательные программы с учетом развития науки, техники, культуры, экономики, технологий и социальной сферы. </w:t>
      </w:r>
    </w:p>
    <w:p w:rsidR="008A4825" w:rsidRDefault="008A4825" w:rsidP="008A4825">
      <w:pPr>
        <w:widowControl w:val="0"/>
        <w:ind w:firstLine="645"/>
        <w:jc w:val="both"/>
        <w:rPr>
          <w:sz w:val="24"/>
          <w:szCs w:val="24"/>
        </w:rPr>
      </w:pPr>
      <w:r>
        <w:rPr>
          <w:sz w:val="24"/>
          <w:szCs w:val="24"/>
        </w:rPr>
        <w:t>1.</w:t>
      </w:r>
      <w:r w:rsidR="00D16DEF">
        <w:rPr>
          <w:sz w:val="24"/>
          <w:szCs w:val="24"/>
        </w:rPr>
        <w:t>1</w:t>
      </w:r>
      <w:r w:rsidR="00C01056">
        <w:rPr>
          <w:sz w:val="24"/>
          <w:szCs w:val="24"/>
        </w:rPr>
        <w:t>3</w:t>
      </w:r>
      <w:r>
        <w:rPr>
          <w:sz w:val="24"/>
          <w:szCs w:val="24"/>
        </w:rPr>
        <w:t xml:space="preserve">. Штатное расписание ОДО формируется директором в соответствии с его структурой и может меняться в связи с производственной необходимостью и его развитием. Штатное расписание включает следующие штатные единицы: </w:t>
      </w:r>
    </w:p>
    <w:p w:rsidR="008A4825" w:rsidRDefault="008A4825" w:rsidP="008A4825">
      <w:pPr>
        <w:widowControl w:val="0"/>
        <w:numPr>
          <w:ilvl w:val="0"/>
          <w:numId w:val="1"/>
        </w:numPr>
        <w:jc w:val="both"/>
        <w:rPr>
          <w:sz w:val="24"/>
          <w:szCs w:val="24"/>
        </w:rPr>
      </w:pPr>
      <w:r>
        <w:rPr>
          <w:sz w:val="24"/>
          <w:szCs w:val="24"/>
        </w:rPr>
        <w:t xml:space="preserve">Заместитель директора по </w:t>
      </w:r>
      <w:r w:rsidR="009B0B1D">
        <w:rPr>
          <w:sz w:val="24"/>
          <w:szCs w:val="24"/>
        </w:rPr>
        <w:t>учебно-воспитательной работе</w:t>
      </w:r>
      <w:r>
        <w:rPr>
          <w:sz w:val="24"/>
          <w:szCs w:val="24"/>
        </w:rPr>
        <w:t>;</w:t>
      </w:r>
    </w:p>
    <w:p w:rsidR="008A4825" w:rsidRDefault="008A4825" w:rsidP="008A4825">
      <w:pPr>
        <w:widowControl w:val="0"/>
        <w:numPr>
          <w:ilvl w:val="0"/>
          <w:numId w:val="1"/>
        </w:numPr>
        <w:jc w:val="both"/>
        <w:rPr>
          <w:sz w:val="24"/>
          <w:szCs w:val="24"/>
        </w:rPr>
      </w:pPr>
      <w:r>
        <w:rPr>
          <w:sz w:val="24"/>
          <w:szCs w:val="24"/>
        </w:rPr>
        <w:t>Педагог-организатор;</w:t>
      </w:r>
    </w:p>
    <w:p w:rsidR="008A4825" w:rsidRDefault="008A4825" w:rsidP="008A4825">
      <w:pPr>
        <w:widowControl w:val="0"/>
        <w:numPr>
          <w:ilvl w:val="0"/>
          <w:numId w:val="1"/>
        </w:numPr>
        <w:jc w:val="both"/>
        <w:rPr>
          <w:sz w:val="24"/>
          <w:szCs w:val="24"/>
        </w:rPr>
      </w:pPr>
      <w:r>
        <w:rPr>
          <w:sz w:val="24"/>
          <w:szCs w:val="24"/>
        </w:rPr>
        <w:t>Концертмейстер;</w:t>
      </w:r>
    </w:p>
    <w:p w:rsidR="008A4825" w:rsidRDefault="008A4825" w:rsidP="008A4825">
      <w:pPr>
        <w:widowControl w:val="0"/>
        <w:numPr>
          <w:ilvl w:val="0"/>
          <w:numId w:val="1"/>
        </w:numPr>
        <w:jc w:val="both"/>
        <w:rPr>
          <w:sz w:val="24"/>
          <w:szCs w:val="24"/>
        </w:rPr>
      </w:pPr>
      <w:r>
        <w:rPr>
          <w:sz w:val="24"/>
          <w:szCs w:val="24"/>
        </w:rPr>
        <w:t>Педагоги дополнительного образования.</w:t>
      </w:r>
    </w:p>
    <w:p w:rsidR="00F378B4" w:rsidRDefault="008A4825" w:rsidP="00F378B4">
      <w:pPr>
        <w:ind w:firstLine="708"/>
        <w:jc w:val="both"/>
        <w:rPr>
          <w:sz w:val="24"/>
          <w:szCs w:val="24"/>
        </w:rPr>
      </w:pPr>
      <w:r>
        <w:rPr>
          <w:sz w:val="24"/>
          <w:szCs w:val="24"/>
        </w:rPr>
        <w:t>Деятельность сотрудников ОДО определяется соответствующими должностными инструкциями.</w:t>
      </w:r>
      <w:r w:rsidR="00F378B4">
        <w:rPr>
          <w:sz w:val="24"/>
          <w:szCs w:val="24"/>
        </w:rPr>
        <w:t xml:space="preserve"> </w:t>
      </w:r>
    </w:p>
    <w:p w:rsidR="00F378B4" w:rsidRPr="00DE2A96" w:rsidRDefault="00F378B4" w:rsidP="00F378B4">
      <w:pPr>
        <w:ind w:firstLine="708"/>
        <w:jc w:val="both"/>
        <w:rPr>
          <w:sz w:val="24"/>
          <w:szCs w:val="24"/>
        </w:rPr>
      </w:pPr>
      <w:r>
        <w:rPr>
          <w:sz w:val="24"/>
          <w:szCs w:val="24"/>
        </w:rPr>
        <w:t xml:space="preserve"> 1.1</w:t>
      </w:r>
      <w:r w:rsidR="00C01056">
        <w:rPr>
          <w:sz w:val="24"/>
          <w:szCs w:val="24"/>
        </w:rPr>
        <w:t>4</w:t>
      </w:r>
      <w:r>
        <w:rPr>
          <w:sz w:val="24"/>
          <w:szCs w:val="24"/>
        </w:rPr>
        <w:t>. В Отделении дополнительного образования детей обучение по дополнительным общеобразовательным</w:t>
      </w:r>
      <w:r w:rsidR="00D70706">
        <w:rPr>
          <w:sz w:val="24"/>
          <w:szCs w:val="24"/>
        </w:rPr>
        <w:t xml:space="preserve"> </w:t>
      </w:r>
      <w:proofErr w:type="spellStart"/>
      <w:r w:rsidR="00D70706">
        <w:rPr>
          <w:sz w:val="24"/>
          <w:szCs w:val="24"/>
        </w:rPr>
        <w:t>общеразвивающим</w:t>
      </w:r>
      <w:proofErr w:type="spellEnd"/>
      <w:r w:rsidR="00D70706">
        <w:rPr>
          <w:sz w:val="24"/>
          <w:szCs w:val="24"/>
        </w:rPr>
        <w:t xml:space="preserve"> </w:t>
      </w:r>
      <w:r>
        <w:rPr>
          <w:sz w:val="24"/>
          <w:szCs w:val="24"/>
        </w:rPr>
        <w:t xml:space="preserve"> программам осуществляется в очной форме </w:t>
      </w:r>
      <w:r w:rsidRPr="00DE2A96">
        <w:rPr>
          <w:sz w:val="24"/>
          <w:szCs w:val="24"/>
        </w:rPr>
        <w:t xml:space="preserve">(часть 4 статьи 17 Федерального закона </w:t>
      </w:r>
      <w:r w:rsidR="00880584">
        <w:rPr>
          <w:sz w:val="24"/>
          <w:szCs w:val="24"/>
        </w:rPr>
        <w:t>«О</w:t>
      </w:r>
      <w:r w:rsidRPr="00DE2A96">
        <w:rPr>
          <w:sz w:val="24"/>
          <w:szCs w:val="24"/>
        </w:rPr>
        <w:t>б образовании</w:t>
      </w:r>
      <w:r w:rsidR="00880584">
        <w:rPr>
          <w:sz w:val="24"/>
          <w:szCs w:val="24"/>
        </w:rPr>
        <w:t xml:space="preserve"> в РФ»</w:t>
      </w:r>
      <w:proofErr w:type="gramStart"/>
      <w:r w:rsidR="00880584">
        <w:rPr>
          <w:sz w:val="24"/>
          <w:szCs w:val="24"/>
        </w:rPr>
        <w:t xml:space="preserve"> </w:t>
      </w:r>
      <w:r w:rsidRPr="00DE2A96">
        <w:rPr>
          <w:sz w:val="24"/>
          <w:szCs w:val="24"/>
        </w:rPr>
        <w:t>)</w:t>
      </w:r>
      <w:proofErr w:type="gramEnd"/>
      <w:r w:rsidRPr="00DE2A96">
        <w:rPr>
          <w:sz w:val="24"/>
          <w:szCs w:val="24"/>
        </w:rPr>
        <w:t xml:space="preserve">. </w:t>
      </w:r>
    </w:p>
    <w:p w:rsidR="008A4825" w:rsidRDefault="008A4825" w:rsidP="008A4825">
      <w:pPr>
        <w:widowControl w:val="0"/>
        <w:ind w:firstLine="645"/>
        <w:jc w:val="both"/>
        <w:rPr>
          <w:sz w:val="24"/>
          <w:szCs w:val="24"/>
        </w:rPr>
      </w:pPr>
      <w:r>
        <w:rPr>
          <w:sz w:val="24"/>
          <w:szCs w:val="24"/>
        </w:rPr>
        <w:t>1.1</w:t>
      </w:r>
      <w:r w:rsidR="00C01056">
        <w:rPr>
          <w:sz w:val="24"/>
          <w:szCs w:val="24"/>
        </w:rPr>
        <w:t>5</w:t>
      </w:r>
      <w:r>
        <w:rPr>
          <w:sz w:val="24"/>
          <w:szCs w:val="24"/>
        </w:rPr>
        <w:t xml:space="preserve">. Объединения ОДО располагаются в основном здании школы и проводят свои занятия в отведённых помещениях. </w:t>
      </w:r>
    </w:p>
    <w:p w:rsidR="008A4825" w:rsidRDefault="008A4825" w:rsidP="008A4825">
      <w:pPr>
        <w:widowControl w:val="0"/>
        <w:ind w:firstLine="645"/>
        <w:jc w:val="both"/>
        <w:rPr>
          <w:sz w:val="24"/>
          <w:szCs w:val="24"/>
        </w:rPr>
      </w:pPr>
    </w:p>
    <w:p w:rsidR="008A4825" w:rsidRDefault="008A4825" w:rsidP="008A4825">
      <w:pPr>
        <w:widowControl w:val="0"/>
        <w:ind w:firstLine="645"/>
        <w:jc w:val="center"/>
        <w:rPr>
          <w:rFonts w:ascii="Arial" w:hAnsi="Arial"/>
          <w:b/>
          <w:sz w:val="24"/>
          <w:szCs w:val="24"/>
        </w:rPr>
      </w:pPr>
      <w:r>
        <w:rPr>
          <w:rFonts w:ascii="Arial" w:hAnsi="Arial"/>
          <w:b/>
          <w:sz w:val="24"/>
          <w:szCs w:val="24"/>
        </w:rPr>
        <w:t>2. Задачи отделения дополнительного образования</w:t>
      </w:r>
    </w:p>
    <w:p w:rsidR="008A4825" w:rsidRDefault="008A4825" w:rsidP="008A4825">
      <w:pPr>
        <w:widowControl w:val="0"/>
        <w:ind w:firstLine="645"/>
        <w:jc w:val="center"/>
        <w:rPr>
          <w:rFonts w:ascii="Arial" w:hAnsi="Arial"/>
          <w:b/>
          <w:sz w:val="24"/>
          <w:szCs w:val="24"/>
        </w:rPr>
      </w:pPr>
    </w:p>
    <w:p w:rsidR="008A4825" w:rsidRDefault="008A4825" w:rsidP="008A4825">
      <w:pPr>
        <w:widowControl w:val="0"/>
        <w:ind w:firstLine="645"/>
        <w:jc w:val="both"/>
        <w:rPr>
          <w:sz w:val="24"/>
          <w:szCs w:val="24"/>
        </w:rPr>
      </w:pPr>
      <w:r>
        <w:rPr>
          <w:sz w:val="24"/>
          <w:szCs w:val="24"/>
        </w:rPr>
        <w:t>К задачам ОДО относятся:</w:t>
      </w:r>
    </w:p>
    <w:p w:rsidR="008A4825" w:rsidRDefault="008A4825" w:rsidP="008A4825">
      <w:pPr>
        <w:widowControl w:val="0"/>
        <w:numPr>
          <w:ilvl w:val="0"/>
          <w:numId w:val="2"/>
        </w:numPr>
        <w:jc w:val="both"/>
        <w:rPr>
          <w:sz w:val="24"/>
          <w:szCs w:val="24"/>
        </w:rPr>
      </w:pPr>
      <w:r>
        <w:rPr>
          <w:sz w:val="24"/>
          <w:szCs w:val="24"/>
        </w:rPr>
        <w:t>создать условия для наиболее полного удовлетворения потребностей детей в соответствии с их склонностями, способностями, интересами и состоянием здоровья;</w:t>
      </w:r>
    </w:p>
    <w:p w:rsidR="008A4825" w:rsidRDefault="008A4825" w:rsidP="008A4825">
      <w:pPr>
        <w:widowControl w:val="0"/>
        <w:numPr>
          <w:ilvl w:val="0"/>
          <w:numId w:val="2"/>
        </w:numPr>
        <w:jc w:val="both"/>
        <w:rPr>
          <w:sz w:val="24"/>
          <w:szCs w:val="24"/>
        </w:rPr>
      </w:pPr>
      <w:r>
        <w:rPr>
          <w:sz w:val="24"/>
          <w:szCs w:val="24"/>
        </w:rPr>
        <w:t xml:space="preserve">создать основу для личностно-нравственного развития и осознанного профессионального самоопределения </w:t>
      </w:r>
      <w:proofErr w:type="gramStart"/>
      <w:r>
        <w:rPr>
          <w:sz w:val="24"/>
          <w:szCs w:val="24"/>
        </w:rPr>
        <w:t>обучающихся</w:t>
      </w:r>
      <w:proofErr w:type="gramEnd"/>
      <w:r>
        <w:rPr>
          <w:sz w:val="24"/>
          <w:szCs w:val="24"/>
        </w:rPr>
        <w:t>;</w:t>
      </w:r>
    </w:p>
    <w:p w:rsidR="008A4825" w:rsidRDefault="008A4825" w:rsidP="008A4825">
      <w:pPr>
        <w:widowControl w:val="0"/>
        <w:numPr>
          <w:ilvl w:val="0"/>
          <w:numId w:val="2"/>
        </w:numPr>
        <w:jc w:val="both"/>
        <w:rPr>
          <w:sz w:val="24"/>
          <w:szCs w:val="24"/>
        </w:rPr>
      </w:pPr>
      <w:r>
        <w:rPr>
          <w:sz w:val="24"/>
          <w:szCs w:val="24"/>
        </w:rPr>
        <w:t>формировать общую культуру школьников;</w:t>
      </w:r>
    </w:p>
    <w:p w:rsidR="008A4825" w:rsidRDefault="008A4825" w:rsidP="008A4825">
      <w:pPr>
        <w:widowControl w:val="0"/>
        <w:numPr>
          <w:ilvl w:val="0"/>
          <w:numId w:val="2"/>
        </w:numPr>
        <w:jc w:val="both"/>
        <w:rPr>
          <w:sz w:val="24"/>
          <w:szCs w:val="24"/>
        </w:rPr>
      </w:pPr>
      <w:r>
        <w:rPr>
          <w:sz w:val="24"/>
          <w:szCs w:val="24"/>
        </w:rPr>
        <w:t>обеспечение социальной защиты, поддержки, реабилитации и адаптации детей к жизни в обществе;</w:t>
      </w:r>
    </w:p>
    <w:p w:rsidR="008A4825" w:rsidRDefault="008A4825" w:rsidP="008A4825">
      <w:pPr>
        <w:widowControl w:val="0"/>
        <w:numPr>
          <w:ilvl w:val="0"/>
          <w:numId w:val="2"/>
        </w:numPr>
        <w:jc w:val="both"/>
        <w:rPr>
          <w:sz w:val="24"/>
          <w:szCs w:val="24"/>
        </w:rPr>
      </w:pPr>
      <w:r>
        <w:rPr>
          <w:sz w:val="24"/>
          <w:szCs w:val="24"/>
        </w:rPr>
        <w:t>воспитание у обучающихся гражданственности, уважения к правам и свободам человека, любви к Родине, природе, семье.</w:t>
      </w:r>
    </w:p>
    <w:p w:rsidR="008A4825" w:rsidRDefault="008A4825" w:rsidP="008A4825">
      <w:pPr>
        <w:widowControl w:val="0"/>
        <w:ind w:firstLine="645"/>
        <w:jc w:val="both"/>
        <w:rPr>
          <w:sz w:val="24"/>
          <w:szCs w:val="24"/>
        </w:rPr>
      </w:pPr>
    </w:p>
    <w:p w:rsidR="008A4825" w:rsidRDefault="008A4825" w:rsidP="008A4825">
      <w:pPr>
        <w:widowControl w:val="0"/>
        <w:ind w:firstLine="645"/>
        <w:jc w:val="center"/>
        <w:rPr>
          <w:rFonts w:ascii="Arial" w:hAnsi="Arial"/>
          <w:b/>
          <w:sz w:val="24"/>
          <w:szCs w:val="24"/>
        </w:rPr>
      </w:pPr>
      <w:r>
        <w:rPr>
          <w:rFonts w:ascii="Arial" w:hAnsi="Arial"/>
          <w:b/>
          <w:sz w:val="24"/>
          <w:szCs w:val="24"/>
        </w:rPr>
        <w:t xml:space="preserve">3. Содержание образовательного процесса </w:t>
      </w:r>
      <w:proofErr w:type="gramStart"/>
      <w:r>
        <w:rPr>
          <w:rFonts w:ascii="Arial" w:hAnsi="Arial"/>
          <w:b/>
          <w:sz w:val="24"/>
          <w:szCs w:val="24"/>
        </w:rPr>
        <w:t>в</w:t>
      </w:r>
      <w:proofErr w:type="gramEnd"/>
      <w:r>
        <w:rPr>
          <w:rFonts w:ascii="Arial" w:hAnsi="Arial"/>
          <w:b/>
          <w:sz w:val="24"/>
          <w:szCs w:val="24"/>
        </w:rPr>
        <w:t xml:space="preserve"> </w:t>
      </w:r>
    </w:p>
    <w:p w:rsidR="008A4825" w:rsidRDefault="008A4825" w:rsidP="008A4825">
      <w:pPr>
        <w:widowControl w:val="0"/>
        <w:ind w:firstLine="645"/>
        <w:jc w:val="center"/>
        <w:rPr>
          <w:rFonts w:ascii="Arial" w:hAnsi="Arial"/>
          <w:b/>
          <w:sz w:val="24"/>
          <w:szCs w:val="24"/>
        </w:rPr>
      </w:pPr>
      <w:proofErr w:type="gramStart"/>
      <w:r>
        <w:rPr>
          <w:rFonts w:ascii="Arial" w:hAnsi="Arial"/>
          <w:b/>
          <w:sz w:val="24"/>
          <w:szCs w:val="24"/>
        </w:rPr>
        <w:t>отделении</w:t>
      </w:r>
      <w:proofErr w:type="gramEnd"/>
      <w:r>
        <w:rPr>
          <w:rFonts w:ascii="Arial" w:hAnsi="Arial"/>
          <w:b/>
          <w:sz w:val="24"/>
          <w:szCs w:val="24"/>
        </w:rPr>
        <w:t xml:space="preserve"> дополнительного образования</w:t>
      </w:r>
    </w:p>
    <w:p w:rsidR="00C62017" w:rsidRDefault="00C62017" w:rsidP="00C62017">
      <w:pPr>
        <w:widowControl w:val="0"/>
        <w:ind w:firstLine="645"/>
        <w:jc w:val="both"/>
        <w:rPr>
          <w:sz w:val="24"/>
          <w:szCs w:val="24"/>
        </w:rPr>
      </w:pPr>
    </w:p>
    <w:p w:rsidR="00C62017" w:rsidRDefault="00C62017" w:rsidP="00C62017">
      <w:pPr>
        <w:widowControl w:val="0"/>
        <w:ind w:firstLine="645"/>
        <w:jc w:val="both"/>
        <w:rPr>
          <w:sz w:val="24"/>
          <w:szCs w:val="24"/>
        </w:rPr>
      </w:pPr>
      <w:r>
        <w:rPr>
          <w:sz w:val="24"/>
          <w:szCs w:val="24"/>
        </w:rPr>
        <w:t>3.</w:t>
      </w:r>
      <w:r w:rsidRPr="00DE2A96">
        <w:rPr>
          <w:sz w:val="24"/>
          <w:szCs w:val="24"/>
        </w:rPr>
        <w:t xml:space="preserve">1 Содержание дополнительных </w:t>
      </w:r>
      <w:r>
        <w:rPr>
          <w:sz w:val="24"/>
          <w:szCs w:val="24"/>
        </w:rPr>
        <w:t xml:space="preserve">общеобразовательных </w:t>
      </w:r>
      <w:proofErr w:type="spellStart"/>
      <w:r w:rsidRPr="00DE2A96">
        <w:rPr>
          <w:sz w:val="24"/>
          <w:szCs w:val="24"/>
        </w:rPr>
        <w:t>общеразвивающих</w:t>
      </w:r>
      <w:proofErr w:type="spellEnd"/>
      <w:r w:rsidRPr="00DE2A96">
        <w:rPr>
          <w:sz w:val="24"/>
          <w:szCs w:val="24"/>
        </w:rPr>
        <w:t xml:space="preserve"> программ и сроки </w:t>
      </w:r>
      <w:proofErr w:type="gramStart"/>
      <w:r w:rsidRPr="00DE2A96">
        <w:rPr>
          <w:sz w:val="24"/>
          <w:szCs w:val="24"/>
        </w:rPr>
        <w:t>обучения по ним</w:t>
      </w:r>
      <w:proofErr w:type="gramEnd"/>
      <w:r w:rsidRPr="00DE2A96">
        <w:rPr>
          <w:sz w:val="24"/>
          <w:szCs w:val="24"/>
        </w:rPr>
        <w:t xml:space="preserve"> определяются образовательной программой, разработанной и утвержденной </w:t>
      </w:r>
      <w:r w:rsidR="003E4EB6">
        <w:rPr>
          <w:sz w:val="24"/>
          <w:szCs w:val="24"/>
        </w:rPr>
        <w:t>приказом по о</w:t>
      </w:r>
      <w:r>
        <w:rPr>
          <w:sz w:val="24"/>
          <w:szCs w:val="24"/>
        </w:rPr>
        <w:t>б</w:t>
      </w:r>
      <w:r w:rsidR="00065C92">
        <w:rPr>
          <w:sz w:val="24"/>
          <w:szCs w:val="24"/>
        </w:rPr>
        <w:t>щеобра</w:t>
      </w:r>
      <w:r>
        <w:rPr>
          <w:sz w:val="24"/>
          <w:szCs w:val="24"/>
        </w:rPr>
        <w:t>зовательн</w:t>
      </w:r>
      <w:r w:rsidR="003E4EB6">
        <w:rPr>
          <w:sz w:val="24"/>
          <w:szCs w:val="24"/>
        </w:rPr>
        <w:t>ому</w:t>
      </w:r>
      <w:r>
        <w:rPr>
          <w:sz w:val="24"/>
          <w:szCs w:val="24"/>
        </w:rPr>
        <w:t xml:space="preserve"> учреждени</w:t>
      </w:r>
      <w:r w:rsidR="003E4EB6">
        <w:rPr>
          <w:sz w:val="24"/>
          <w:szCs w:val="24"/>
        </w:rPr>
        <w:t>ю</w:t>
      </w:r>
      <w:r w:rsidRPr="00DE2A96">
        <w:rPr>
          <w:sz w:val="24"/>
          <w:szCs w:val="24"/>
        </w:rPr>
        <w:t>.</w:t>
      </w:r>
      <w:r w:rsidRPr="00DE2A96">
        <w:rPr>
          <w:sz w:val="28"/>
          <w:szCs w:val="28"/>
        </w:rPr>
        <w:t xml:space="preserve"> </w:t>
      </w:r>
      <w:r w:rsidRPr="00DE2A96">
        <w:rPr>
          <w:sz w:val="24"/>
          <w:szCs w:val="24"/>
        </w:rPr>
        <w:t>Дополнительные</w:t>
      </w:r>
      <w:r>
        <w:rPr>
          <w:sz w:val="24"/>
          <w:szCs w:val="24"/>
        </w:rPr>
        <w:t xml:space="preserve"> общеобразовательные </w:t>
      </w:r>
      <w:r w:rsidRPr="00DE2A96">
        <w:rPr>
          <w:sz w:val="24"/>
          <w:szCs w:val="24"/>
        </w:rPr>
        <w:t xml:space="preserve"> </w:t>
      </w:r>
      <w:proofErr w:type="spellStart"/>
      <w:r w:rsidRPr="00DE2A96">
        <w:rPr>
          <w:sz w:val="24"/>
          <w:szCs w:val="24"/>
        </w:rPr>
        <w:t>общеразвивающие</w:t>
      </w:r>
      <w:proofErr w:type="spellEnd"/>
      <w:r w:rsidRPr="00DE2A96">
        <w:rPr>
          <w:sz w:val="24"/>
          <w:szCs w:val="24"/>
        </w:rPr>
        <w:t xml:space="preserve"> программы формируются с учетом пункта 9 статьи 2</w:t>
      </w:r>
      <w:r w:rsidR="003E4EB6">
        <w:rPr>
          <w:sz w:val="24"/>
          <w:szCs w:val="24"/>
        </w:rPr>
        <w:t>, 273-</w:t>
      </w:r>
      <w:r w:rsidRPr="00DE2A96">
        <w:rPr>
          <w:sz w:val="24"/>
          <w:szCs w:val="24"/>
        </w:rPr>
        <w:t>Ф</w:t>
      </w:r>
      <w:r w:rsidR="003E4EB6">
        <w:rPr>
          <w:sz w:val="24"/>
          <w:szCs w:val="24"/>
        </w:rPr>
        <w:t>З</w:t>
      </w:r>
      <w:r>
        <w:rPr>
          <w:sz w:val="24"/>
          <w:szCs w:val="24"/>
        </w:rPr>
        <w:t xml:space="preserve"> </w:t>
      </w:r>
      <w:r w:rsidR="003E4EB6">
        <w:rPr>
          <w:sz w:val="24"/>
          <w:szCs w:val="24"/>
        </w:rPr>
        <w:t>«О</w:t>
      </w:r>
      <w:r>
        <w:rPr>
          <w:sz w:val="24"/>
          <w:szCs w:val="24"/>
        </w:rPr>
        <w:t xml:space="preserve">б образовании </w:t>
      </w:r>
      <w:r w:rsidR="003E4EB6">
        <w:rPr>
          <w:sz w:val="24"/>
          <w:szCs w:val="24"/>
        </w:rPr>
        <w:t xml:space="preserve">в РФ» </w:t>
      </w:r>
      <w:r>
        <w:rPr>
          <w:sz w:val="24"/>
          <w:szCs w:val="24"/>
        </w:rPr>
        <w:t>и могут быть типовыми (примерными) - рекомендованными Министерством образования РФ, модифицированными (адаптированными), авторскими. При необходимости возможна постановка эксперимента и разработка соответствующих экспериментальных программ, открытие на базе учреждения экспериментальной площадки.</w:t>
      </w:r>
    </w:p>
    <w:p w:rsidR="008A4825" w:rsidRDefault="008A4825" w:rsidP="008A4825">
      <w:pPr>
        <w:widowControl w:val="0"/>
        <w:ind w:firstLine="645"/>
        <w:jc w:val="both"/>
        <w:rPr>
          <w:sz w:val="24"/>
          <w:szCs w:val="24"/>
        </w:rPr>
      </w:pPr>
      <w:r>
        <w:rPr>
          <w:sz w:val="24"/>
          <w:szCs w:val="24"/>
        </w:rPr>
        <w:t>3.</w:t>
      </w:r>
      <w:r w:rsidR="00C62017">
        <w:rPr>
          <w:sz w:val="24"/>
          <w:szCs w:val="24"/>
        </w:rPr>
        <w:t>2</w:t>
      </w:r>
      <w:r>
        <w:rPr>
          <w:sz w:val="24"/>
          <w:szCs w:val="24"/>
        </w:rPr>
        <w:t xml:space="preserve">. Работа ОДО осуществляется на основе годовых и других видов планов, рабочих образовательных программ и учебно-тематических планов, утвержденных директором школы после проверки их заместителем по </w:t>
      </w:r>
      <w:r w:rsidR="003E4EB6">
        <w:rPr>
          <w:sz w:val="24"/>
          <w:szCs w:val="24"/>
        </w:rPr>
        <w:t>учебно-воспитательной работе.</w:t>
      </w:r>
    </w:p>
    <w:p w:rsidR="008A4825" w:rsidRDefault="008A4825" w:rsidP="008A4825">
      <w:pPr>
        <w:widowControl w:val="0"/>
        <w:ind w:firstLine="645"/>
        <w:jc w:val="both"/>
        <w:rPr>
          <w:sz w:val="24"/>
          <w:szCs w:val="24"/>
        </w:rPr>
      </w:pPr>
      <w:r>
        <w:rPr>
          <w:sz w:val="24"/>
          <w:szCs w:val="24"/>
        </w:rPr>
        <w:t>3.</w:t>
      </w:r>
      <w:r w:rsidR="00C62017">
        <w:rPr>
          <w:sz w:val="24"/>
          <w:szCs w:val="24"/>
        </w:rPr>
        <w:t>3</w:t>
      </w:r>
      <w:r>
        <w:rPr>
          <w:sz w:val="24"/>
          <w:szCs w:val="24"/>
        </w:rPr>
        <w:t xml:space="preserve">. </w:t>
      </w:r>
      <w:proofErr w:type="gramStart"/>
      <w:r>
        <w:rPr>
          <w:sz w:val="24"/>
          <w:szCs w:val="24"/>
        </w:rPr>
        <w:t>В ОДО реализуются программы дополнительного образования детей различного уровня</w:t>
      </w:r>
      <w:r>
        <w:rPr>
          <w:b/>
          <w:sz w:val="24"/>
          <w:szCs w:val="24"/>
        </w:rPr>
        <w:t xml:space="preserve"> </w:t>
      </w:r>
      <w:r>
        <w:rPr>
          <w:sz w:val="24"/>
          <w:szCs w:val="24"/>
        </w:rPr>
        <w:t xml:space="preserve">(дошкольного образования, начального общего образования, </w:t>
      </w:r>
      <w:r w:rsidR="00C20550">
        <w:rPr>
          <w:sz w:val="24"/>
          <w:szCs w:val="24"/>
        </w:rPr>
        <w:t xml:space="preserve">среднего-общего образования, </w:t>
      </w:r>
      <w:r w:rsidRPr="00C62017">
        <w:rPr>
          <w:sz w:val="24"/>
          <w:szCs w:val="24"/>
        </w:rPr>
        <w:t xml:space="preserve">основного общего образования) и </w:t>
      </w:r>
      <w:r w:rsidR="00C62017" w:rsidRPr="00C62017">
        <w:rPr>
          <w:sz w:val="24"/>
          <w:szCs w:val="24"/>
        </w:rPr>
        <w:t>технической, естественнонаучной, физкультурно-</w:t>
      </w:r>
      <w:r w:rsidR="00C62017" w:rsidRPr="00B970F7">
        <w:rPr>
          <w:sz w:val="24"/>
          <w:szCs w:val="24"/>
        </w:rPr>
        <w:t>спортивной, художественной, туристско-краеведческой,  социально-</w:t>
      </w:r>
      <w:r w:rsidR="00C62017">
        <w:rPr>
          <w:sz w:val="24"/>
          <w:szCs w:val="24"/>
        </w:rPr>
        <w:t>гуманитарной направленностей.</w:t>
      </w:r>
      <w:proofErr w:type="gramEnd"/>
    </w:p>
    <w:p w:rsidR="008A4825" w:rsidRDefault="00C62017" w:rsidP="008A4825">
      <w:pPr>
        <w:widowControl w:val="0"/>
        <w:ind w:firstLine="645"/>
        <w:jc w:val="both"/>
        <w:rPr>
          <w:sz w:val="24"/>
          <w:szCs w:val="24"/>
        </w:rPr>
      </w:pPr>
      <w:r>
        <w:rPr>
          <w:sz w:val="24"/>
          <w:szCs w:val="24"/>
        </w:rPr>
        <w:t>3.4</w:t>
      </w:r>
      <w:r w:rsidR="008A4825">
        <w:rPr>
          <w:sz w:val="24"/>
          <w:szCs w:val="24"/>
        </w:rPr>
        <w:t>. Занятия в объединениях могут проводиться по программам одной тематической направленности или комплексным (интегрированным) программам.</w:t>
      </w:r>
    </w:p>
    <w:p w:rsidR="008A4825" w:rsidRDefault="008A4825" w:rsidP="008A4825">
      <w:pPr>
        <w:widowControl w:val="0"/>
        <w:ind w:firstLine="645"/>
        <w:jc w:val="both"/>
        <w:rPr>
          <w:sz w:val="24"/>
          <w:szCs w:val="24"/>
        </w:rPr>
      </w:pPr>
      <w:r>
        <w:rPr>
          <w:sz w:val="24"/>
          <w:szCs w:val="24"/>
        </w:rPr>
        <w:t>3.</w:t>
      </w:r>
      <w:r w:rsidR="00C62017">
        <w:rPr>
          <w:sz w:val="24"/>
          <w:szCs w:val="24"/>
        </w:rPr>
        <w:t>5</w:t>
      </w:r>
      <w:r>
        <w:rPr>
          <w:sz w:val="24"/>
          <w:szCs w:val="24"/>
        </w:rPr>
        <w:t>. Содержание образовательной программы, формы и методы ее реализации, численный и возрастной состав объединения определяются педагогом самостоятельно, исходя из образовательных и воспитательных задач, психолого-педагогической целесообразности, санитарно-гигиенических норм, материально-технических условий, что отражается в пояснительной записке к программе.</w:t>
      </w:r>
    </w:p>
    <w:p w:rsidR="00F378B4" w:rsidRPr="00013ADE" w:rsidRDefault="00F378B4" w:rsidP="00F378B4">
      <w:pPr>
        <w:jc w:val="both"/>
        <w:rPr>
          <w:sz w:val="24"/>
          <w:szCs w:val="24"/>
        </w:rPr>
      </w:pPr>
      <w:r>
        <w:rPr>
          <w:sz w:val="24"/>
          <w:szCs w:val="24"/>
        </w:rPr>
        <w:t xml:space="preserve">          3</w:t>
      </w:r>
      <w:r w:rsidRPr="00DE2A96">
        <w:rPr>
          <w:sz w:val="24"/>
          <w:szCs w:val="24"/>
        </w:rPr>
        <w:t>.</w:t>
      </w:r>
      <w:r>
        <w:rPr>
          <w:sz w:val="24"/>
          <w:szCs w:val="24"/>
        </w:rPr>
        <w:t>6</w:t>
      </w:r>
      <w:r w:rsidRPr="00DE2A96">
        <w:rPr>
          <w:sz w:val="24"/>
          <w:szCs w:val="24"/>
        </w:rPr>
        <w:t xml:space="preserve">. </w:t>
      </w:r>
      <w:proofErr w:type="gramStart"/>
      <w:r w:rsidRPr="00DE2A96">
        <w:rPr>
          <w:sz w:val="24"/>
          <w:szCs w:val="24"/>
        </w:rPr>
        <w:t>При разработке и реализации дополнительных общеобразовательных</w:t>
      </w:r>
      <w:r w:rsidRPr="00013ADE">
        <w:rPr>
          <w:sz w:val="24"/>
          <w:szCs w:val="24"/>
        </w:rPr>
        <w:t xml:space="preserve"> программ используются различные образовательные технологии, в том числе </w:t>
      </w:r>
      <w:r>
        <w:rPr>
          <w:sz w:val="24"/>
          <w:szCs w:val="24"/>
        </w:rPr>
        <w:t xml:space="preserve">могут быть использованы </w:t>
      </w:r>
      <w:r w:rsidRPr="00013ADE">
        <w:rPr>
          <w:sz w:val="24"/>
          <w:szCs w:val="24"/>
        </w:rPr>
        <w:t>дистанционные образовательные технологии, электронное обучение с учетом требований Порядка применения электронного обучения, дистанционных образовательных технологий при реализации образовательных программ, утвержденного приказом Министерства образования и науки Российской Федерации от 23 августа 2017 г. N 816 (зарегистрирован Министерством юстиции Российской Федерации от 18 сентября 2017</w:t>
      </w:r>
      <w:proofErr w:type="gramEnd"/>
      <w:r w:rsidRPr="00013ADE">
        <w:rPr>
          <w:sz w:val="24"/>
          <w:szCs w:val="24"/>
        </w:rPr>
        <w:t> г., регистрационный N 48226).</w:t>
      </w:r>
    </w:p>
    <w:p w:rsidR="008A4825" w:rsidRDefault="008A4825" w:rsidP="008A4825">
      <w:pPr>
        <w:widowControl w:val="0"/>
        <w:ind w:firstLine="645"/>
        <w:jc w:val="both"/>
        <w:rPr>
          <w:sz w:val="24"/>
          <w:szCs w:val="24"/>
        </w:rPr>
      </w:pPr>
    </w:p>
    <w:p w:rsidR="008A4825" w:rsidRDefault="008A4825" w:rsidP="008A4825">
      <w:pPr>
        <w:widowControl w:val="0"/>
        <w:ind w:firstLine="645"/>
        <w:jc w:val="center"/>
        <w:rPr>
          <w:rFonts w:ascii="Arial" w:hAnsi="Arial"/>
          <w:b/>
          <w:sz w:val="24"/>
          <w:szCs w:val="24"/>
        </w:rPr>
      </w:pPr>
      <w:r>
        <w:rPr>
          <w:rFonts w:ascii="Arial" w:hAnsi="Arial"/>
          <w:b/>
          <w:sz w:val="24"/>
          <w:szCs w:val="24"/>
        </w:rPr>
        <w:t>4. Организация образовательного процесса</w:t>
      </w:r>
    </w:p>
    <w:p w:rsidR="00C62017" w:rsidRDefault="00C62017" w:rsidP="008A4825">
      <w:pPr>
        <w:widowControl w:val="0"/>
        <w:ind w:firstLine="645"/>
        <w:jc w:val="center"/>
        <w:rPr>
          <w:rFonts w:ascii="Arial" w:hAnsi="Arial"/>
          <w:b/>
          <w:sz w:val="24"/>
          <w:szCs w:val="24"/>
        </w:rPr>
      </w:pPr>
    </w:p>
    <w:p w:rsidR="008A4825" w:rsidRDefault="008A4825" w:rsidP="008A4825">
      <w:pPr>
        <w:widowControl w:val="0"/>
        <w:ind w:firstLine="645"/>
        <w:jc w:val="both"/>
        <w:rPr>
          <w:sz w:val="24"/>
          <w:szCs w:val="24"/>
        </w:rPr>
      </w:pPr>
      <w:r>
        <w:rPr>
          <w:sz w:val="24"/>
          <w:szCs w:val="24"/>
        </w:rPr>
        <w:t>4.1. Списочный состав детских объединений ОДО устанавливается в соответствии с Уставом на основании Методических рекомендаций Центра развития системы дополнительного образования детей Министерства образования России</w:t>
      </w:r>
      <w:r w:rsidR="00CC6767">
        <w:rPr>
          <w:sz w:val="24"/>
          <w:szCs w:val="24"/>
        </w:rPr>
        <w:t xml:space="preserve"> </w:t>
      </w:r>
      <w:r w:rsidR="00FD4AD3" w:rsidRPr="002F6D55">
        <w:rPr>
          <w:sz w:val="24"/>
          <w:szCs w:val="24"/>
        </w:rPr>
        <w:t xml:space="preserve">с учетом </w:t>
      </w:r>
      <w:proofErr w:type="spellStart"/>
      <w:r w:rsidR="00FD4AD3" w:rsidRPr="002F6D55">
        <w:rPr>
          <w:sz w:val="24"/>
          <w:szCs w:val="24"/>
        </w:rPr>
        <w:t>СанПиН</w:t>
      </w:r>
      <w:proofErr w:type="spellEnd"/>
      <w:r>
        <w:rPr>
          <w:sz w:val="24"/>
          <w:szCs w:val="24"/>
        </w:rPr>
        <w:t xml:space="preserve"> и составляет:</w:t>
      </w:r>
    </w:p>
    <w:tbl>
      <w:tblPr>
        <w:tblStyle w:val="a3"/>
        <w:tblW w:w="0" w:type="auto"/>
        <w:jc w:val="center"/>
        <w:tblLook w:val="04A0"/>
      </w:tblPr>
      <w:tblGrid>
        <w:gridCol w:w="4785"/>
        <w:gridCol w:w="4786"/>
      </w:tblGrid>
      <w:tr w:rsidR="00CC6767" w:rsidRPr="00CC6767" w:rsidTr="00CC6767">
        <w:trPr>
          <w:jc w:val="center"/>
        </w:trPr>
        <w:tc>
          <w:tcPr>
            <w:tcW w:w="4785" w:type="dxa"/>
          </w:tcPr>
          <w:p w:rsidR="00CC6767" w:rsidRPr="00CC6767" w:rsidRDefault="00CC6767" w:rsidP="00CC6767">
            <w:pPr>
              <w:widowControl w:val="0"/>
              <w:jc w:val="center"/>
              <w:rPr>
                <w:sz w:val="24"/>
                <w:szCs w:val="24"/>
              </w:rPr>
            </w:pPr>
            <w:r w:rsidRPr="00CC6767">
              <w:rPr>
                <w:sz w:val="24"/>
                <w:szCs w:val="24"/>
              </w:rPr>
              <w:t>направленность</w:t>
            </w:r>
          </w:p>
        </w:tc>
        <w:tc>
          <w:tcPr>
            <w:tcW w:w="4786" w:type="dxa"/>
          </w:tcPr>
          <w:p w:rsidR="00CC6767" w:rsidRPr="00CC6767" w:rsidRDefault="00CC6767" w:rsidP="00CC6767">
            <w:pPr>
              <w:widowControl w:val="0"/>
              <w:jc w:val="center"/>
              <w:rPr>
                <w:sz w:val="24"/>
                <w:szCs w:val="24"/>
              </w:rPr>
            </w:pPr>
            <w:r>
              <w:rPr>
                <w:sz w:val="24"/>
                <w:szCs w:val="24"/>
              </w:rPr>
              <w:t>наполняемость групп</w:t>
            </w:r>
          </w:p>
        </w:tc>
      </w:tr>
      <w:tr w:rsidR="00CC6767" w:rsidRPr="00CC6767" w:rsidTr="00CC6767">
        <w:trPr>
          <w:jc w:val="center"/>
        </w:trPr>
        <w:tc>
          <w:tcPr>
            <w:tcW w:w="4785" w:type="dxa"/>
          </w:tcPr>
          <w:p w:rsidR="00CC6767" w:rsidRDefault="00CC6767" w:rsidP="00CC6767">
            <w:pPr>
              <w:widowControl w:val="0"/>
              <w:jc w:val="center"/>
              <w:rPr>
                <w:sz w:val="24"/>
                <w:szCs w:val="24"/>
              </w:rPr>
            </w:pPr>
            <w:r>
              <w:rPr>
                <w:sz w:val="24"/>
                <w:szCs w:val="24"/>
              </w:rPr>
              <w:t>художественная</w:t>
            </w:r>
          </w:p>
          <w:p w:rsidR="00CC6767" w:rsidRDefault="00CC6767" w:rsidP="00CC6767">
            <w:pPr>
              <w:widowControl w:val="0"/>
              <w:jc w:val="center"/>
              <w:rPr>
                <w:sz w:val="24"/>
                <w:szCs w:val="24"/>
              </w:rPr>
            </w:pPr>
            <w:r>
              <w:rPr>
                <w:sz w:val="24"/>
                <w:szCs w:val="24"/>
              </w:rPr>
              <w:t>социально-гуманитарная</w:t>
            </w:r>
          </w:p>
          <w:p w:rsidR="00CC6767" w:rsidRDefault="00CC6767" w:rsidP="00CC6767">
            <w:pPr>
              <w:widowControl w:val="0"/>
              <w:jc w:val="center"/>
              <w:rPr>
                <w:sz w:val="24"/>
                <w:szCs w:val="24"/>
              </w:rPr>
            </w:pPr>
            <w:r>
              <w:rPr>
                <w:sz w:val="24"/>
                <w:szCs w:val="24"/>
              </w:rPr>
              <w:t>туристско-краеведческая</w:t>
            </w:r>
          </w:p>
          <w:p w:rsidR="00CC6767" w:rsidRPr="00CC6767" w:rsidRDefault="00FD4AD3" w:rsidP="00CC6767">
            <w:pPr>
              <w:widowControl w:val="0"/>
              <w:jc w:val="center"/>
              <w:rPr>
                <w:sz w:val="24"/>
                <w:szCs w:val="24"/>
              </w:rPr>
            </w:pPr>
            <w:r>
              <w:rPr>
                <w:sz w:val="24"/>
                <w:szCs w:val="24"/>
              </w:rPr>
              <w:t>естественно</w:t>
            </w:r>
            <w:r w:rsidR="00CC6767">
              <w:rPr>
                <w:sz w:val="24"/>
                <w:szCs w:val="24"/>
              </w:rPr>
              <w:t>научная</w:t>
            </w:r>
          </w:p>
        </w:tc>
        <w:tc>
          <w:tcPr>
            <w:tcW w:w="4786" w:type="dxa"/>
          </w:tcPr>
          <w:p w:rsidR="00CC6767" w:rsidRDefault="00CC6767" w:rsidP="00CC6767">
            <w:pPr>
              <w:widowControl w:val="0"/>
              <w:jc w:val="center"/>
              <w:rPr>
                <w:sz w:val="24"/>
                <w:szCs w:val="24"/>
              </w:rPr>
            </w:pPr>
            <w:r>
              <w:rPr>
                <w:sz w:val="24"/>
                <w:szCs w:val="24"/>
              </w:rPr>
              <w:t>1-й год обучения – 15 человек;</w:t>
            </w:r>
          </w:p>
          <w:p w:rsidR="00CC6767" w:rsidRDefault="00CC6767" w:rsidP="00CC6767">
            <w:pPr>
              <w:widowControl w:val="0"/>
              <w:jc w:val="center"/>
              <w:rPr>
                <w:sz w:val="24"/>
                <w:szCs w:val="24"/>
              </w:rPr>
            </w:pPr>
            <w:r>
              <w:rPr>
                <w:sz w:val="24"/>
                <w:szCs w:val="24"/>
              </w:rPr>
              <w:t>2-й год обучения – 12-15 человек;</w:t>
            </w:r>
          </w:p>
          <w:p w:rsidR="00CC6767" w:rsidRPr="00CC6767" w:rsidRDefault="00CC6767" w:rsidP="00CC6767">
            <w:pPr>
              <w:widowControl w:val="0"/>
              <w:jc w:val="center"/>
              <w:rPr>
                <w:sz w:val="24"/>
                <w:szCs w:val="24"/>
              </w:rPr>
            </w:pPr>
            <w:r>
              <w:rPr>
                <w:sz w:val="24"/>
                <w:szCs w:val="24"/>
              </w:rPr>
              <w:t>3-й и последующий год обучения – не менее 10 человек</w:t>
            </w:r>
          </w:p>
        </w:tc>
      </w:tr>
      <w:tr w:rsidR="00CC6767" w:rsidRPr="00CC6767" w:rsidTr="00CC6767">
        <w:trPr>
          <w:jc w:val="center"/>
        </w:trPr>
        <w:tc>
          <w:tcPr>
            <w:tcW w:w="4785" w:type="dxa"/>
          </w:tcPr>
          <w:p w:rsidR="00CC6767" w:rsidRPr="00CC6767" w:rsidRDefault="00CC6767" w:rsidP="00CC6767">
            <w:pPr>
              <w:widowControl w:val="0"/>
              <w:jc w:val="center"/>
              <w:rPr>
                <w:sz w:val="24"/>
                <w:szCs w:val="24"/>
              </w:rPr>
            </w:pPr>
            <w:r>
              <w:rPr>
                <w:sz w:val="24"/>
                <w:szCs w:val="24"/>
              </w:rPr>
              <w:t>техническая</w:t>
            </w:r>
          </w:p>
        </w:tc>
        <w:tc>
          <w:tcPr>
            <w:tcW w:w="4786" w:type="dxa"/>
          </w:tcPr>
          <w:p w:rsidR="00C106E4" w:rsidRPr="00C106E4" w:rsidRDefault="00C106E4" w:rsidP="00C106E4">
            <w:pPr>
              <w:widowControl w:val="0"/>
              <w:jc w:val="center"/>
              <w:rPr>
                <w:sz w:val="24"/>
                <w:szCs w:val="24"/>
              </w:rPr>
            </w:pPr>
            <w:r w:rsidRPr="00C106E4">
              <w:rPr>
                <w:sz w:val="24"/>
                <w:szCs w:val="24"/>
              </w:rPr>
              <w:t xml:space="preserve">1-й год обучения – </w:t>
            </w:r>
            <w:r>
              <w:rPr>
                <w:sz w:val="24"/>
                <w:szCs w:val="24"/>
              </w:rPr>
              <w:t>10-</w:t>
            </w:r>
            <w:r w:rsidRPr="00C106E4">
              <w:rPr>
                <w:sz w:val="24"/>
                <w:szCs w:val="24"/>
              </w:rPr>
              <w:t>15 человек;</w:t>
            </w:r>
          </w:p>
          <w:p w:rsidR="00C106E4" w:rsidRPr="00C106E4" w:rsidRDefault="00C106E4" w:rsidP="00C106E4">
            <w:pPr>
              <w:widowControl w:val="0"/>
              <w:jc w:val="center"/>
              <w:rPr>
                <w:sz w:val="24"/>
                <w:szCs w:val="24"/>
              </w:rPr>
            </w:pPr>
            <w:r w:rsidRPr="00C106E4">
              <w:rPr>
                <w:sz w:val="24"/>
                <w:szCs w:val="24"/>
              </w:rPr>
              <w:t>2-й год обучения – 1</w:t>
            </w:r>
            <w:r>
              <w:rPr>
                <w:sz w:val="24"/>
                <w:szCs w:val="24"/>
              </w:rPr>
              <w:t>0</w:t>
            </w:r>
            <w:r w:rsidRPr="00C106E4">
              <w:rPr>
                <w:sz w:val="24"/>
                <w:szCs w:val="24"/>
              </w:rPr>
              <w:t>-1</w:t>
            </w:r>
            <w:r>
              <w:rPr>
                <w:sz w:val="24"/>
                <w:szCs w:val="24"/>
              </w:rPr>
              <w:t>2</w:t>
            </w:r>
            <w:r w:rsidRPr="00C106E4">
              <w:rPr>
                <w:sz w:val="24"/>
                <w:szCs w:val="24"/>
              </w:rPr>
              <w:t xml:space="preserve"> человек;</w:t>
            </w:r>
          </w:p>
          <w:p w:rsidR="00CC6767" w:rsidRPr="00CC6767" w:rsidRDefault="00C106E4" w:rsidP="00C106E4">
            <w:pPr>
              <w:widowControl w:val="0"/>
              <w:jc w:val="center"/>
              <w:rPr>
                <w:sz w:val="24"/>
                <w:szCs w:val="24"/>
              </w:rPr>
            </w:pPr>
            <w:r w:rsidRPr="00C106E4">
              <w:rPr>
                <w:sz w:val="24"/>
                <w:szCs w:val="24"/>
              </w:rPr>
              <w:t xml:space="preserve">3-й и последующий год обучения – не менее </w:t>
            </w:r>
            <w:r>
              <w:rPr>
                <w:sz w:val="24"/>
                <w:szCs w:val="24"/>
              </w:rPr>
              <w:t>8</w:t>
            </w:r>
            <w:r w:rsidRPr="00C106E4">
              <w:rPr>
                <w:sz w:val="24"/>
                <w:szCs w:val="24"/>
              </w:rPr>
              <w:t xml:space="preserve"> человек</w:t>
            </w:r>
          </w:p>
        </w:tc>
      </w:tr>
      <w:tr w:rsidR="00CC6767" w:rsidRPr="00CC6767" w:rsidTr="00CC6767">
        <w:trPr>
          <w:jc w:val="center"/>
        </w:trPr>
        <w:tc>
          <w:tcPr>
            <w:tcW w:w="4785" w:type="dxa"/>
          </w:tcPr>
          <w:p w:rsidR="00CC6767" w:rsidRPr="00CC6767" w:rsidRDefault="00CC6767" w:rsidP="00CC6767">
            <w:pPr>
              <w:widowControl w:val="0"/>
              <w:jc w:val="center"/>
              <w:rPr>
                <w:sz w:val="24"/>
                <w:szCs w:val="24"/>
              </w:rPr>
            </w:pPr>
            <w:r>
              <w:rPr>
                <w:sz w:val="24"/>
                <w:szCs w:val="24"/>
              </w:rPr>
              <w:t>физкультурно-спортивная</w:t>
            </w:r>
          </w:p>
        </w:tc>
        <w:tc>
          <w:tcPr>
            <w:tcW w:w="4786" w:type="dxa"/>
          </w:tcPr>
          <w:p w:rsidR="00CC6767" w:rsidRDefault="00C106E4" w:rsidP="00CC6767">
            <w:pPr>
              <w:widowControl w:val="0"/>
              <w:jc w:val="center"/>
              <w:rPr>
                <w:sz w:val="24"/>
                <w:szCs w:val="24"/>
              </w:rPr>
            </w:pPr>
            <w:r>
              <w:rPr>
                <w:sz w:val="24"/>
                <w:szCs w:val="24"/>
              </w:rPr>
              <w:t>на спортивно-оздоровительном этапе обучения – 10-30 человек весь период;</w:t>
            </w:r>
          </w:p>
          <w:p w:rsidR="00C106E4" w:rsidRDefault="00C106E4" w:rsidP="00CC6767">
            <w:pPr>
              <w:widowControl w:val="0"/>
              <w:jc w:val="center"/>
              <w:rPr>
                <w:sz w:val="24"/>
                <w:szCs w:val="24"/>
              </w:rPr>
            </w:pPr>
            <w:r>
              <w:rPr>
                <w:sz w:val="24"/>
                <w:szCs w:val="24"/>
              </w:rPr>
              <w:t>на этапе начальной подготовки:</w:t>
            </w:r>
          </w:p>
          <w:p w:rsidR="00C106E4" w:rsidRDefault="00C106E4" w:rsidP="00CC6767">
            <w:pPr>
              <w:widowControl w:val="0"/>
              <w:jc w:val="center"/>
              <w:rPr>
                <w:sz w:val="24"/>
                <w:szCs w:val="24"/>
              </w:rPr>
            </w:pPr>
            <w:r>
              <w:rPr>
                <w:sz w:val="24"/>
                <w:szCs w:val="24"/>
              </w:rPr>
              <w:lastRenderedPageBreak/>
              <w:t>1-й год обучения – 14-25 человек;</w:t>
            </w:r>
          </w:p>
          <w:p w:rsidR="00C106E4" w:rsidRPr="00C106E4" w:rsidRDefault="00C106E4" w:rsidP="00CC6767">
            <w:pPr>
              <w:widowControl w:val="0"/>
              <w:jc w:val="center"/>
              <w:rPr>
                <w:sz w:val="24"/>
                <w:szCs w:val="24"/>
              </w:rPr>
            </w:pPr>
            <w:r>
              <w:rPr>
                <w:sz w:val="24"/>
                <w:szCs w:val="24"/>
              </w:rPr>
              <w:t>2 и последующий года обучения – 12-20 человек</w:t>
            </w:r>
          </w:p>
        </w:tc>
      </w:tr>
    </w:tbl>
    <w:p w:rsidR="008A4825" w:rsidRDefault="008A4825" w:rsidP="008A4825">
      <w:pPr>
        <w:widowControl w:val="0"/>
        <w:ind w:firstLine="645"/>
        <w:jc w:val="both"/>
        <w:rPr>
          <w:sz w:val="24"/>
          <w:szCs w:val="24"/>
        </w:rPr>
      </w:pPr>
      <w:r>
        <w:rPr>
          <w:sz w:val="24"/>
          <w:szCs w:val="24"/>
        </w:rPr>
        <w:lastRenderedPageBreak/>
        <w:t>4.2. В соответствии с образовательной программой занятия могут проводиться как со всем составом группы, так и по звеньям (3-5 человек) или индивидуально, что отражается в пояснительной записке к программе.</w:t>
      </w:r>
    </w:p>
    <w:p w:rsidR="008A4825" w:rsidRDefault="008A4825" w:rsidP="008A4825">
      <w:pPr>
        <w:widowControl w:val="0"/>
        <w:ind w:firstLine="645"/>
        <w:jc w:val="both"/>
        <w:rPr>
          <w:sz w:val="24"/>
          <w:szCs w:val="24"/>
        </w:rPr>
      </w:pPr>
      <w:r>
        <w:rPr>
          <w:sz w:val="24"/>
          <w:szCs w:val="24"/>
        </w:rPr>
        <w:t>4.3. Списочный состав объединения детей-инвалидов, а также детей, занимающихся учебно-исследовательской деятельностью, формируется в индивидуальном порядке. Численный состав таких групп - 4-8 человек. Занятия могут проводиться по звеньям в 2-4 человека. Предусматривается индивидуальная работа с детьми, участвующими в районных, городских, российских и международных конкурсах (от 2 до 6 часов в неделю).</w:t>
      </w:r>
    </w:p>
    <w:p w:rsidR="008A4825" w:rsidRDefault="008A4825" w:rsidP="008A4825">
      <w:pPr>
        <w:widowControl w:val="0"/>
        <w:ind w:firstLine="645"/>
        <w:jc w:val="both"/>
        <w:rPr>
          <w:sz w:val="24"/>
          <w:szCs w:val="24"/>
        </w:rPr>
      </w:pPr>
      <w:r>
        <w:rPr>
          <w:sz w:val="24"/>
          <w:szCs w:val="24"/>
        </w:rPr>
        <w:t>Занятия с детьми-инвалидами могут проводиться индивидуально по месту жительства.</w:t>
      </w:r>
    </w:p>
    <w:p w:rsidR="008A4825" w:rsidRDefault="008A4825" w:rsidP="008A4825">
      <w:pPr>
        <w:widowControl w:val="0"/>
        <w:ind w:firstLine="645"/>
        <w:jc w:val="both"/>
        <w:rPr>
          <w:sz w:val="24"/>
          <w:szCs w:val="24"/>
        </w:rPr>
      </w:pPr>
      <w:r>
        <w:rPr>
          <w:sz w:val="24"/>
          <w:szCs w:val="24"/>
        </w:rPr>
        <w:t>4.4. Продолжительность одного занятия составляет 1 а</w:t>
      </w:r>
      <w:r w:rsidR="00F378B4">
        <w:rPr>
          <w:sz w:val="24"/>
          <w:szCs w:val="24"/>
        </w:rPr>
        <w:t>кадемичес</w:t>
      </w:r>
      <w:r>
        <w:rPr>
          <w:sz w:val="24"/>
          <w:szCs w:val="24"/>
        </w:rPr>
        <w:t>кий час. Количество часов определяется образовательной программой педагога. В зависимости от выделяемых часов занятия могут быть следующей продолжительности:</w:t>
      </w:r>
    </w:p>
    <w:p w:rsidR="008A4825" w:rsidRDefault="008A4825" w:rsidP="008A4825">
      <w:pPr>
        <w:widowControl w:val="0"/>
        <w:ind w:firstLine="645"/>
        <w:jc w:val="both"/>
        <w:rPr>
          <w:sz w:val="24"/>
          <w:szCs w:val="24"/>
        </w:rPr>
      </w:pPr>
      <w:r>
        <w:rPr>
          <w:sz w:val="24"/>
          <w:szCs w:val="24"/>
        </w:rPr>
        <w:t xml:space="preserve">• для детей дошкольного возраста - от </w:t>
      </w:r>
      <w:r w:rsidR="00FD4AD3">
        <w:rPr>
          <w:sz w:val="24"/>
          <w:szCs w:val="24"/>
        </w:rPr>
        <w:t>3</w:t>
      </w:r>
      <w:r>
        <w:rPr>
          <w:sz w:val="24"/>
          <w:szCs w:val="24"/>
        </w:rPr>
        <w:t>0 минут до 1 часа (при условии проведения занятий в игровой форме со сменой деятельности через каждые 20 минут);</w:t>
      </w:r>
    </w:p>
    <w:p w:rsidR="008A4825" w:rsidRDefault="008A4825" w:rsidP="008A4825">
      <w:pPr>
        <w:widowControl w:val="0"/>
        <w:ind w:firstLine="645"/>
        <w:jc w:val="both"/>
        <w:rPr>
          <w:sz w:val="24"/>
          <w:szCs w:val="24"/>
        </w:rPr>
      </w:pPr>
      <w:r>
        <w:rPr>
          <w:sz w:val="24"/>
          <w:szCs w:val="24"/>
        </w:rPr>
        <w:t xml:space="preserve">• для младших школьников - от </w:t>
      </w:r>
      <w:r w:rsidR="00FD4AD3">
        <w:rPr>
          <w:sz w:val="24"/>
          <w:szCs w:val="24"/>
        </w:rPr>
        <w:t>4</w:t>
      </w:r>
      <w:r>
        <w:rPr>
          <w:sz w:val="24"/>
          <w:szCs w:val="24"/>
        </w:rPr>
        <w:t>0 минут до 2 часов;</w:t>
      </w:r>
    </w:p>
    <w:p w:rsidR="008A4825" w:rsidRDefault="008A4825" w:rsidP="008A4825">
      <w:pPr>
        <w:widowControl w:val="0"/>
        <w:ind w:firstLine="645"/>
        <w:jc w:val="both"/>
        <w:rPr>
          <w:sz w:val="24"/>
          <w:szCs w:val="24"/>
        </w:rPr>
      </w:pPr>
      <w:r>
        <w:rPr>
          <w:sz w:val="24"/>
          <w:szCs w:val="24"/>
        </w:rPr>
        <w:t>• для средних и старших школьников - от 1часа 30 минут до 3 часов.</w:t>
      </w:r>
    </w:p>
    <w:p w:rsidR="008A4825" w:rsidRDefault="008A4825" w:rsidP="008A4825">
      <w:pPr>
        <w:widowControl w:val="0"/>
        <w:ind w:firstLine="645"/>
        <w:jc w:val="both"/>
        <w:rPr>
          <w:i/>
          <w:sz w:val="24"/>
          <w:szCs w:val="24"/>
        </w:rPr>
      </w:pPr>
      <w:r>
        <w:rPr>
          <w:i/>
          <w:sz w:val="24"/>
          <w:szCs w:val="24"/>
        </w:rPr>
        <w:t>(В процессе занятий могут предусматриваться перерывы.)</w:t>
      </w:r>
    </w:p>
    <w:p w:rsidR="00FD4AD3" w:rsidRPr="008F6A7B" w:rsidRDefault="00FD4AD3" w:rsidP="00FD4AD3">
      <w:pPr>
        <w:ind w:firstLine="708"/>
        <w:jc w:val="both"/>
        <w:rPr>
          <w:sz w:val="24"/>
          <w:szCs w:val="24"/>
        </w:rPr>
      </w:pPr>
      <w:r>
        <w:rPr>
          <w:sz w:val="24"/>
          <w:szCs w:val="24"/>
        </w:rPr>
        <w:t xml:space="preserve">  4</w:t>
      </w:r>
      <w:r w:rsidRPr="00BD6A78">
        <w:rPr>
          <w:sz w:val="24"/>
          <w:szCs w:val="24"/>
        </w:rPr>
        <w:t>.</w:t>
      </w:r>
      <w:r>
        <w:rPr>
          <w:sz w:val="24"/>
          <w:szCs w:val="24"/>
        </w:rPr>
        <w:t>5</w:t>
      </w:r>
      <w:r w:rsidRPr="008F6A7B">
        <w:rPr>
          <w:sz w:val="24"/>
          <w:szCs w:val="24"/>
        </w:rPr>
        <w:t xml:space="preserve">. </w:t>
      </w:r>
      <w:proofErr w:type="gramStart"/>
      <w:r w:rsidRPr="008F6A7B">
        <w:rPr>
          <w:sz w:val="24"/>
          <w:szCs w:val="24"/>
        </w:rPr>
        <w:t xml:space="preserve">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в </w:t>
      </w:r>
      <w:r>
        <w:rPr>
          <w:sz w:val="24"/>
          <w:szCs w:val="24"/>
        </w:rPr>
        <w:t>О</w:t>
      </w:r>
      <w:r w:rsidRPr="008F6A7B">
        <w:rPr>
          <w:sz w:val="24"/>
          <w:szCs w:val="24"/>
        </w:rPr>
        <w:t>бразовательном учреждении</w:t>
      </w:r>
      <w:r w:rsidRPr="008F6A7B">
        <w:rPr>
          <w:sz w:val="24"/>
          <w:szCs w:val="24"/>
          <w:vertAlign w:val="superscript"/>
        </w:rPr>
        <w:t xml:space="preserve"> </w:t>
      </w:r>
      <w:r w:rsidRPr="008F6A7B">
        <w:rPr>
          <w:sz w:val="24"/>
          <w:szCs w:val="24"/>
        </w:rPr>
        <w:t>и отвечающими квалификационным требованиям, указанным в квалификационных справочниках, и (или) профессиональным стандартам.</w:t>
      </w:r>
      <w:proofErr w:type="gramEnd"/>
    </w:p>
    <w:p w:rsidR="00FD4AD3" w:rsidRDefault="00FD4AD3" w:rsidP="00FD4AD3">
      <w:pPr>
        <w:ind w:firstLine="708"/>
        <w:jc w:val="both"/>
        <w:rPr>
          <w:sz w:val="24"/>
          <w:szCs w:val="24"/>
        </w:rPr>
      </w:pPr>
      <w:r w:rsidRPr="008F6A7B">
        <w:rPr>
          <w:sz w:val="24"/>
          <w:szCs w:val="24"/>
        </w:rPr>
        <w:t>Образовательное учреждение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w:t>
      </w:r>
    </w:p>
    <w:p w:rsidR="008A4825" w:rsidRDefault="00FD4AD3" w:rsidP="008A4825">
      <w:pPr>
        <w:widowControl w:val="0"/>
        <w:ind w:firstLine="645"/>
        <w:jc w:val="both"/>
        <w:rPr>
          <w:sz w:val="24"/>
          <w:szCs w:val="24"/>
        </w:rPr>
      </w:pPr>
      <w:r>
        <w:rPr>
          <w:sz w:val="24"/>
          <w:szCs w:val="24"/>
        </w:rPr>
        <w:t>4.6</w:t>
      </w:r>
      <w:r w:rsidR="008A4825">
        <w:rPr>
          <w:sz w:val="24"/>
          <w:szCs w:val="24"/>
        </w:rPr>
        <w:t>. В соответствии с программой педагог может использовать различные формы образовательно-воспитательной деятельности: аудиторные занятия, лекции, семинары, практикумы, экскурсии, концерты, выставки, экспедиции и др.</w:t>
      </w:r>
    </w:p>
    <w:p w:rsidR="008A4825" w:rsidRDefault="00FD4AD3" w:rsidP="008A4825">
      <w:pPr>
        <w:widowControl w:val="0"/>
        <w:ind w:firstLine="645"/>
        <w:jc w:val="both"/>
        <w:rPr>
          <w:sz w:val="24"/>
          <w:szCs w:val="24"/>
        </w:rPr>
      </w:pPr>
      <w:r>
        <w:rPr>
          <w:sz w:val="24"/>
          <w:szCs w:val="24"/>
        </w:rPr>
        <w:t>4.7</w:t>
      </w:r>
      <w:r w:rsidR="008A4825">
        <w:rPr>
          <w:sz w:val="24"/>
          <w:szCs w:val="24"/>
        </w:rPr>
        <w:t xml:space="preserve">. Педагог самостоятелен в выборе системы оценок, периодичности и форм контроля обучающихся. Могут быть использованы следующие формы контроля: тесты, опросы, зачеты, собеседования, доклады, рефераты, выступления на олимпиадах, смотрах, конкурсах, выставках, конференциях, концертах, публикации и другие. Для определения образовательной </w:t>
      </w:r>
      <w:r>
        <w:rPr>
          <w:sz w:val="24"/>
          <w:szCs w:val="24"/>
        </w:rPr>
        <w:t>результативности проводится мони</w:t>
      </w:r>
      <w:r w:rsidR="008A4825">
        <w:rPr>
          <w:sz w:val="24"/>
          <w:szCs w:val="24"/>
        </w:rPr>
        <w:t>торинг (входящий, итоговый).</w:t>
      </w:r>
    </w:p>
    <w:p w:rsidR="008A4825" w:rsidRDefault="008A4825" w:rsidP="008A4825">
      <w:pPr>
        <w:widowControl w:val="0"/>
        <w:ind w:firstLine="645"/>
        <w:jc w:val="both"/>
        <w:rPr>
          <w:sz w:val="24"/>
          <w:szCs w:val="24"/>
        </w:rPr>
      </w:pPr>
      <w:r>
        <w:rPr>
          <w:sz w:val="24"/>
          <w:szCs w:val="24"/>
        </w:rPr>
        <w:t>4.</w:t>
      </w:r>
      <w:r w:rsidR="00FD4AD3">
        <w:rPr>
          <w:sz w:val="24"/>
          <w:szCs w:val="24"/>
        </w:rPr>
        <w:t>8</w:t>
      </w:r>
      <w:r>
        <w:rPr>
          <w:sz w:val="24"/>
          <w:szCs w:val="24"/>
        </w:rPr>
        <w:t>. Для реализации комплексных программ могут быть привлечены два и более педагогов, распределение учебной нагрузки между ними фиксируется в образовательной программе. Занятия по комплексной программе в Школе будущего первоклассника ведут несколько педагогов.</w:t>
      </w:r>
    </w:p>
    <w:p w:rsidR="00FD4AD3" w:rsidRPr="00992DF8" w:rsidRDefault="00C01056" w:rsidP="00FD4AD3">
      <w:pPr>
        <w:ind w:firstLine="851"/>
        <w:jc w:val="both"/>
        <w:rPr>
          <w:sz w:val="24"/>
          <w:szCs w:val="24"/>
        </w:rPr>
      </w:pPr>
      <w:r w:rsidRPr="00C01056">
        <w:rPr>
          <w:sz w:val="24"/>
          <w:szCs w:val="24"/>
        </w:rPr>
        <w:t>4</w:t>
      </w:r>
      <w:r w:rsidR="00FD4AD3" w:rsidRPr="00C01056">
        <w:rPr>
          <w:sz w:val="24"/>
          <w:szCs w:val="24"/>
        </w:rPr>
        <w:t>.</w:t>
      </w:r>
      <w:r w:rsidRPr="00C01056">
        <w:rPr>
          <w:sz w:val="24"/>
          <w:szCs w:val="24"/>
        </w:rPr>
        <w:t>9</w:t>
      </w:r>
      <w:r w:rsidR="00FD4AD3" w:rsidRPr="00C01056">
        <w:rPr>
          <w:sz w:val="24"/>
          <w:szCs w:val="24"/>
        </w:rPr>
        <w:t>. Зачисление</w:t>
      </w:r>
      <w:r w:rsidRPr="00C01056">
        <w:rPr>
          <w:sz w:val="24"/>
          <w:szCs w:val="24"/>
        </w:rPr>
        <w:t xml:space="preserve"> на обучение по дополнительным общеобразовательным </w:t>
      </w:r>
      <w:proofErr w:type="spellStart"/>
      <w:r w:rsidRPr="00C01056">
        <w:rPr>
          <w:sz w:val="24"/>
          <w:szCs w:val="24"/>
        </w:rPr>
        <w:t>общеразвивающим</w:t>
      </w:r>
      <w:proofErr w:type="spellEnd"/>
      <w:r w:rsidRPr="00C01056">
        <w:rPr>
          <w:sz w:val="24"/>
          <w:szCs w:val="24"/>
        </w:rPr>
        <w:t xml:space="preserve"> программам</w:t>
      </w:r>
      <w:r w:rsidR="00FD4AD3" w:rsidRPr="00C01056">
        <w:rPr>
          <w:sz w:val="24"/>
          <w:szCs w:val="24"/>
        </w:rPr>
        <w:t xml:space="preserve"> производится по заявлениям обучающихся (с 14 лет), заявлениям от родителей (законных представителей) с учетом условий реализации</w:t>
      </w:r>
      <w:r w:rsidR="00FD4AD3">
        <w:rPr>
          <w:sz w:val="24"/>
          <w:szCs w:val="24"/>
        </w:rPr>
        <w:t xml:space="preserve"> дополнительной общеобразовательной программы согласно форме заявления</w:t>
      </w:r>
      <w:r>
        <w:rPr>
          <w:sz w:val="24"/>
          <w:szCs w:val="24"/>
        </w:rPr>
        <w:t>,</w:t>
      </w:r>
      <w:r w:rsidR="00FD4AD3">
        <w:rPr>
          <w:sz w:val="24"/>
          <w:szCs w:val="24"/>
        </w:rPr>
        <w:t xml:space="preserve"> </w:t>
      </w:r>
      <w:r>
        <w:rPr>
          <w:sz w:val="24"/>
          <w:szCs w:val="24"/>
        </w:rPr>
        <w:t xml:space="preserve">утвержденной в учреждении. </w:t>
      </w:r>
      <w:r w:rsidR="00FD4AD3">
        <w:rPr>
          <w:sz w:val="24"/>
          <w:szCs w:val="24"/>
        </w:rPr>
        <w:t>В заявлениях прописано</w:t>
      </w:r>
      <w:r w:rsidR="00FD4AD3" w:rsidRPr="00B970F7">
        <w:rPr>
          <w:sz w:val="24"/>
          <w:szCs w:val="24"/>
        </w:rPr>
        <w:t xml:space="preserve"> согласи</w:t>
      </w:r>
      <w:r>
        <w:rPr>
          <w:sz w:val="24"/>
          <w:szCs w:val="24"/>
        </w:rPr>
        <w:t>е</w:t>
      </w:r>
      <w:r w:rsidR="00FD4AD3" w:rsidRPr="00B970F7">
        <w:rPr>
          <w:sz w:val="24"/>
          <w:szCs w:val="24"/>
        </w:rPr>
        <w:t xml:space="preserve"> на обработку персональных</w:t>
      </w:r>
      <w:r>
        <w:rPr>
          <w:sz w:val="24"/>
          <w:szCs w:val="24"/>
        </w:rPr>
        <w:t xml:space="preserve"> </w:t>
      </w:r>
      <w:proofErr w:type="gramStart"/>
      <w:r>
        <w:rPr>
          <w:sz w:val="24"/>
          <w:szCs w:val="24"/>
        </w:rPr>
        <w:t>обучающегося</w:t>
      </w:r>
      <w:proofErr w:type="gramEnd"/>
      <w:r>
        <w:rPr>
          <w:sz w:val="24"/>
          <w:szCs w:val="24"/>
        </w:rPr>
        <w:t xml:space="preserve"> и номер учетной записи в системе ПФДО обучающегося. </w:t>
      </w:r>
      <w:r w:rsidR="00FD4AD3" w:rsidRPr="00B970F7">
        <w:rPr>
          <w:sz w:val="24"/>
          <w:szCs w:val="24"/>
        </w:rPr>
        <w:t xml:space="preserve"> </w:t>
      </w:r>
      <w:r w:rsidR="00FD4AD3" w:rsidRPr="00992DF8">
        <w:rPr>
          <w:sz w:val="24"/>
          <w:szCs w:val="24"/>
        </w:rPr>
        <w:lastRenderedPageBreak/>
        <w:t>При приеме в спортивные, туристские, хореографические объединения необходимо представление медицинского заключения о состоянии здоровья обучающегося</w:t>
      </w:r>
      <w:r>
        <w:rPr>
          <w:sz w:val="24"/>
          <w:szCs w:val="24"/>
        </w:rPr>
        <w:t xml:space="preserve"> или согласование с медицинским </w:t>
      </w:r>
      <w:r w:rsidRPr="00C01056">
        <w:rPr>
          <w:sz w:val="24"/>
          <w:szCs w:val="24"/>
        </w:rPr>
        <w:t>работником учреждения.</w:t>
      </w:r>
      <w:r w:rsidR="00FD4AD3" w:rsidRPr="00992DF8">
        <w:rPr>
          <w:sz w:val="24"/>
          <w:szCs w:val="24"/>
        </w:rPr>
        <w:t xml:space="preserve"> </w:t>
      </w:r>
    </w:p>
    <w:p w:rsidR="008A4825" w:rsidRDefault="00FD4AD3" w:rsidP="008A4825">
      <w:pPr>
        <w:widowControl w:val="0"/>
        <w:ind w:firstLine="645"/>
        <w:jc w:val="both"/>
        <w:rPr>
          <w:sz w:val="24"/>
          <w:szCs w:val="24"/>
        </w:rPr>
      </w:pPr>
      <w:r>
        <w:rPr>
          <w:sz w:val="24"/>
          <w:szCs w:val="24"/>
        </w:rPr>
        <w:t>4.</w:t>
      </w:r>
      <w:r w:rsidR="00C01056">
        <w:rPr>
          <w:sz w:val="24"/>
          <w:szCs w:val="24"/>
        </w:rPr>
        <w:t>10</w:t>
      </w:r>
      <w:r w:rsidR="008A4825">
        <w:rPr>
          <w:sz w:val="24"/>
          <w:szCs w:val="24"/>
        </w:rPr>
        <w:t>. Зачисление обучающихся в ОДО осуществляется на срок, предусмотренный для освоения программы. Отчисление обучающихся производится при грубом нарушении ими Устава и Правил внутреннего распорядка школы. За обучающимися сохраняется место в детском объединении в случае болезни или прохождения санаторно-курортного лечения.</w:t>
      </w:r>
    </w:p>
    <w:p w:rsidR="008A4825" w:rsidRDefault="00FD4AD3" w:rsidP="008A4825">
      <w:pPr>
        <w:widowControl w:val="0"/>
        <w:ind w:firstLine="645"/>
        <w:jc w:val="both"/>
        <w:rPr>
          <w:sz w:val="24"/>
          <w:szCs w:val="24"/>
        </w:rPr>
      </w:pPr>
      <w:r>
        <w:rPr>
          <w:sz w:val="24"/>
          <w:szCs w:val="24"/>
        </w:rPr>
        <w:t>4.1</w:t>
      </w:r>
      <w:r w:rsidR="00C01056">
        <w:rPr>
          <w:sz w:val="24"/>
          <w:szCs w:val="24"/>
        </w:rPr>
        <w:t>1</w:t>
      </w:r>
      <w:r w:rsidR="008A4825">
        <w:rPr>
          <w:sz w:val="24"/>
          <w:szCs w:val="24"/>
        </w:rPr>
        <w:t xml:space="preserve">. Деятельность детей осуществляется как в одновозрастных, так и в разновозрастных объединениях по интересам (учебная группа, клуб, студия, ансамбль, театр и др.). В работе объединения по согласованию с педагогом могут принимать участие </w:t>
      </w:r>
      <w:r w:rsidR="00095DFD">
        <w:rPr>
          <w:sz w:val="24"/>
          <w:szCs w:val="24"/>
        </w:rPr>
        <w:t xml:space="preserve">законные представители </w:t>
      </w:r>
      <w:r w:rsidR="008A4825">
        <w:rPr>
          <w:sz w:val="24"/>
          <w:szCs w:val="24"/>
        </w:rPr>
        <w:t xml:space="preserve"> обучающихся без включения их в списочный состав.</w:t>
      </w:r>
    </w:p>
    <w:p w:rsidR="008A4825" w:rsidRDefault="008A4825" w:rsidP="008A4825">
      <w:pPr>
        <w:widowControl w:val="0"/>
        <w:ind w:firstLine="645"/>
        <w:jc w:val="both"/>
        <w:rPr>
          <w:sz w:val="24"/>
          <w:szCs w:val="24"/>
        </w:rPr>
      </w:pPr>
      <w:r>
        <w:rPr>
          <w:sz w:val="24"/>
          <w:szCs w:val="24"/>
        </w:rPr>
        <w:t>4.1</w:t>
      </w:r>
      <w:r w:rsidR="00C01056">
        <w:rPr>
          <w:sz w:val="24"/>
          <w:szCs w:val="24"/>
        </w:rPr>
        <w:t>2</w:t>
      </w:r>
      <w:r>
        <w:rPr>
          <w:sz w:val="24"/>
          <w:szCs w:val="24"/>
        </w:rPr>
        <w:t>. Каждый обучающийся имеет право заниматься в объединениях разной направленности, а также изменять направление обучения.</w:t>
      </w:r>
    </w:p>
    <w:p w:rsidR="008A4825" w:rsidRDefault="008A4825" w:rsidP="008A4825">
      <w:pPr>
        <w:widowControl w:val="0"/>
        <w:ind w:firstLine="645"/>
        <w:jc w:val="both"/>
        <w:rPr>
          <w:sz w:val="24"/>
          <w:szCs w:val="24"/>
        </w:rPr>
      </w:pPr>
      <w:r>
        <w:rPr>
          <w:sz w:val="24"/>
          <w:szCs w:val="24"/>
        </w:rPr>
        <w:t>4.1</w:t>
      </w:r>
      <w:r w:rsidR="00C01056">
        <w:rPr>
          <w:sz w:val="24"/>
          <w:szCs w:val="24"/>
        </w:rPr>
        <w:t>3</w:t>
      </w:r>
      <w:r>
        <w:rPr>
          <w:sz w:val="24"/>
          <w:szCs w:val="24"/>
        </w:rPr>
        <w:t>. В случае снижения фактической посещаемости в течение года группы должны быть объединены или расформированы. В объединения второго и последующих годов обучения могут быть зачислены дети, успешно прошедшие собеседование.</w:t>
      </w:r>
    </w:p>
    <w:p w:rsidR="008A4825" w:rsidRDefault="00FD4AD3" w:rsidP="008A4825">
      <w:pPr>
        <w:widowControl w:val="0"/>
        <w:ind w:firstLine="645"/>
        <w:jc w:val="both"/>
        <w:rPr>
          <w:sz w:val="24"/>
          <w:szCs w:val="24"/>
        </w:rPr>
      </w:pPr>
      <w:r>
        <w:rPr>
          <w:sz w:val="24"/>
          <w:szCs w:val="24"/>
        </w:rPr>
        <w:t>4.1</w:t>
      </w:r>
      <w:r w:rsidR="00C01056">
        <w:rPr>
          <w:sz w:val="24"/>
          <w:szCs w:val="24"/>
        </w:rPr>
        <w:t>4</w:t>
      </w:r>
      <w:r w:rsidR="008A4825">
        <w:rPr>
          <w:sz w:val="24"/>
          <w:szCs w:val="24"/>
        </w:rPr>
        <w:t>. Учебный год в ОДО начинается 1 сентября и заканчивается в соответствии с календарным графиком текущего года, утверждённым приказом директора. Пропущенные педагогом занятия могут быть компенсированы во время каникул за счёт увеличения недельного количества часов. Во время летних каникул учебный процесс может продолжаться (если это предусмотрено программой) в форме походов, сборов, экспедиций, лагерей разной направленности и т.п. Состав обучающихся в этот период может быть переменным. При проведении многодневных походов разрешается увеличение нагрузки педагога.</w:t>
      </w:r>
    </w:p>
    <w:p w:rsidR="008A4825" w:rsidRPr="008A4825" w:rsidRDefault="008A4825" w:rsidP="008A4825">
      <w:pPr>
        <w:widowControl w:val="0"/>
        <w:ind w:firstLine="645"/>
        <w:jc w:val="both"/>
        <w:rPr>
          <w:sz w:val="24"/>
          <w:szCs w:val="24"/>
        </w:rPr>
      </w:pPr>
      <w:r>
        <w:rPr>
          <w:sz w:val="24"/>
          <w:szCs w:val="24"/>
        </w:rPr>
        <w:t>4.1</w:t>
      </w:r>
      <w:r w:rsidR="00C01056">
        <w:rPr>
          <w:sz w:val="24"/>
          <w:szCs w:val="24"/>
        </w:rPr>
        <w:t>5</w:t>
      </w:r>
      <w:r>
        <w:rPr>
          <w:sz w:val="24"/>
          <w:szCs w:val="24"/>
        </w:rPr>
        <w:t xml:space="preserve">. Занятия в ОДО проводятся согласно расписанию, которое составляется в начале учебного года заместителем директора по дополнительному образованию по представлению педагогических работников с учетом определения наиболее благоприятного режима труда и отдыха обучающихся. Расписание утверждается директором школы. Перенос занятий или изменение расписания производится только с согласия </w:t>
      </w:r>
      <w:r w:rsidR="00095DFD">
        <w:rPr>
          <w:sz w:val="24"/>
          <w:szCs w:val="24"/>
        </w:rPr>
        <w:t>руководителя</w:t>
      </w:r>
      <w:r>
        <w:rPr>
          <w:sz w:val="24"/>
          <w:szCs w:val="24"/>
        </w:rPr>
        <w:t xml:space="preserve"> ОДО и оформляется документально. В период школьных каникул занятия могут проводиться по специальному расписанию, утверждённому приказом директора.</w:t>
      </w:r>
    </w:p>
    <w:p w:rsidR="008A4825" w:rsidRDefault="008A4825" w:rsidP="00652FB5">
      <w:pPr>
        <w:widowControl w:val="0"/>
        <w:ind w:firstLine="646"/>
        <w:jc w:val="both"/>
        <w:rPr>
          <w:sz w:val="24"/>
          <w:szCs w:val="24"/>
        </w:rPr>
      </w:pPr>
      <w:r>
        <w:rPr>
          <w:sz w:val="24"/>
          <w:szCs w:val="24"/>
        </w:rPr>
        <w:t>4.1</w:t>
      </w:r>
      <w:r w:rsidR="00C01056">
        <w:rPr>
          <w:sz w:val="24"/>
          <w:szCs w:val="24"/>
        </w:rPr>
        <w:t>6</w:t>
      </w:r>
      <w:r>
        <w:rPr>
          <w:sz w:val="24"/>
          <w:szCs w:val="24"/>
        </w:rPr>
        <w:t>. В ОДО ведётся методическая работа, направленная на совершенствование содержания образовательного процесса, форм и методов обучения, повышение педагогического мастерства работников и эффективности работы дополнительного образования в школе.</w:t>
      </w:r>
    </w:p>
    <w:p w:rsidR="008A4825" w:rsidRDefault="008A4825" w:rsidP="008A4825">
      <w:pPr>
        <w:widowControl w:val="0"/>
        <w:ind w:firstLine="645"/>
        <w:jc w:val="both"/>
        <w:rPr>
          <w:sz w:val="24"/>
          <w:szCs w:val="24"/>
        </w:rPr>
      </w:pPr>
    </w:p>
    <w:p w:rsidR="00652FB5" w:rsidRDefault="00652FB5" w:rsidP="00652FB5">
      <w:pPr>
        <w:widowControl w:val="0"/>
        <w:ind w:firstLine="645"/>
        <w:jc w:val="center"/>
        <w:rPr>
          <w:rFonts w:ascii="Arial" w:hAnsi="Arial" w:cs="Arial"/>
          <w:b/>
          <w:sz w:val="24"/>
          <w:szCs w:val="24"/>
        </w:rPr>
      </w:pPr>
      <w:r w:rsidRPr="00652FB5">
        <w:rPr>
          <w:rFonts w:ascii="Arial" w:hAnsi="Arial" w:cs="Arial"/>
          <w:b/>
          <w:sz w:val="24"/>
          <w:szCs w:val="24"/>
        </w:rPr>
        <w:t>5. Заключительные положения</w:t>
      </w:r>
    </w:p>
    <w:p w:rsidR="00652FB5" w:rsidRPr="00652FB5" w:rsidRDefault="00652FB5" w:rsidP="00652FB5">
      <w:pPr>
        <w:widowControl w:val="0"/>
        <w:ind w:firstLine="645"/>
        <w:jc w:val="center"/>
        <w:rPr>
          <w:rFonts w:ascii="Arial" w:hAnsi="Arial" w:cs="Arial"/>
          <w:b/>
          <w:sz w:val="24"/>
          <w:szCs w:val="24"/>
        </w:rPr>
      </w:pPr>
    </w:p>
    <w:p w:rsidR="00652FB5" w:rsidRPr="00652FB5" w:rsidRDefault="00652FB5" w:rsidP="00652FB5">
      <w:pPr>
        <w:widowControl w:val="0"/>
        <w:ind w:firstLine="680"/>
        <w:jc w:val="both"/>
        <w:rPr>
          <w:sz w:val="24"/>
          <w:szCs w:val="24"/>
        </w:rPr>
      </w:pPr>
      <w:r w:rsidRPr="00652FB5">
        <w:rPr>
          <w:sz w:val="24"/>
          <w:szCs w:val="24"/>
        </w:rPr>
        <w:t>5.1. Положение о дополнительном образовании размещается на сайте школы.</w:t>
      </w:r>
    </w:p>
    <w:p w:rsidR="00652FB5" w:rsidRPr="00652FB5" w:rsidRDefault="00652FB5" w:rsidP="00652FB5">
      <w:pPr>
        <w:widowControl w:val="0"/>
        <w:ind w:firstLine="680"/>
        <w:jc w:val="both"/>
        <w:rPr>
          <w:sz w:val="24"/>
          <w:szCs w:val="24"/>
        </w:rPr>
      </w:pPr>
      <w:r w:rsidRPr="00652FB5">
        <w:rPr>
          <w:sz w:val="24"/>
          <w:szCs w:val="24"/>
        </w:rPr>
        <w:t>5.2. Изменения и дополнения в данное Положение вносятся директором в порядке,</w:t>
      </w:r>
    </w:p>
    <w:p w:rsidR="00652FB5" w:rsidRPr="00652FB5" w:rsidRDefault="00652FB5" w:rsidP="00652FB5">
      <w:pPr>
        <w:widowControl w:val="0"/>
        <w:ind w:firstLine="680"/>
        <w:jc w:val="both"/>
        <w:rPr>
          <w:sz w:val="24"/>
          <w:szCs w:val="24"/>
        </w:rPr>
      </w:pPr>
      <w:proofErr w:type="gramStart"/>
      <w:r w:rsidRPr="00652FB5">
        <w:rPr>
          <w:sz w:val="24"/>
          <w:szCs w:val="24"/>
        </w:rPr>
        <w:t>установленном</w:t>
      </w:r>
      <w:proofErr w:type="gramEnd"/>
      <w:r w:rsidRPr="00652FB5">
        <w:rPr>
          <w:sz w:val="24"/>
          <w:szCs w:val="24"/>
        </w:rPr>
        <w:t xml:space="preserve"> ст. 372 ТК РФ, для принятия локальных нормативных актов.</w:t>
      </w:r>
    </w:p>
    <w:p w:rsidR="00652FB5" w:rsidRPr="00652FB5" w:rsidRDefault="00652FB5" w:rsidP="00652FB5">
      <w:pPr>
        <w:widowControl w:val="0"/>
        <w:ind w:firstLine="680"/>
        <w:jc w:val="both"/>
        <w:rPr>
          <w:sz w:val="24"/>
          <w:szCs w:val="24"/>
        </w:rPr>
      </w:pPr>
      <w:r w:rsidRPr="00652FB5">
        <w:rPr>
          <w:sz w:val="24"/>
          <w:szCs w:val="24"/>
        </w:rPr>
        <w:t>5.3. Положение является действующим до момента внесения в него изменений или</w:t>
      </w:r>
    </w:p>
    <w:p w:rsidR="00652FB5" w:rsidRPr="00652FB5" w:rsidRDefault="00652FB5" w:rsidP="00652FB5">
      <w:pPr>
        <w:widowControl w:val="0"/>
        <w:ind w:firstLine="680"/>
        <w:jc w:val="both"/>
        <w:rPr>
          <w:sz w:val="24"/>
          <w:szCs w:val="24"/>
        </w:rPr>
      </w:pPr>
      <w:r w:rsidRPr="00652FB5">
        <w:rPr>
          <w:sz w:val="24"/>
          <w:szCs w:val="24"/>
        </w:rPr>
        <w:t>отмены.</w:t>
      </w:r>
    </w:p>
    <w:p w:rsidR="00652FB5" w:rsidRPr="00652FB5" w:rsidRDefault="00652FB5" w:rsidP="00652FB5">
      <w:pPr>
        <w:widowControl w:val="0"/>
        <w:ind w:firstLine="680"/>
        <w:jc w:val="both"/>
        <w:rPr>
          <w:sz w:val="24"/>
          <w:szCs w:val="24"/>
        </w:rPr>
      </w:pPr>
      <w:r w:rsidRPr="00652FB5">
        <w:rPr>
          <w:sz w:val="24"/>
          <w:szCs w:val="24"/>
        </w:rPr>
        <w:t xml:space="preserve">5.4. С изменениями и дополнениями, внесенными в Положение о </w:t>
      </w:r>
      <w:proofErr w:type="gramStart"/>
      <w:r w:rsidRPr="00652FB5">
        <w:rPr>
          <w:sz w:val="24"/>
          <w:szCs w:val="24"/>
        </w:rPr>
        <w:t>дополнительном</w:t>
      </w:r>
      <w:proofErr w:type="gramEnd"/>
    </w:p>
    <w:p w:rsidR="008A4825" w:rsidRPr="00652FB5" w:rsidRDefault="00652FB5" w:rsidP="00652FB5">
      <w:pPr>
        <w:widowControl w:val="0"/>
        <w:ind w:firstLine="680"/>
        <w:jc w:val="both"/>
        <w:rPr>
          <w:sz w:val="24"/>
          <w:szCs w:val="24"/>
        </w:rPr>
      </w:pPr>
      <w:proofErr w:type="gramStart"/>
      <w:r w:rsidRPr="00652FB5">
        <w:rPr>
          <w:sz w:val="24"/>
          <w:szCs w:val="24"/>
        </w:rPr>
        <w:t>образовании</w:t>
      </w:r>
      <w:proofErr w:type="gramEnd"/>
      <w:r w:rsidRPr="00652FB5">
        <w:rPr>
          <w:sz w:val="24"/>
          <w:szCs w:val="24"/>
        </w:rPr>
        <w:t>, директор знакомит работников под подпись с указанием даты ознакомления.</w:t>
      </w:r>
    </w:p>
    <w:p w:rsidR="008A4825" w:rsidRDefault="008A4825" w:rsidP="008A4825">
      <w:pPr>
        <w:widowControl w:val="0"/>
        <w:ind w:firstLine="645"/>
        <w:jc w:val="both"/>
        <w:rPr>
          <w:sz w:val="24"/>
          <w:szCs w:val="24"/>
        </w:rPr>
      </w:pPr>
    </w:p>
    <w:p w:rsidR="008A4825" w:rsidRDefault="008A4825" w:rsidP="008A4825">
      <w:pPr>
        <w:widowControl w:val="0"/>
        <w:ind w:firstLine="645"/>
        <w:jc w:val="both"/>
        <w:rPr>
          <w:sz w:val="24"/>
          <w:szCs w:val="24"/>
        </w:rPr>
      </w:pPr>
    </w:p>
    <w:p w:rsidR="008A4825" w:rsidRDefault="008A4825" w:rsidP="008A4825">
      <w:pPr>
        <w:widowControl w:val="0"/>
        <w:ind w:firstLine="645"/>
        <w:jc w:val="both"/>
        <w:rPr>
          <w:sz w:val="24"/>
          <w:szCs w:val="24"/>
        </w:rPr>
      </w:pPr>
    </w:p>
    <w:sectPr w:rsidR="008A4825" w:rsidSect="00B627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F28"/>
    <w:multiLevelType w:val="hybridMultilevel"/>
    <w:tmpl w:val="F7C6F2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F5B67EB"/>
    <w:multiLevelType w:val="hybridMultilevel"/>
    <w:tmpl w:val="BEFAF190"/>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8A4825"/>
    <w:rsid w:val="00065C92"/>
    <w:rsid w:val="00095DFD"/>
    <w:rsid w:val="000F17A6"/>
    <w:rsid w:val="001365D0"/>
    <w:rsid w:val="0022553D"/>
    <w:rsid w:val="00241346"/>
    <w:rsid w:val="00332043"/>
    <w:rsid w:val="003C753E"/>
    <w:rsid w:val="003E4EB6"/>
    <w:rsid w:val="005E6DE2"/>
    <w:rsid w:val="00652FB5"/>
    <w:rsid w:val="006E257C"/>
    <w:rsid w:val="007A2433"/>
    <w:rsid w:val="00880584"/>
    <w:rsid w:val="008A4825"/>
    <w:rsid w:val="009B0B1D"/>
    <w:rsid w:val="00B40837"/>
    <w:rsid w:val="00B62717"/>
    <w:rsid w:val="00C01056"/>
    <w:rsid w:val="00C106E4"/>
    <w:rsid w:val="00C20550"/>
    <w:rsid w:val="00C62017"/>
    <w:rsid w:val="00CC6767"/>
    <w:rsid w:val="00D16DEF"/>
    <w:rsid w:val="00D70706"/>
    <w:rsid w:val="00DF20A3"/>
    <w:rsid w:val="00E37897"/>
    <w:rsid w:val="00F378B4"/>
    <w:rsid w:val="00FD4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8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7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33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2272</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dc:creator>
  <cp:lastModifiedBy>пользователь</cp:lastModifiedBy>
  <cp:revision>5</cp:revision>
  <cp:lastPrinted>2013-12-11T11:14:00Z</cp:lastPrinted>
  <dcterms:created xsi:type="dcterms:W3CDTF">2021-01-15T10:29:00Z</dcterms:created>
  <dcterms:modified xsi:type="dcterms:W3CDTF">2021-01-18T12:24:00Z</dcterms:modified>
</cp:coreProperties>
</file>