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35" w:rsidRPr="001F0651" w:rsidRDefault="00084B35" w:rsidP="00A4372D">
      <w:pPr>
        <w:pStyle w:val="a3"/>
        <w:tabs>
          <w:tab w:val="left" w:pos="1275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084B35" w:rsidRPr="001F0651" w:rsidRDefault="00084B35" w:rsidP="00A4372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«Ивняковская средняя школа»</w:t>
      </w:r>
    </w:p>
    <w:p w:rsidR="00084B35" w:rsidRDefault="00084B35" w:rsidP="00A4372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Ярославского муниципальног</w:t>
      </w:r>
      <w:r>
        <w:rPr>
          <w:rFonts w:ascii="Times New Roman" w:hAnsi="Times New Roman"/>
          <w:sz w:val="24"/>
          <w:szCs w:val="24"/>
        </w:rPr>
        <w:t>о района</w:t>
      </w:r>
    </w:p>
    <w:p w:rsidR="00084B35" w:rsidRPr="001F0651" w:rsidRDefault="00084B35" w:rsidP="00A4372D">
      <w:pPr>
        <w:pStyle w:val="a3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1F25CF">
        <w:rPr>
          <w:rFonts w:ascii="Times New Roman" w:hAnsi="Times New Roman"/>
          <w:sz w:val="24"/>
          <w:szCs w:val="24"/>
        </w:rPr>
        <w:t>УТВЕРЖДЕНА</w:t>
      </w:r>
    </w:p>
    <w:p w:rsidR="00084B35" w:rsidRPr="001F25CF" w:rsidRDefault="00084B35" w:rsidP="00A4372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F25CF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п</w:t>
      </w:r>
      <w:r w:rsidRPr="001F25CF">
        <w:rPr>
          <w:rFonts w:ascii="Times New Roman" w:hAnsi="Times New Roman"/>
          <w:sz w:val="24"/>
          <w:szCs w:val="24"/>
        </w:rPr>
        <w:t>риказом № 01-</w:t>
      </w:r>
      <w:r>
        <w:rPr>
          <w:rFonts w:ascii="Times New Roman" w:hAnsi="Times New Roman"/>
          <w:sz w:val="24"/>
          <w:szCs w:val="24"/>
        </w:rPr>
        <w:t>26/171</w:t>
      </w:r>
    </w:p>
    <w:p w:rsidR="00084B35" w:rsidRDefault="00084B35" w:rsidP="00A4372D">
      <w:pPr>
        <w:tabs>
          <w:tab w:val="left" w:pos="813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F25C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от «01»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084B35" w:rsidRDefault="00084B35" w:rsidP="00A4372D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813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</w:t>
      </w:r>
    </w:p>
    <w:p w:rsidR="00084B35" w:rsidRDefault="00084B35" w:rsidP="00A4372D">
      <w:pPr>
        <w:tabs>
          <w:tab w:val="left" w:pos="813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«РУССКИЙ ЯЗЫК»  В 4 «Б» КЛАССЕ</w:t>
      </w:r>
    </w:p>
    <w:p w:rsidR="00084B35" w:rsidRDefault="00084B35" w:rsidP="00A4372D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688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Ивняки</w:t>
      </w:r>
    </w:p>
    <w:p w:rsidR="00084B35" w:rsidRDefault="00084B35" w:rsidP="00A4372D">
      <w:pPr>
        <w:tabs>
          <w:tab w:val="left" w:pos="688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084B35" w:rsidRPr="00A4372D" w:rsidRDefault="00084B35" w:rsidP="00A4372D">
      <w:pPr>
        <w:tabs>
          <w:tab w:val="left" w:pos="688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Рабочая программа курса «Русский язык» разработана на основе требований Федерального государственного образовательного стандарта начального общего образования и авторской программы С. В. Иванова (Сборник программ к комплекту </w:t>
      </w:r>
      <w:r w:rsidRPr="001F0651">
        <w:rPr>
          <w:rFonts w:ascii="Times New Roman" w:hAnsi="Times New Roman"/>
          <w:sz w:val="24"/>
          <w:szCs w:val="24"/>
        </w:rPr>
        <w:lastRenderedPageBreak/>
        <w:t>учебников «Начальная школа XXI века». - М.: Вентана - Граф, 2012. Программа  направлена на достижение планируемых результатов, реализацию программы  формирования универсальных учебных действий.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Программа обеспечена следующим методическим комплектом: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- Русский язык: 4 класс : учебник для учащихся общеобразовательных учреждений : в 2 ч. / [С. В. Иванов, А. О. Евдокимова, М. И. Кузнецова, и др.]. - 2-е изд., испр. и доп. - М.: Вентана - Граф, 2009.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i/>
          <w:iCs/>
          <w:sz w:val="24"/>
          <w:szCs w:val="24"/>
        </w:rPr>
        <w:t xml:space="preserve">- Кузнецова М. И. </w:t>
      </w:r>
      <w:r w:rsidRPr="001F0651">
        <w:rPr>
          <w:rFonts w:ascii="Times New Roman" w:hAnsi="Times New Roman"/>
          <w:sz w:val="24"/>
          <w:szCs w:val="24"/>
        </w:rPr>
        <w:t>Пишем грамотно : 4 класс : рабочая тетрадь №1,2 для учащихся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общеобразовательных учреждений / М. И. Кузнецова. - М. : Вентана - Граф, 2012.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i/>
          <w:iCs/>
          <w:sz w:val="24"/>
          <w:szCs w:val="24"/>
        </w:rPr>
        <w:t xml:space="preserve">- Кузнецова М. И. </w:t>
      </w:r>
      <w:r w:rsidRPr="001F0651">
        <w:rPr>
          <w:rFonts w:ascii="Times New Roman" w:hAnsi="Times New Roman"/>
          <w:sz w:val="24"/>
          <w:szCs w:val="24"/>
        </w:rPr>
        <w:t xml:space="preserve">Учусь писать без ошибок : 4 класс : рабочая тетрадь для учащихся общеобразовательных учреждений </w:t>
      </w:r>
      <w:r w:rsidRPr="001F0651">
        <w:rPr>
          <w:rFonts w:ascii="Times New Roman" w:hAnsi="Times New Roman"/>
          <w:i/>
          <w:iCs/>
          <w:sz w:val="24"/>
          <w:szCs w:val="24"/>
        </w:rPr>
        <w:t>/</w:t>
      </w:r>
      <w:r w:rsidRPr="001F0651"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i/>
          <w:iCs/>
          <w:sz w:val="24"/>
          <w:szCs w:val="24"/>
        </w:rPr>
        <w:t>М.</w:t>
      </w:r>
      <w:r w:rsidRPr="001F0651"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i/>
          <w:iCs/>
          <w:sz w:val="24"/>
          <w:szCs w:val="24"/>
        </w:rPr>
        <w:t>И.</w:t>
      </w:r>
      <w:r w:rsidRPr="001F0651"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i/>
          <w:iCs/>
          <w:sz w:val="24"/>
          <w:szCs w:val="24"/>
        </w:rPr>
        <w:t>Кузнецова.</w:t>
      </w:r>
      <w:r w:rsidRPr="001F0651"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i/>
          <w:iCs/>
          <w:sz w:val="24"/>
          <w:szCs w:val="24"/>
        </w:rPr>
        <w:t>- -</w:t>
      </w:r>
      <w:r w:rsidRPr="001F0651"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i/>
          <w:iCs/>
          <w:sz w:val="24"/>
          <w:szCs w:val="24"/>
        </w:rPr>
        <w:t>М. :</w:t>
      </w:r>
      <w:r w:rsidRPr="001F0651">
        <w:rPr>
          <w:rFonts w:ascii="Times New Roman" w:hAnsi="Times New Roman"/>
          <w:sz w:val="24"/>
          <w:szCs w:val="24"/>
        </w:rPr>
        <w:t xml:space="preserve"> Вентана - Граф</w:t>
      </w:r>
      <w:r w:rsidRPr="001F0651">
        <w:rPr>
          <w:rFonts w:ascii="Times New Roman" w:hAnsi="Times New Roman"/>
          <w:i/>
          <w:iCs/>
          <w:sz w:val="24"/>
          <w:szCs w:val="24"/>
        </w:rPr>
        <w:t>, 2012.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i/>
          <w:iCs/>
          <w:sz w:val="24"/>
          <w:szCs w:val="24"/>
        </w:rPr>
        <w:t xml:space="preserve">- Романова В. Ю. </w:t>
      </w:r>
      <w:r w:rsidRPr="001F0651">
        <w:rPr>
          <w:rFonts w:ascii="Times New Roman" w:hAnsi="Times New Roman"/>
          <w:sz w:val="24"/>
          <w:szCs w:val="24"/>
        </w:rPr>
        <w:t xml:space="preserve">Русский язык в начальной школе : контрольные работы, тесты, диктанты, изложения / В. Ю. Романова, Л. В. Петленко ; под ред. С. В. Иванова : Вентана - Граф, 20012. </w:t>
      </w:r>
    </w:p>
    <w:p w:rsidR="00084B35" w:rsidRPr="001F0651" w:rsidRDefault="00084B35" w:rsidP="00A4372D">
      <w:pPr>
        <w:tabs>
          <w:tab w:val="left" w:pos="68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B35" w:rsidRPr="001F0651" w:rsidRDefault="00084B35" w:rsidP="00A4372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sz w:val="24"/>
          <w:szCs w:val="24"/>
        </w:rPr>
        <w:t>Целями о</w:t>
      </w:r>
      <w:r w:rsidRPr="001F0651">
        <w:rPr>
          <w:rFonts w:ascii="Times New Roman" w:hAnsi="Times New Roman"/>
          <w:sz w:val="24"/>
          <w:szCs w:val="24"/>
        </w:rPr>
        <w:t>бучения русскому языку являются:</w:t>
      </w:r>
    </w:p>
    <w:p w:rsidR="00084B35" w:rsidRPr="001F0651" w:rsidRDefault="00084B35" w:rsidP="00A4372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− ознакомления учащихся с основными положениями науки о языке;</w:t>
      </w:r>
    </w:p>
    <w:p w:rsidR="00084B35" w:rsidRPr="001F0651" w:rsidRDefault="00084B35" w:rsidP="00A4372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− формирование умений и навыков грамотного, безошибочного письма;</w:t>
      </w:r>
    </w:p>
    <w:p w:rsidR="00084B35" w:rsidRPr="001F0651" w:rsidRDefault="00084B35" w:rsidP="00A4372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− развитие устной и письменной речи учащихся;</w:t>
      </w:r>
    </w:p>
    <w:p w:rsidR="00084B35" w:rsidRPr="001F0651" w:rsidRDefault="00084B35" w:rsidP="00A4372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− развитие языковой эрудиции школьника, его интереса к языку и речевому творчеству.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Содержание авторской программы сохранено, но учителем внесены некоторые уточнения в формулировки тем с целью конкретизации  планируемых результатов, в поурочном планировании откорректировано прохождение учебного материала и контроль планируемых результатов в соответствии с четвертными периодами.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651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651">
        <w:rPr>
          <w:rFonts w:ascii="Times New Roman" w:hAnsi="Times New Roman"/>
          <w:sz w:val="24"/>
          <w:szCs w:val="24"/>
          <w:lang w:eastAsia="ru-RU"/>
        </w:rPr>
        <w:t>Русский язык является государственным языком Российской Федерации, родным языком  русского народа, средством межнационального общения.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651">
        <w:rPr>
          <w:rFonts w:ascii="Times New Roman" w:hAnsi="Times New Roman"/>
          <w:sz w:val="24"/>
          <w:szCs w:val="24"/>
          <w:lang w:eastAsia="ru-RU"/>
        </w:rPr>
        <w:t>Учебный предмет «Русский язык» реализует основную цель обучения: сформировать у учащихся начальной школы познавательную мотивацию 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0651">
        <w:rPr>
          <w:rFonts w:ascii="Times New Roman" w:hAnsi="Times New Roman"/>
          <w:sz w:val="24"/>
          <w:szCs w:val="24"/>
          <w:lang w:eastAsia="ru-RU"/>
        </w:rPr>
        <w:t>Формирование познавательной мотивации осуществляется в процессе достижения предметных целей изучения русского языка – социокультурной и научно-исследовательской (познавательной).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i/>
          <w:sz w:val="24"/>
          <w:szCs w:val="24"/>
        </w:rPr>
        <w:lastRenderedPageBreak/>
        <w:t xml:space="preserve">Социокультурная </w:t>
      </w:r>
      <w:r w:rsidRPr="001F0651">
        <w:rPr>
          <w:rFonts w:ascii="Times New Roman" w:hAnsi="Times New Roman"/>
          <w:sz w:val="24"/>
          <w:szCs w:val="24"/>
        </w:rPr>
        <w:t xml:space="preserve">цель изучения русского языка достигается решением задач развития устной и письменной речи учащихся и формированием у них основ грамотного, безошибочного письма. 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i/>
          <w:sz w:val="24"/>
          <w:szCs w:val="24"/>
        </w:rPr>
        <w:t>Научно-исследовательская</w:t>
      </w:r>
      <w:r w:rsidRPr="001F0651">
        <w:rPr>
          <w:rFonts w:ascii="Times New Roman" w:hAnsi="Times New Roman"/>
          <w:sz w:val="24"/>
          <w:szCs w:val="24"/>
        </w:rPr>
        <w:t xml:space="preserve"> цель реализуется в процессе ознакомления учащихся с основными положениями науки о языке.</w:t>
      </w:r>
    </w:p>
    <w:p w:rsidR="00084B35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0651">
        <w:rPr>
          <w:rFonts w:ascii="Times New Roman" w:hAnsi="Times New Roman"/>
          <w:b/>
          <w:sz w:val="24"/>
          <w:szCs w:val="24"/>
        </w:rPr>
        <w:t>Описание места предмета в учебном плане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Согласно базисному (общеобразовательному) плану на изучение русского языка в начальной школе выделяется  в 1 классе 165 часов (5 часов в неделю, 33 учебные недели) во 2- 3 классах по 170 часов (5 часов в неделю, 34 учебные недели в каждом классе). В 4 классе программа рассчитана на 136 часов в год (4 часа в неделю, 1 час на родной русский язык и литературное чтение на родном языке)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b/>
          <w:kern w:val="24"/>
          <w:sz w:val="24"/>
          <w:szCs w:val="24"/>
        </w:rPr>
      </w:pPr>
      <w:r w:rsidRPr="001F0651">
        <w:rPr>
          <w:rFonts w:ascii="Times New Roman" w:hAnsi="Times New Roman"/>
          <w:b/>
          <w:kern w:val="24"/>
          <w:sz w:val="24"/>
          <w:szCs w:val="24"/>
        </w:rPr>
        <w:t>Результаты изучения учебного предмета «Русский язык»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Программа обеспечивает достижение необходимых личностных и метапредметных результатов освоения курса, заложенных в ФГОС НОО.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sz w:val="24"/>
          <w:szCs w:val="24"/>
        </w:rPr>
        <w:t xml:space="preserve">Личностными  результатами </w:t>
      </w:r>
      <w:r w:rsidRPr="001F0651">
        <w:rPr>
          <w:rFonts w:ascii="Times New Roman" w:hAnsi="Times New Roman"/>
          <w:sz w:val="24"/>
          <w:szCs w:val="24"/>
        </w:rPr>
        <w:t>изучения русского языка в начальной школе являются: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• осознание языка как основного средства человеческого общения; 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• восприятие русского языка как явления национальной культуры; 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• понимание того, что правильная устная и письменная речь есть показатели инди</w:t>
      </w:r>
      <w:r w:rsidRPr="001F0651">
        <w:rPr>
          <w:rFonts w:ascii="Times New Roman" w:hAnsi="Times New Roman"/>
          <w:sz w:val="24"/>
          <w:szCs w:val="24"/>
        </w:rPr>
        <w:softHyphen/>
        <w:t>видуальной культуры человека;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• способность к самооценке на основе наблюдения за собственной речью.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sz w:val="24"/>
          <w:szCs w:val="24"/>
        </w:rPr>
        <w:t>Метапредметными  результатами</w:t>
      </w:r>
      <w:r w:rsidRPr="001F0651">
        <w:rPr>
          <w:rFonts w:ascii="Times New Roman" w:hAnsi="Times New Roman"/>
          <w:sz w:val="24"/>
          <w:szCs w:val="24"/>
        </w:rPr>
        <w:t xml:space="preserve"> изучения русского языка в начальной школе являются: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F0651">
        <w:rPr>
          <w:rFonts w:ascii="Times New Roman" w:hAnsi="Times New Roman"/>
          <w:kern w:val="24"/>
          <w:sz w:val="24"/>
          <w:szCs w:val="24"/>
        </w:rPr>
        <w:t xml:space="preserve">• умение использовать язык с целью поиска необходимой информации в различных источниках для решения учебных задач; 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F0651">
        <w:rPr>
          <w:rFonts w:ascii="Times New Roman" w:hAnsi="Times New Roman"/>
          <w:kern w:val="24"/>
          <w:sz w:val="24"/>
          <w:szCs w:val="24"/>
        </w:rPr>
        <w:t>• способность ориентироваться в целях, задачах, средствах и условиях общения;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F0651">
        <w:rPr>
          <w:rFonts w:ascii="Times New Roman" w:hAnsi="Times New Roman"/>
          <w:kern w:val="24"/>
          <w:sz w:val="24"/>
          <w:szCs w:val="24"/>
        </w:rPr>
        <w:t>• умение выбирать адекватные языковые средства для успешного решения коммуни</w:t>
      </w:r>
      <w:r w:rsidRPr="001F0651">
        <w:rPr>
          <w:rFonts w:ascii="Times New Roman" w:hAnsi="Times New Roman"/>
          <w:kern w:val="24"/>
          <w:sz w:val="24"/>
          <w:szCs w:val="24"/>
        </w:rPr>
        <w:softHyphen/>
        <w:t>кативных задач (диалог, устные монологические высказывания, письменные тексты) с уче</w:t>
      </w:r>
      <w:r w:rsidRPr="001F0651">
        <w:rPr>
          <w:rFonts w:ascii="Times New Roman" w:hAnsi="Times New Roman"/>
          <w:kern w:val="24"/>
          <w:sz w:val="24"/>
          <w:szCs w:val="24"/>
        </w:rPr>
        <w:softHyphen/>
        <w:t>том особенностей разных видов речи и ситуаций общения;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F0651">
        <w:rPr>
          <w:rFonts w:ascii="Times New Roman" w:hAnsi="Times New Roman"/>
          <w:kern w:val="24"/>
          <w:sz w:val="24"/>
          <w:szCs w:val="24"/>
        </w:rPr>
        <w:t>• понимание необходимости ориентироваться на позицию партнера, учитывать раз</w:t>
      </w:r>
      <w:r w:rsidRPr="001F0651">
        <w:rPr>
          <w:rFonts w:ascii="Times New Roman" w:hAnsi="Times New Roman"/>
          <w:kern w:val="24"/>
          <w:sz w:val="24"/>
          <w:szCs w:val="24"/>
        </w:rPr>
        <w:softHyphen/>
        <w:t>личные мнения и координировать различные позиции в сотрудничестве с целью успешного участия в диалоге;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F0651">
        <w:rPr>
          <w:rFonts w:ascii="Times New Roman" w:hAnsi="Times New Roman"/>
          <w:kern w:val="24"/>
          <w:sz w:val="24"/>
          <w:szCs w:val="24"/>
        </w:rPr>
        <w:lastRenderedPageBreak/>
        <w:t>• стремление к более точному выражению собственного мнения и позиции; умение задавать вопросы.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sz w:val="24"/>
          <w:szCs w:val="24"/>
        </w:rPr>
        <w:t>Предметными  результатами</w:t>
      </w:r>
      <w:r w:rsidRPr="001F0651">
        <w:rPr>
          <w:rFonts w:ascii="Times New Roman" w:hAnsi="Times New Roman"/>
          <w:sz w:val="24"/>
          <w:szCs w:val="24"/>
        </w:rPr>
        <w:t xml:space="preserve"> изучения русского языка в начальной школе являются: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iCs/>
          <w:kern w:val="24"/>
          <w:sz w:val="24"/>
          <w:szCs w:val="24"/>
        </w:rPr>
      </w:pPr>
      <w:r w:rsidRPr="001F0651">
        <w:rPr>
          <w:rFonts w:ascii="Times New Roman" w:hAnsi="Times New Roman"/>
          <w:iCs/>
          <w:kern w:val="24"/>
          <w:sz w:val="24"/>
          <w:szCs w:val="24"/>
        </w:rPr>
        <w:t xml:space="preserve">•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iCs/>
          <w:kern w:val="24"/>
          <w:sz w:val="24"/>
          <w:szCs w:val="24"/>
        </w:rPr>
      </w:pPr>
      <w:r w:rsidRPr="001F0651">
        <w:rPr>
          <w:rFonts w:ascii="Times New Roman" w:hAnsi="Times New Roman"/>
          <w:iCs/>
          <w:kern w:val="24"/>
          <w:sz w:val="24"/>
          <w:szCs w:val="24"/>
        </w:rPr>
        <w:t xml:space="preserve">• 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iCs/>
          <w:kern w:val="24"/>
          <w:sz w:val="24"/>
          <w:szCs w:val="24"/>
        </w:rPr>
      </w:pPr>
      <w:r w:rsidRPr="001F0651">
        <w:rPr>
          <w:rFonts w:ascii="Times New Roman" w:hAnsi="Times New Roman"/>
          <w:iCs/>
          <w:kern w:val="24"/>
          <w:sz w:val="24"/>
          <w:szCs w:val="24"/>
        </w:rPr>
        <w:t xml:space="preserve">• умение проверять написанное; 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iCs/>
          <w:kern w:val="24"/>
          <w:sz w:val="24"/>
          <w:szCs w:val="24"/>
        </w:rPr>
      </w:pPr>
      <w:r w:rsidRPr="001F0651">
        <w:rPr>
          <w:rFonts w:ascii="Times New Roman" w:hAnsi="Times New Roman"/>
          <w:iCs/>
          <w:kern w:val="24"/>
          <w:sz w:val="24"/>
          <w:szCs w:val="24"/>
        </w:rPr>
        <w:t xml:space="preserve">•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iCs/>
          <w:kern w:val="24"/>
          <w:sz w:val="24"/>
          <w:szCs w:val="24"/>
        </w:rPr>
      </w:pPr>
      <w:r w:rsidRPr="001F0651">
        <w:rPr>
          <w:rFonts w:ascii="Times New Roman" w:hAnsi="Times New Roman"/>
          <w:iCs/>
          <w:kern w:val="24"/>
          <w:sz w:val="24"/>
          <w:szCs w:val="24"/>
        </w:rPr>
        <w:t>• способность контролировать свои действия, проверять написанное.</w:t>
      </w:r>
    </w:p>
    <w:p w:rsidR="00084B35" w:rsidRPr="001F0651" w:rsidRDefault="00084B35" w:rsidP="00A4372D">
      <w:pPr>
        <w:pStyle w:val="Style8"/>
        <w:widowControl/>
        <w:spacing w:line="360" w:lineRule="auto"/>
        <w:ind w:firstLine="0"/>
        <w:jc w:val="both"/>
        <w:rPr>
          <w:iCs/>
          <w:kern w:val="24"/>
          <w:lang w:eastAsia="en-US"/>
        </w:rPr>
      </w:pPr>
    </w:p>
    <w:p w:rsidR="00084B35" w:rsidRPr="001F0651" w:rsidRDefault="00084B35" w:rsidP="00A4372D">
      <w:pPr>
        <w:pStyle w:val="Style8"/>
        <w:widowControl/>
        <w:spacing w:line="360" w:lineRule="auto"/>
        <w:ind w:firstLine="0"/>
        <w:jc w:val="both"/>
        <w:rPr>
          <w:rStyle w:val="FontStyle63"/>
          <w:sz w:val="24"/>
          <w:szCs w:val="24"/>
        </w:rPr>
      </w:pPr>
      <w:r w:rsidRPr="001F0651">
        <w:rPr>
          <w:rStyle w:val="FontStyle63"/>
          <w:sz w:val="24"/>
          <w:szCs w:val="24"/>
        </w:rPr>
        <w:t>Содержание программы 4 класс 136 часов)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I. «Как устроен наш язык» (основы лингвистических знаний)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 xml:space="preserve">1.1. Фонетика и графика. </w:t>
      </w:r>
      <w:r w:rsidRPr="001F0651">
        <w:rPr>
          <w:rFonts w:ascii="Times New Roman" w:hAnsi="Times New Roman"/>
          <w:sz w:val="24"/>
          <w:szCs w:val="24"/>
        </w:rPr>
        <w:t>Повторение изученного на основе фонетического разбора слова.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>1.2. Орфоэпия</w:t>
      </w:r>
      <w:r w:rsidRPr="001F0651">
        <w:rPr>
          <w:rFonts w:ascii="Times New Roman" w:hAnsi="Times New Roman"/>
          <w:sz w:val="24"/>
          <w:szCs w:val="24"/>
        </w:rPr>
        <w:t>.</w:t>
      </w:r>
      <w:r w:rsidRPr="001F06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0651">
        <w:rPr>
          <w:rFonts w:ascii="Times New Roman" w:hAnsi="Times New Roman"/>
          <w:sz w:val="24"/>
          <w:szCs w:val="24"/>
        </w:rPr>
        <w:t>Произношение звуков и сочетаний звуков,</w:t>
      </w:r>
      <w:r w:rsidRPr="001F06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0651">
        <w:rPr>
          <w:rFonts w:ascii="Times New Roman" w:hAnsi="Times New Roman"/>
          <w:sz w:val="24"/>
          <w:szCs w:val="24"/>
        </w:rPr>
        <w:t>ударение в словах в</w:t>
      </w:r>
      <w:r w:rsidRPr="001F06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0651">
        <w:rPr>
          <w:rFonts w:ascii="Times New Roman" w:hAnsi="Times New Roman"/>
          <w:sz w:val="24"/>
          <w:szCs w:val="24"/>
        </w:rPr>
        <w:t>соответствии с нормами современного русского литературного языка.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 xml:space="preserve">1.3. Состав слова (морфемика). </w:t>
      </w:r>
      <w:r w:rsidRPr="001F0651">
        <w:rPr>
          <w:rFonts w:ascii="Times New Roman" w:hAnsi="Times New Roman"/>
          <w:sz w:val="24"/>
          <w:szCs w:val="24"/>
        </w:rPr>
        <w:t>Повторение изученного на основе разбора слова по</w:t>
      </w:r>
      <w:r w:rsidRPr="001F06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0651">
        <w:rPr>
          <w:rFonts w:ascii="Times New Roman" w:hAnsi="Times New Roman"/>
          <w:sz w:val="24"/>
          <w:szCs w:val="24"/>
        </w:rPr>
        <w:t>составу и словообразовательного анализа.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 xml:space="preserve">1.4. Морфология. </w:t>
      </w:r>
      <w:r w:rsidRPr="001F0651">
        <w:rPr>
          <w:rFonts w:ascii="Times New Roman" w:hAnsi="Times New Roman"/>
          <w:sz w:val="24"/>
          <w:szCs w:val="24"/>
        </w:rPr>
        <w:t>Повторение основных признаков имени существительного и имени</w:t>
      </w:r>
      <w:r w:rsidRPr="001F06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0651">
        <w:rPr>
          <w:rFonts w:ascii="Times New Roman" w:hAnsi="Times New Roman"/>
          <w:sz w:val="24"/>
          <w:szCs w:val="24"/>
        </w:rPr>
        <w:t>прилагательного на основе морфологического разбора.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Наречие: значение и употребление в речи. Морфологический разбор наречий.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Имя числительное: общее значение.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>1.5. Синтаксис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Синтаксический анализ простого предложения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lastRenderedPageBreak/>
        <w:t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Различение простых и сложных предложений.</w:t>
      </w:r>
    </w:p>
    <w:p w:rsidR="00084B35" w:rsidRPr="001F0651" w:rsidRDefault="00084B35" w:rsidP="00A4372D">
      <w:pPr>
        <w:numPr>
          <w:ilvl w:val="0"/>
          <w:numId w:val="2"/>
        </w:numPr>
        <w:tabs>
          <w:tab w:val="left" w:pos="1000"/>
        </w:tabs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«Правописание» (формирование навыков грамотного письма)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Повторение правил правописания, изученных во 1, 2, 3-ем классах.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Формирование орфографической зоркости, речевого слуха, навыков письма: осознание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F0651">
        <w:rPr>
          <w:rFonts w:ascii="Times New Roman" w:hAnsi="Times New Roman"/>
          <w:sz w:val="24"/>
          <w:szCs w:val="24"/>
        </w:rPr>
        <w:t>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Ознакомление с правилами правописания и их применение: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непроверяемые гласные и согласные в корне слова (словарные слова, определенные программой);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1F0651">
        <w:rPr>
          <w:rFonts w:ascii="Times New Roman" w:hAnsi="Times New Roman"/>
          <w:sz w:val="24"/>
          <w:szCs w:val="24"/>
        </w:rPr>
        <w:t>с глаголами;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мягкий знак после шипящих на конце глаголов;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мягкий знак в глаголах в сочетании 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–ться</w:t>
      </w:r>
      <w:r w:rsidRPr="001F0651">
        <w:rPr>
          <w:rFonts w:ascii="Times New Roman" w:hAnsi="Times New Roman"/>
          <w:sz w:val="24"/>
          <w:szCs w:val="24"/>
        </w:rPr>
        <w:t>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безударные личные окончания глаголов;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суффиксы глаголов 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–ива/-ыва,</w:t>
      </w:r>
      <w:r w:rsidRPr="001F0651"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-ова/-ева</w:t>
      </w:r>
      <w:r w:rsidRPr="001F0651">
        <w:rPr>
          <w:rFonts w:ascii="Times New Roman" w:hAnsi="Times New Roman"/>
          <w:i/>
          <w:iCs/>
          <w:sz w:val="24"/>
          <w:szCs w:val="24"/>
        </w:rPr>
        <w:t>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гласные в окончаниях глаголов прошедшего времени;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буквы 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а,</w:t>
      </w:r>
      <w:r w:rsidRPr="001F0651"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1F0651">
        <w:rPr>
          <w:rFonts w:ascii="Times New Roman" w:hAnsi="Times New Roman"/>
          <w:sz w:val="24"/>
          <w:szCs w:val="24"/>
        </w:rPr>
        <w:t xml:space="preserve"> на конце наречий;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мягкий знак на конце наречий;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слитное и раздельное написание числительных;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мягкий знак в именах числительных;</w:t>
      </w:r>
    </w:p>
    <w:p w:rsidR="00084B35" w:rsidRPr="001F0651" w:rsidRDefault="00084B35" w:rsidP="00A4372D">
      <w:pPr>
        <w:numPr>
          <w:ilvl w:val="0"/>
          <w:numId w:val="3"/>
        </w:numPr>
        <w:tabs>
          <w:tab w:val="left" w:pos="10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запятая между частями сложного предложения (простейшие случаи).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III. «Развитие речи»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>3.1. Устная речь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lastRenderedPageBreak/>
        <w:t>3.2. Письменная речь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</w:t>
      </w:r>
    </w:p>
    <w:p w:rsidR="00084B35" w:rsidRPr="001F0651" w:rsidRDefault="00084B35" w:rsidP="00A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Корректирование текстов, в которых допущены нарушения норм письменной речи.</w:t>
      </w:r>
    </w:p>
    <w:p w:rsidR="00084B35" w:rsidRPr="001F0651" w:rsidRDefault="00084B35" w:rsidP="00A4372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B35" w:rsidRPr="001F0651" w:rsidRDefault="00084B35" w:rsidP="00A437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4B35" w:rsidRPr="001F0651" w:rsidRDefault="00084B35" w:rsidP="00A437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065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программы по русскому языку в 4 классе (требования к уровню подготовки учащихся)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i/>
          <w:iCs/>
          <w:sz w:val="24"/>
          <w:szCs w:val="24"/>
        </w:rPr>
        <w:t>Ученик научится: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>различать, сравнивать, кратко характеризовать</w:t>
      </w:r>
    </w:p>
    <w:p w:rsidR="00084B35" w:rsidRPr="001F0651" w:rsidRDefault="00084B35" w:rsidP="00A4372D">
      <w:pPr>
        <w:numPr>
          <w:ilvl w:val="0"/>
          <w:numId w:val="4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имя существительное, имя прилагательное, личное местоимение, глагол;</w:t>
      </w:r>
    </w:p>
    <w:p w:rsidR="00084B35" w:rsidRPr="001F0651" w:rsidRDefault="00084B35" w:rsidP="00A4372D">
      <w:pPr>
        <w:numPr>
          <w:ilvl w:val="0"/>
          <w:numId w:val="4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слово, словосочетание и предложение;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>выделять, находить</w:t>
      </w:r>
    </w:p>
    <w:p w:rsidR="00084B35" w:rsidRPr="001F0651" w:rsidRDefault="00084B35" w:rsidP="00A4372D">
      <w:pPr>
        <w:numPr>
          <w:ilvl w:val="0"/>
          <w:numId w:val="5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начальную форму глагола;</w:t>
      </w:r>
    </w:p>
    <w:p w:rsidR="00084B35" w:rsidRPr="001F0651" w:rsidRDefault="00084B35" w:rsidP="00A4372D">
      <w:pPr>
        <w:numPr>
          <w:ilvl w:val="0"/>
          <w:numId w:val="5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глаголы в формах настоящего, прошедшего и будущего времени;</w:t>
      </w:r>
    </w:p>
    <w:p w:rsidR="00084B35" w:rsidRPr="001F0651" w:rsidRDefault="00084B35" w:rsidP="00A4372D">
      <w:pPr>
        <w:numPr>
          <w:ilvl w:val="0"/>
          <w:numId w:val="5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глаголы в формах 1, 2, 3-его лица;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>решать учебные и практические задачи</w:t>
      </w:r>
    </w:p>
    <w:p w:rsidR="00084B35" w:rsidRPr="001F0651" w:rsidRDefault="00084B35" w:rsidP="00A4372D">
      <w:pPr>
        <w:numPr>
          <w:ilvl w:val="0"/>
          <w:numId w:val="6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определять спряжение глагола;</w:t>
      </w:r>
    </w:p>
    <w:p w:rsidR="00084B35" w:rsidRPr="001F0651" w:rsidRDefault="00084B35" w:rsidP="00A4372D">
      <w:pPr>
        <w:numPr>
          <w:ilvl w:val="0"/>
          <w:numId w:val="6"/>
        </w:numPr>
        <w:tabs>
          <w:tab w:val="left" w:pos="14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084B35" w:rsidRPr="001F0651" w:rsidRDefault="00084B35" w:rsidP="00A4372D">
      <w:pPr>
        <w:numPr>
          <w:ilvl w:val="0"/>
          <w:numId w:val="6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разбирать по членам простое двусоставное предложение;</w:t>
      </w:r>
    </w:p>
    <w:p w:rsidR="00084B35" w:rsidRPr="001F0651" w:rsidRDefault="00084B35" w:rsidP="00A4372D">
      <w:pPr>
        <w:numPr>
          <w:ilvl w:val="0"/>
          <w:numId w:val="6"/>
        </w:numPr>
        <w:tabs>
          <w:tab w:val="left" w:pos="14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использовать разные способы решения орфографической задачи в зависимости от места орфограммы в слове;</w:t>
      </w:r>
    </w:p>
    <w:p w:rsidR="00084B35" w:rsidRPr="001F0651" w:rsidRDefault="00084B35" w:rsidP="00A4372D">
      <w:pPr>
        <w:numPr>
          <w:ilvl w:val="0"/>
          <w:numId w:val="6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подбирать примеры слов с определенной орфограммой;</w:t>
      </w:r>
    </w:p>
    <w:p w:rsidR="00084B35" w:rsidRPr="001F0651" w:rsidRDefault="00084B35" w:rsidP="00A4372D">
      <w:pPr>
        <w:numPr>
          <w:ilvl w:val="0"/>
          <w:numId w:val="6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084B35" w:rsidRPr="001F0651" w:rsidRDefault="00084B35" w:rsidP="00A4372D">
      <w:pPr>
        <w:numPr>
          <w:ilvl w:val="0"/>
          <w:numId w:val="6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lastRenderedPageBreak/>
        <w:t>безошибочно списывать и писать под диктовку тексты объемом 80–100 слов</w:t>
      </w:r>
      <w:r w:rsidRPr="001F0651">
        <w:rPr>
          <w:rFonts w:ascii="Times New Roman" w:hAnsi="Times New Roman"/>
          <w:sz w:val="24"/>
          <w:szCs w:val="24"/>
          <w:vertAlign w:val="superscript"/>
        </w:rPr>
        <w:t>i</w:t>
      </w:r>
      <w:r w:rsidRPr="001F0651">
        <w:rPr>
          <w:rFonts w:ascii="Times New Roman" w:hAnsi="Times New Roman"/>
          <w:sz w:val="24"/>
          <w:szCs w:val="24"/>
        </w:rPr>
        <w:t>;</w:t>
      </w:r>
    </w:p>
    <w:p w:rsidR="00084B35" w:rsidRPr="001F0651" w:rsidRDefault="00084B35" w:rsidP="00A4372D">
      <w:pPr>
        <w:numPr>
          <w:ilvl w:val="0"/>
          <w:numId w:val="6"/>
        </w:numPr>
        <w:tabs>
          <w:tab w:val="left" w:pos="14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sz w:val="24"/>
          <w:szCs w:val="24"/>
        </w:rPr>
        <w:t>применять правила правописания</w:t>
      </w: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Pr="001F0651" w:rsidRDefault="00084B35" w:rsidP="00A4372D">
      <w:pPr>
        <w:numPr>
          <w:ilvl w:val="0"/>
          <w:numId w:val="7"/>
        </w:num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непроверяемые гласные и согласные в корне слова (словарные слова, определенные программой);</w:t>
      </w:r>
    </w:p>
    <w:p w:rsidR="00084B35" w:rsidRPr="001F0651" w:rsidRDefault="00084B35" w:rsidP="00A4372D">
      <w:pPr>
        <w:numPr>
          <w:ilvl w:val="0"/>
          <w:numId w:val="7"/>
        </w:num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1F0651">
        <w:rPr>
          <w:rFonts w:ascii="Times New Roman" w:hAnsi="Times New Roman"/>
          <w:sz w:val="24"/>
          <w:szCs w:val="24"/>
        </w:rPr>
        <w:t>с глаголами;</w:t>
      </w:r>
    </w:p>
    <w:p w:rsidR="00084B35" w:rsidRPr="001F0651" w:rsidRDefault="00084B35" w:rsidP="00A4372D">
      <w:pPr>
        <w:numPr>
          <w:ilvl w:val="0"/>
          <w:numId w:val="7"/>
        </w:num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мягкий знак после шипящих на конце глаголов;</w:t>
      </w:r>
    </w:p>
    <w:p w:rsidR="00084B35" w:rsidRPr="001F0651" w:rsidRDefault="00084B35" w:rsidP="00A4372D">
      <w:pPr>
        <w:numPr>
          <w:ilvl w:val="0"/>
          <w:numId w:val="7"/>
        </w:num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мягкий знак в глаголах в сочетании 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–ться</w:t>
      </w:r>
      <w:r w:rsidRPr="001F0651">
        <w:rPr>
          <w:rFonts w:ascii="Times New Roman" w:hAnsi="Times New Roman"/>
          <w:sz w:val="24"/>
          <w:szCs w:val="24"/>
        </w:rPr>
        <w:t>;</w:t>
      </w:r>
    </w:p>
    <w:p w:rsidR="00084B35" w:rsidRPr="001F0651" w:rsidRDefault="00084B35" w:rsidP="00A4372D">
      <w:pPr>
        <w:numPr>
          <w:ilvl w:val="0"/>
          <w:numId w:val="7"/>
        </w:num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безударные личные окончания глаголов.</w:t>
      </w:r>
    </w:p>
    <w:p w:rsidR="00084B35" w:rsidRPr="001F0651" w:rsidRDefault="00084B35" w:rsidP="00A4372D">
      <w:p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Pr="001F0651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i/>
          <w:iCs/>
          <w:sz w:val="24"/>
          <w:szCs w:val="24"/>
        </w:rPr>
        <w:t>Ученик получит возможность научиться</w:t>
      </w:r>
      <w:r w:rsidRPr="001F0651">
        <w:rPr>
          <w:rFonts w:ascii="Times New Roman" w:hAnsi="Times New Roman"/>
          <w:sz w:val="24"/>
          <w:szCs w:val="24"/>
        </w:rPr>
        <w:t>: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определять вид глагола;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находить наречие и имя числительное в тексте;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применять правило правописания суффиксов глаголов 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–ива/-ыва,</w:t>
      </w:r>
      <w:r w:rsidRPr="001F0651"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-ова/-ева</w:t>
      </w:r>
      <w:r w:rsidRPr="001F0651">
        <w:rPr>
          <w:rFonts w:ascii="Times New Roman" w:hAnsi="Times New Roman"/>
          <w:i/>
          <w:iCs/>
          <w:sz w:val="24"/>
          <w:szCs w:val="24"/>
        </w:rPr>
        <w:t>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применять правило правописания гласных в окончаниях глаголов прошедшего времени;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 xml:space="preserve">применять правило правописания букв 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а,</w:t>
      </w:r>
      <w:r w:rsidRPr="001F0651">
        <w:rPr>
          <w:rFonts w:ascii="Times New Roman" w:hAnsi="Times New Roman"/>
          <w:sz w:val="24"/>
          <w:szCs w:val="24"/>
        </w:rPr>
        <w:t xml:space="preserve"> </w:t>
      </w:r>
      <w:r w:rsidRPr="001F0651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1F0651">
        <w:rPr>
          <w:rFonts w:ascii="Times New Roman" w:hAnsi="Times New Roman"/>
          <w:sz w:val="24"/>
          <w:szCs w:val="24"/>
        </w:rPr>
        <w:t xml:space="preserve"> на конце наречий</w:t>
      </w:r>
      <w:r w:rsidRPr="001F0651">
        <w:rPr>
          <w:rFonts w:ascii="Times New Roman" w:hAnsi="Times New Roman"/>
          <w:i/>
          <w:iCs/>
          <w:sz w:val="24"/>
          <w:szCs w:val="24"/>
        </w:rPr>
        <w:t>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применять правило правописания мягкого знака на конце наречий;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применять правило правописания слитного и раздельного написание числительных;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применять правило правописания мягкого знака в именах числительных;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применять правило постановки запятой между частями сложного предложения (простейшие случаи);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t>письменно пересказывать текст (писать изложения) подробно, выборочно, от другого лица;</w:t>
      </w:r>
    </w:p>
    <w:p w:rsidR="00084B35" w:rsidRPr="001F0651" w:rsidRDefault="00084B35" w:rsidP="00A4372D">
      <w:pPr>
        <w:numPr>
          <w:ilvl w:val="0"/>
          <w:numId w:val="8"/>
        </w:num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0651">
        <w:rPr>
          <w:rFonts w:ascii="Times New Roman" w:hAnsi="Times New Roman"/>
          <w:sz w:val="24"/>
          <w:szCs w:val="24"/>
        </w:rPr>
        <w:lastRenderedPageBreak/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084B35" w:rsidRPr="001F0651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Pr="001F0651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25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7A7C">
        <w:rPr>
          <w:rFonts w:ascii="Times New Roman" w:hAnsi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(4</w:t>
      </w:r>
      <w:r w:rsidRPr="00CC7A7C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084B35" w:rsidRPr="005447FB" w:rsidRDefault="00084B35" w:rsidP="0025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"/>
        <w:gridCol w:w="6625"/>
        <w:gridCol w:w="1957"/>
      </w:tblGrid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Как устроен наш язык (</w:t>
            </w:r>
            <w:r w:rsidRPr="0082390B">
              <w:rPr>
                <w:rFonts w:ascii="Times New Roman" w:hAnsi="Times New Roman"/>
                <w:i/>
                <w:kern w:val="24"/>
                <w:sz w:val="24"/>
                <w:szCs w:val="24"/>
              </w:rPr>
              <w:t>Основы лингвистических знаний</w:t>
            </w:r>
            <w:r w:rsidRPr="0082390B">
              <w:rPr>
                <w:rFonts w:ascii="Times New Roman" w:hAnsi="Times New Roman"/>
                <w:kern w:val="24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90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4B35" w:rsidRPr="00CA18D6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D6">
              <w:rPr>
                <w:rFonts w:ascii="Times New Roman" w:hAnsi="Times New Roman"/>
                <w:sz w:val="24"/>
                <w:szCs w:val="24"/>
              </w:rPr>
              <w:t>Фонетика.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4B35" w:rsidRPr="00CA18D6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D6">
              <w:rPr>
                <w:rFonts w:ascii="Times New Roman" w:hAnsi="Times New Roman"/>
                <w:sz w:val="24"/>
                <w:szCs w:val="24"/>
              </w:rPr>
              <w:t xml:space="preserve">Орфоэпия </w:t>
            </w:r>
            <w:r w:rsidRPr="00CA18D6">
              <w:rPr>
                <w:rFonts w:ascii="Times New Roman" w:hAnsi="Times New Roman"/>
                <w:i/>
                <w:sz w:val="24"/>
                <w:szCs w:val="24"/>
              </w:rPr>
              <w:t>(изучается во всех разделах курса)</w:t>
            </w:r>
          </w:p>
        </w:tc>
        <w:tc>
          <w:tcPr>
            <w:tcW w:w="2092" w:type="dxa"/>
          </w:tcPr>
          <w:p w:rsidR="00084B35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4B35" w:rsidRPr="00CA18D6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D6">
              <w:rPr>
                <w:rFonts w:ascii="Times New Roman" w:hAnsi="Times New Roman"/>
                <w:sz w:val="24"/>
                <w:szCs w:val="24"/>
              </w:rPr>
              <w:t>Состав слова.  Морфемика.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4B35" w:rsidRPr="00CA18D6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D6">
              <w:rPr>
                <w:rFonts w:ascii="Times New Roman" w:hAnsi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4B35" w:rsidRPr="00CA18D6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D6">
              <w:rPr>
                <w:rFonts w:ascii="Times New Roman" w:hAnsi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r w:rsidRPr="0082390B">
              <w:rPr>
                <w:rFonts w:ascii="Times New Roman" w:hAnsi="Times New Roman"/>
                <w:sz w:val="24"/>
                <w:szCs w:val="24"/>
              </w:rPr>
              <w:t xml:space="preserve"> (формирование навыков грамотного письма)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90B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часов</w:t>
            </w: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90B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контрольные уроки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90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9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90B">
              <w:rPr>
                <w:rFonts w:ascii="Times New Roman" w:hAnsi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B35" w:rsidTr="003B74DA">
        <w:tc>
          <w:tcPr>
            <w:tcW w:w="1101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9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Итого </w:t>
            </w:r>
          </w:p>
        </w:tc>
        <w:tc>
          <w:tcPr>
            <w:tcW w:w="2092" w:type="dxa"/>
          </w:tcPr>
          <w:p w:rsidR="00084B35" w:rsidRPr="0082390B" w:rsidRDefault="00084B35" w:rsidP="003B7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r w:rsidRPr="0082390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084B35" w:rsidRPr="009D1B81" w:rsidRDefault="00084B35" w:rsidP="00257852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084B35" w:rsidRDefault="00084B35" w:rsidP="00257852"/>
    <w:p w:rsidR="00084B35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  <w:sectPr w:rsidR="00084B35" w:rsidSect="00A437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35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Pr="0015617D" w:rsidRDefault="00084B35" w:rsidP="00A437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5617D"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p w:rsidR="00084B35" w:rsidRPr="0015617D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0"/>
        <w:gridCol w:w="12053"/>
        <w:gridCol w:w="1480"/>
      </w:tblGrid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№  п.п.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</w:tr>
      <w:tr w:rsidR="00084B35" w:rsidRPr="0015617D" w:rsidTr="0015617D">
        <w:tc>
          <w:tcPr>
            <w:tcW w:w="14786" w:type="dxa"/>
            <w:gridSpan w:val="3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1 четверть –  31час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Повторение. Пишем письма.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Повторяем фонетику и словообразование.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Вспоминаем изученные орфограммы.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Вспоминаем изученные орфограммы.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Повторение. Пишем письма.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Повторяем признаки имени существительного.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1-го склонения.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3-го склонения.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14"/>
              <w:spacing w:line="360" w:lineRule="auto"/>
              <w:rPr>
                <w:rStyle w:val="FontStyle41"/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5617D">
              <w:rPr>
                <w:rStyle w:val="FontStyle41"/>
                <w:rFonts w:ascii="Times New Roman" w:hAnsi="Times New Roman"/>
                <w:b/>
                <w:bCs/>
                <w:color w:val="000000"/>
                <w:sz w:val="24"/>
              </w:rPr>
              <w:t>Списывание.</w:t>
            </w:r>
            <w:r w:rsidRPr="0015617D"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15617D">
              <w:t>Пишем письма.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14"/>
              <w:spacing w:line="360" w:lineRule="auto"/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>Пишем письма.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Style w:val="FontStyle4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Входной контроль. 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15"/>
              <w:spacing w:line="360" w:lineRule="auto"/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Повторяем признаки имени прилагательного.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Орфограммы в окончаниях имён прилагательных.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b/>
                <w:sz w:val="24"/>
                <w:szCs w:val="24"/>
              </w:rPr>
              <w:t>Текущий диктант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 xml:space="preserve"> «Повторение изученных орфограмм». Морфологический разбор имени прилагательного.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15"/>
              <w:spacing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 xml:space="preserve">Буквы </w:t>
            </w:r>
            <w:r w:rsidRPr="0015617D">
              <w:rPr>
                <w:b/>
                <w:i/>
              </w:rPr>
              <w:t>о</w:t>
            </w:r>
            <w:r w:rsidRPr="0015617D">
              <w:t xml:space="preserve">, </w:t>
            </w:r>
            <w:r w:rsidRPr="0015617D">
              <w:rPr>
                <w:b/>
                <w:i/>
              </w:rPr>
              <w:t>ё</w:t>
            </w:r>
            <w:r w:rsidRPr="0015617D">
              <w:t xml:space="preserve"> после шипящих и </w:t>
            </w:r>
            <w:r w:rsidRPr="0015617D">
              <w:rPr>
                <w:b/>
                <w:i/>
              </w:rPr>
              <w:t>ц.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15"/>
              <w:spacing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Повторяем орфограмму «Мягкий знак на конце слов после шипящих».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Повторяем местоимение.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>«Фонетика, словообразование, грамматические признаки изученных частей речи». Орфограммы приставок.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Разделительный твёрдый знак и разделительный мягкий знак.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5"/>
              <w:spacing w:line="360" w:lineRule="auto"/>
              <w:ind w:firstLine="0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</w:rPr>
              <w:t>Самостоятельная работа</w:t>
            </w:r>
            <w:r w:rsidRPr="0015617D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 xml:space="preserve"> «Текст, типы текста, план текста». Изложение.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Разбор по членам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Итоговый диктант</w:t>
            </w:r>
            <w:r w:rsidRPr="0015617D"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«Правописание изученных орфограмм».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084B35" w:rsidRPr="0015617D" w:rsidTr="0015617D">
        <w:tc>
          <w:tcPr>
            <w:tcW w:w="14786" w:type="dxa"/>
            <w:gridSpan w:val="3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2 четверть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617D"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  <w:t>Текст. Глагол.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приставок в глаголах.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15617D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</w:t>
            </w:r>
            <w:r w:rsidRPr="0015617D"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«Грамматические признаки существительных, прилагательных, местоимений; разбор по членам предложений». Текст. 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Вид глагола.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Начальная форма глагола.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Личные формы глагола.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42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Лицо и число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Мягкий знак после шипящих в глаголах.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 </w:t>
            </w:r>
            <w:r w:rsidRPr="0015617D">
              <w:rPr>
                <w:rFonts w:ascii="Times New Roman" w:hAnsi="Times New Roman"/>
                <w:b/>
                <w:i/>
                <w:sz w:val="24"/>
                <w:szCs w:val="24"/>
              </w:rPr>
              <w:t>-ться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>и </w:t>
            </w:r>
            <w:r w:rsidRPr="0015617D">
              <w:rPr>
                <w:rFonts w:ascii="Times New Roman" w:hAnsi="Times New Roman"/>
                <w:b/>
                <w:i/>
                <w:sz w:val="24"/>
                <w:szCs w:val="24"/>
              </w:rPr>
              <w:t>-тся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15617D">
              <w:rPr>
                <w:rFonts w:ascii="Times New Roman" w:hAnsi="Times New Roman" w:cs="Times New Roman"/>
              </w:rPr>
              <w:t>Правописание </w:t>
            </w:r>
            <w:r w:rsidRPr="0015617D">
              <w:rPr>
                <w:rFonts w:ascii="Times New Roman" w:hAnsi="Times New Roman" w:cs="Times New Roman"/>
                <w:b/>
                <w:i/>
              </w:rPr>
              <w:t>-ться</w:t>
            </w:r>
            <w:r w:rsidRPr="0015617D">
              <w:rPr>
                <w:rFonts w:ascii="Times New Roman" w:hAnsi="Times New Roman" w:cs="Times New Roman"/>
              </w:rPr>
              <w:t>и </w:t>
            </w:r>
            <w:r w:rsidRPr="0015617D">
              <w:rPr>
                <w:rFonts w:ascii="Times New Roman" w:hAnsi="Times New Roman" w:cs="Times New Roman"/>
                <w:b/>
                <w:i/>
              </w:rPr>
              <w:t>-тся</w:t>
            </w:r>
            <w:r w:rsidRPr="0015617D">
              <w:rPr>
                <w:rFonts w:ascii="Times New Roman" w:hAnsi="Times New Roman" w:cs="Times New Roman"/>
              </w:rPr>
              <w:t xml:space="preserve"> в глаголах.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b/>
                <w:sz w:val="24"/>
                <w:szCs w:val="24"/>
              </w:rPr>
              <w:t xml:space="preserve">Текущая контрольная работа 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>«Глагол как часть речи». Мягкий знак после шипящих в глаголах.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19"/>
              <w:spacing w:line="360" w:lineRule="auto"/>
              <w:rPr>
                <w:rStyle w:val="FontStyle42"/>
                <w:rFonts w:ascii="Times New Roman" w:hAnsi="Times New Roman"/>
                <w:color w:val="000000"/>
                <w:sz w:val="24"/>
              </w:rPr>
            </w:pPr>
            <w:r w:rsidRPr="0015617D">
              <w:t>Спряжение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19"/>
              <w:spacing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>Спряжение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b/>
                <w:sz w:val="24"/>
                <w:szCs w:val="24"/>
              </w:rPr>
              <w:t>Текущий диктант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 xml:space="preserve"> «Мягкий знак после шипящих в глаголах; </w:t>
            </w:r>
            <w:r w:rsidRPr="001561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-ться 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>и </w:t>
            </w:r>
            <w:r w:rsidRPr="0015617D">
              <w:rPr>
                <w:rFonts w:ascii="Times New Roman" w:hAnsi="Times New Roman"/>
                <w:b/>
                <w:i/>
                <w:sz w:val="24"/>
                <w:szCs w:val="24"/>
              </w:rPr>
              <w:t>-тся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 xml:space="preserve"> в глаголах». 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Style w:val="FontStyle4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Списывание. 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глаголов. 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5617D">
              <w:rPr>
                <w:rFonts w:ascii="Times New Roman" w:hAnsi="Times New Roman" w:cs="Times New Roman"/>
              </w:rPr>
              <w:t>Правописание безударных окончаний глаголов. Рубежный контроль.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глаголов. 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>Правописание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rPr>
                <w:b/>
              </w:rPr>
              <w:t>Текущий диктант</w:t>
            </w:r>
            <w:r w:rsidRPr="0015617D">
              <w:t xml:space="preserve"> «Орфограммы, изученные во 2 четверти».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>Правописание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b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Настоящее время глагола.</w:t>
            </w:r>
            <w:r w:rsidRPr="00156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084B35" w:rsidRPr="0015617D" w:rsidTr="004E502C">
        <w:tc>
          <w:tcPr>
            <w:tcW w:w="14786" w:type="dxa"/>
            <w:gridSpan w:val="3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3 четвернть</w:t>
            </w: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>Прошедшее время глагола.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5617D">
              <w:t>Прошедшее время глагола.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5617D"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</w:rPr>
              <w:t>Текущее изложение.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>Правописание суффиксов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15617D">
              <w:t>Будущее время глагола.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3"/>
              <w:widowControl/>
              <w:spacing w:line="360" w:lineRule="auto"/>
              <w:jc w:val="left"/>
              <w:rPr>
                <w:bCs/>
                <w:color w:val="000000"/>
              </w:rPr>
            </w:pPr>
            <w:r w:rsidRPr="0015617D">
              <w:t>Правописание суффиксов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3"/>
              <w:widowControl/>
              <w:spacing w:line="360" w:lineRule="auto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>Изменение глаголов по временам.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bCs/>
                <w:color w:val="000000"/>
              </w:rPr>
            </w:pPr>
            <w:r w:rsidRPr="0015617D">
              <w:rPr>
                <w:b/>
              </w:rPr>
              <w:t xml:space="preserve">Текущая контрольная работа </w:t>
            </w:r>
            <w:r w:rsidRPr="0015617D">
              <w:t>«Время глагола».</w:t>
            </w:r>
            <w:r w:rsidRPr="0015617D">
              <w:rPr>
                <w:b/>
              </w:rPr>
              <w:t xml:space="preserve"> </w:t>
            </w:r>
            <w:r w:rsidRPr="0015617D">
              <w:rPr>
                <w:bCs/>
                <w:color w:val="000000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bCs/>
                <w:color w:val="000000"/>
              </w:rPr>
            </w:pPr>
            <w:r w:rsidRPr="0015617D">
              <w:t>Наклонение глагола. Изъявительное наклонение.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3"/>
              <w:widowControl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Условное наклонение глагола.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3"/>
              <w:widowControl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Правописание окончаний глаголов в прошедшем времени.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>Правописание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5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Повелительное наклонение глагола.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5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Повелительное наклонение глагола.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5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Словообразование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Глагол в предложении.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Глагол в предложении.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6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rPr>
                <w:rFonts w:ascii="Times New Roman" w:hAnsi="Times New Roman"/>
                <w:b/>
              </w:rPr>
              <w:t>Текущий диктант</w:t>
            </w:r>
            <w:r w:rsidRPr="0015617D">
              <w:rPr>
                <w:rFonts w:ascii="Times New Roman" w:hAnsi="Times New Roman"/>
              </w:rPr>
              <w:t xml:space="preserve"> «Павописание окончаний и суффиксов глаголов». </w:t>
            </w:r>
            <w:r w:rsidRPr="0015617D">
              <w:rPr>
                <w:rStyle w:val="FontStyle50"/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6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rPr>
                <w:rFonts w:ascii="Times New Roman" w:hAnsi="Times New Roman"/>
              </w:rPr>
              <w:t>Морфологический разбор глагола.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6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rPr>
                <w:rStyle w:val="FontStyle50"/>
                <w:rFonts w:ascii="Times New Roman" w:hAnsi="Times New Roman"/>
                <w:color w:val="000000"/>
                <w:sz w:val="24"/>
              </w:rPr>
              <w:t>Повторение (проверь себя)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6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rPr>
                <w:rStyle w:val="FontStyle50"/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Наречие.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Наречие.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Наречие.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Как образуются наречия.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гласных на конце наречий.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гласных на конце наречий.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</w:rPr>
              <w:t xml:space="preserve">Текущее изложение. </w:t>
            </w:r>
            <w:r w:rsidRPr="0015617D">
              <w:rPr>
                <w:rStyle w:val="FontStyle50"/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Морфологический разбор наречий.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Мягкий знак на конце наречий после шипящих.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Мягкий знак на конце наречий после шипящих.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Мягкий знак на конце наречий после шипящих.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42"/>
                <w:rFonts w:ascii="Times New Roman" w:hAnsi="Times New Roman"/>
                <w:color w:val="000000"/>
                <w:sz w:val="24"/>
              </w:rPr>
            </w:pPr>
            <w:r w:rsidRPr="0015617D">
              <w:rPr>
                <w:rStyle w:val="FontStyle41"/>
                <w:rFonts w:ascii="Times New Roman" w:hAnsi="Times New Roman"/>
                <w:b/>
                <w:bCs/>
                <w:color w:val="000000"/>
                <w:sz w:val="24"/>
              </w:rPr>
              <w:t>Списывание.</w:t>
            </w:r>
            <w:r w:rsidRPr="0015617D">
              <w:rPr>
                <w:rStyle w:val="FontStyle42"/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Имя числительное.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Имя числительное.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42"/>
                <w:rFonts w:ascii="Times New Roman" w:hAnsi="Times New Roman"/>
                <w:color w:val="000000"/>
                <w:sz w:val="24"/>
              </w:rPr>
            </w:pPr>
            <w:r w:rsidRPr="0015617D">
              <w:rPr>
                <w:rStyle w:val="FontStyle42"/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Изменение имён числительных.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</w:rPr>
              <w:t>Итоговая контрольная работа</w:t>
            </w:r>
            <w:r w:rsidRPr="0015617D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 xml:space="preserve"> «Глагол как часть речи; наречие; имя числительное». </w:t>
            </w:r>
            <w:r w:rsidRPr="0015617D">
              <w:t>Слитное и раздельное написание числительных.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t>Правописание мягкого знака в именах числительных.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5617D">
              <w:t>Правописание числительных.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5617D">
              <w:rPr>
                <w:rStyle w:val="FontStyle50"/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b/>
                <w:color w:val="000000"/>
                <w:sz w:val="24"/>
              </w:rPr>
            </w:pPr>
            <w:r w:rsidRPr="0015617D">
              <w:t>Повторяем правила правописания мягкого знака в словах.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b/>
                <w:color w:val="000000"/>
                <w:sz w:val="24"/>
              </w:rPr>
            </w:pPr>
            <w:r w:rsidRPr="0015617D"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</w:rPr>
              <w:t>Итоговый диктант</w:t>
            </w:r>
            <w:r w:rsidRPr="0015617D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 xml:space="preserve"> «Орфограммы, изученные в 3 четверти». </w:t>
            </w:r>
            <w:r w:rsidRPr="0015617D">
              <w:t>Связь слов в  предложении. Словосочетание.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82" w:type="dxa"/>
          </w:tcPr>
          <w:p w:rsidR="00084B35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Слово. Словосочетание. Предложение.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Style w:val="FontStyle4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Списывание.</w:t>
            </w:r>
            <w:r w:rsidRPr="0015617D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Связь слов в  словосочетании. Согласование.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42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Связь слов в  словосочетании. Управление.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Связь слов в словосочетании. Примыкание.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b/>
                <w:sz w:val="24"/>
                <w:szCs w:val="24"/>
              </w:rPr>
              <w:t>Текущий диктант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 xml:space="preserve"> «Правописание слов в словосочетаниях». Словосочетание в предложении.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</w:t>
            </w:r>
            <w:r w:rsidRPr="0015617D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 xml:space="preserve"> «Словосочетание, слово и предложение, связь слов в словосочетании». 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Как связаны части сложносочинённого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Текущее изложение. </w:t>
            </w:r>
            <w:r w:rsidRPr="0015617D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Как связаны части сложноподчинённого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Сложносочинённое и сложноподчинённое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42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42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Текст.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 xml:space="preserve"> Учимся ставить запятые между частями сложного предложения.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b/>
                <w:sz w:val="24"/>
                <w:szCs w:val="24"/>
              </w:rPr>
              <w:t>Текущий диктант</w:t>
            </w:r>
            <w:r w:rsidRPr="0015617D">
              <w:rPr>
                <w:rFonts w:ascii="Times New Roman" w:hAnsi="Times New Roman"/>
                <w:sz w:val="24"/>
                <w:szCs w:val="24"/>
              </w:rPr>
              <w:t xml:space="preserve"> «Знаки препинания в сложном предложении».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35" w:rsidRPr="0015617D" w:rsidTr="0015617D">
        <w:tc>
          <w:tcPr>
            <w:tcW w:w="981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323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617D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1482" w:type="dxa"/>
          </w:tcPr>
          <w:p w:rsidR="00084B35" w:rsidRPr="0015617D" w:rsidRDefault="00084B35" w:rsidP="00A43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B35" w:rsidRPr="0015617D" w:rsidRDefault="00084B35" w:rsidP="00A437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Pr="0015617D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Pr="0015617D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Pr="0015617D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B35" w:rsidRPr="001F0651" w:rsidRDefault="00084B35" w:rsidP="00A4372D">
      <w:pPr>
        <w:tabs>
          <w:tab w:val="left" w:pos="110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084B35" w:rsidRPr="001F0651" w:rsidSect="00A4372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4A" w:rsidRDefault="0068474A" w:rsidP="00A4372D">
      <w:pPr>
        <w:spacing w:after="0" w:line="240" w:lineRule="auto"/>
      </w:pPr>
      <w:r>
        <w:separator/>
      </w:r>
    </w:p>
  </w:endnote>
  <w:endnote w:type="continuationSeparator" w:id="1">
    <w:p w:rsidR="0068474A" w:rsidRDefault="0068474A" w:rsidP="00A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4A" w:rsidRDefault="0068474A" w:rsidP="00A4372D">
      <w:pPr>
        <w:spacing w:after="0" w:line="240" w:lineRule="auto"/>
      </w:pPr>
      <w:r>
        <w:separator/>
      </w:r>
    </w:p>
  </w:footnote>
  <w:footnote w:type="continuationSeparator" w:id="1">
    <w:p w:rsidR="0068474A" w:rsidRDefault="0068474A" w:rsidP="00A4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5C0956C"/>
    <w:lvl w:ilvl="0" w:tplc="DF0A3BA8">
      <w:start w:val="1"/>
      <w:numFmt w:val="bullet"/>
      <w:lvlText w:val=""/>
      <w:lvlJc w:val="left"/>
    </w:lvl>
    <w:lvl w:ilvl="1" w:tplc="2F7CFD82">
      <w:numFmt w:val="decimal"/>
      <w:lvlText w:val=""/>
      <w:lvlJc w:val="left"/>
      <w:rPr>
        <w:rFonts w:cs="Times New Roman"/>
      </w:rPr>
    </w:lvl>
    <w:lvl w:ilvl="2" w:tplc="32F089E4">
      <w:numFmt w:val="decimal"/>
      <w:lvlText w:val=""/>
      <w:lvlJc w:val="left"/>
      <w:rPr>
        <w:rFonts w:cs="Times New Roman"/>
      </w:rPr>
    </w:lvl>
    <w:lvl w:ilvl="3" w:tplc="56706324">
      <w:numFmt w:val="decimal"/>
      <w:lvlText w:val=""/>
      <w:lvlJc w:val="left"/>
      <w:rPr>
        <w:rFonts w:cs="Times New Roman"/>
      </w:rPr>
    </w:lvl>
    <w:lvl w:ilvl="4" w:tplc="D8C462C2">
      <w:numFmt w:val="decimal"/>
      <w:lvlText w:val=""/>
      <w:lvlJc w:val="left"/>
      <w:rPr>
        <w:rFonts w:cs="Times New Roman"/>
      </w:rPr>
    </w:lvl>
    <w:lvl w:ilvl="5" w:tplc="2B4A28A4">
      <w:numFmt w:val="decimal"/>
      <w:lvlText w:val=""/>
      <w:lvlJc w:val="left"/>
      <w:rPr>
        <w:rFonts w:cs="Times New Roman"/>
      </w:rPr>
    </w:lvl>
    <w:lvl w:ilvl="6" w:tplc="844E11C6">
      <w:numFmt w:val="decimal"/>
      <w:lvlText w:val=""/>
      <w:lvlJc w:val="left"/>
      <w:rPr>
        <w:rFonts w:cs="Times New Roman"/>
      </w:rPr>
    </w:lvl>
    <w:lvl w:ilvl="7" w:tplc="557CCCFC">
      <w:numFmt w:val="decimal"/>
      <w:lvlText w:val=""/>
      <w:lvlJc w:val="left"/>
      <w:rPr>
        <w:rFonts w:cs="Times New Roman"/>
      </w:rPr>
    </w:lvl>
    <w:lvl w:ilvl="8" w:tplc="9044F9A2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47561674"/>
    <w:lvl w:ilvl="0" w:tplc="AFCA6EB2">
      <w:start w:val="1"/>
      <w:numFmt w:val="bullet"/>
      <w:lvlText w:val=""/>
      <w:lvlJc w:val="left"/>
    </w:lvl>
    <w:lvl w:ilvl="1" w:tplc="179410C2">
      <w:numFmt w:val="decimal"/>
      <w:lvlText w:val=""/>
      <w:lvlJc w:val="left"/>
      <w:rPr>
        <w:rFonts w:cs="Times New Roman"/>
      </w:rPr>
    </w:lvl>
    <w:lvl w:ilvl="2" w:tplc="5D1C52E4">
      <w:numFmt w:val="decimal"/>
      <w:lvlText w:val=""/>
      <w:lvlJc w:val="left"/>
      <w:rPr>
        <w:rFonts w:cs="Times New Roman"/>
      </w:rPr>
    </w:lvl>
    <w:lvl w:ilvl="3" w:tplc="8EB431B2">
      <w:numFmt w:val="decimal"/>
      <w:lvlText w:val=""/>
      <w:lvlJc w:val="left"/>
      <w:rPr>
        <w:rFonts w:cs="Times New Roman"/>
      </w:rPr>
    </w:lvl>
    <w:lvl w:ilvl="4" w:tplc="05805436">
      <w:numFmt w:val="decimal"/>
      <w:lvlText w:val=""/>
      <w:lvlJc w:val="left"/>
      <w:rPr>
        <w:rFonts w:cs="Times New Roman"/>
      </w:rPr>
    </w:lvl>
    <w:lvl w:ilvl="5" w:tplc="2FD2EB4C">
      <w:numFmt w:val="decimal"/>
      <w:lvlText w:val=""/>
      <w:lvlJc w:val="left"/>
      <w:rPr>
        <w:rFonts w:cs="Times New Roman"/>
      </w:rPr>
    </w:lvl>
    <w:lvl w:ilvl="6" w:tplc="5A3E838C">
      <w:numFmt w:val="decimal"/>
      <w:lvlText w:val=""/>
      <w:lvlJc w:val="left"/>
      <w:rPr>
        <w:rFonts w:cs="Times New Roman"/>
      </w:rPr>
    </w:lvl>
    <w:lvl w:ilvl="7" w:tplc="38848D64">
      <w:numFmt w:val="decimal"/>
      <w:lvlText w:val=""/>
      <w:lvlJc w:val="left"/>
      <w:rPr>
        <w:rFonts w:cs="Times New Roman"/>
      </w:rPr>
    </w:lvl>
    <w:lvl w:ilvl="8" w:tplc="BE2AC2F4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ABA69352"/>
    <w:lvl w:ilvl="0" w:tplc="4852FCC2">
      <w:start w:val="1"/>
      <w:numFmt w:val="bullet"/>
      <w:lvlText w:val=""/>
      <w:lvlJc w:val="left"/>
    </w:lvl>
    <w:lvl w:ilvl="1" w:tplc="5FE65FF6">
      <w:numFmt w:val="decimal"/>
      <w:lvlText w:val=""/>
      <w:lvlJc w:val="left"/>
      <w:rPr>
        <w:rFonts w:cs="Times New Roman"/>
      </w:rPr>
    </w:lvl>
    <w:lvl w:ilvl="2" w:tplc="C660CAC0">
      <w:numFmt w:val="decimal"/>
      <w:lvlText w:val=""/>
      <w:lvlJc w:val="left"/>
      <w:rPr>
        <w:rFonts w:cs="Times New Roman"/>
      </w:rPr>
    </w:lvl>
    <w:lvl w:ilvl="3" w:tplc="B6D49400">
      <w:numFmt w:val="decimal"/>
      <w:lvlText w:val=""/>
      <w:lvlJc w:val="left"/>
      <w:rPr>
        <w:rFonts w:cs="Times New Roman"/>
      </w:rPr>
    </w:lvl>
    <w:lvl w:ilvl="4" w:tplc="4F784584">
      <w:numFmt w:val="decimal"/>
      <w:lvlText w:val=""/>
      <w:lvlJc w:val="left"/>
      <w:rPr>
        <w:rFonts w:cs="Times New Roman"/>
      </w:rPr>
    </w:lvl>
    <w:lvl w:ilvl="5" w:tplc="50F4F328">
      <w:numFmt w:val="decimal"/>
      <w:lvlText w:val=""/>
      <w:lvlJc w:val="left"/>
      <w:rPr>
        <w:rFonts w:cs="Times New Roman"/>
      </w:rPr>
    </w:lvl>
    <w:lvl w:ilvl="6" w:tplc="E184116E">
      <w:numFmt w:val="decimal"/>
      <w:lvlText w:val=""/>
      <w:lvlJc w:val="left"/>
      <w:rPr>
        <w:rFonts w:cs="Times New Roman"/>
      </w:rPr>
    </w:lvl>
    <w:lvl w:ilvl="7" w:tplc="1F7E85CC">
      <w:numFmt w:val="decimal"/>
      <w:lvlText w:val=""/>
      <w:lvlJc w:val="left"/>
      <w:rPr>
        <w:rFonts w:cs="Times New Roman"/>
      </w:rPr>
    </w:lvl>
    <w:lvl w:ilvl="8" w:tplc="5B7C0A62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E3140274"/>
    <w:lvl w:ilvl="0" w:tplc="95FA08C0">
      <w:start w:val="1"/>
      <w:numFmt w:val="bullet"/>
      <w:lvlText w:val=""/>
      <w:lvlJc w:val="left"/>
    </w:lvl>
    <w:lvl w:ilvl="1" w:tplc="F020A5B2">
      <w:numFmt w:val="decimal"/>
      <w:lvlText w:val=""/>
      <w:lvlJc w:val="left"/>
      <w:rPr>
        <w:rFonts w:cs="Times New Roman"/>
      </w:rPr>
    </w:lvl>
    <w:lvl w:ilvl="2" w:tplc="3A983F4E">
      <w:numFmt w:val="decimal"/>
      <w:lvlText w:val=""/>
      <w:lvlJc w:val="left"/>
      <w:rPr>
        <w:rFonts w:cs="Times New Roman"/>
      </w:rPr>
    </w:lvl>
    <w:lvl w:ilvl="3" w:tplc="EE7CCE64">
      <w:numFmt w:val="decimal"/>
      <w:lvlText w:val=""/>
      <w:lvlJc w:val="left"/>
      <w:rPr>
        <w:rFonts w:cs="Times New Roman"/>
      </w:rPr>
    </w:lvl>
    <w:lvl w:ilvl="4" w:tplc="565A1484">
      <w:numFmt w:val="decimal"/>
      <w:lvlText w:val=""/>
      <w:lvlJc w:val="left"/>
      <w:rPr>
        <w:rFonts w:cs="Times New Roman"/>
      </w:rPr>
    </w:lvl>
    <w:lvl w:ilvl="5" w:tplc="7A36D740">
      <w:numFmt w:val="decimal"/>
      <w:lvlText w:val=""/>
      <w:lvlJc w:val="left"/>
      <w:rPr>
        <w:rFonts w:cs="Times New Roman"/>
      </w:rPr>
    </w:lvl>
    <w:lvl w:ilvl="6" w:tplc="67A46E30">
      <w:numFmt w:val="decimal"/>
      <w:lvlText w:val=""/>
      <w:lvlJc w:val="left"/>
      <w:rPr>
        <w:rFonts w:cs="Times New Roman"/>
      </w:rPr>
    </w:lvl>
    <w:lvl w:ilvl="7" w:tplc="B7E20480">
      <w:numFmt w:val="decimal"/>
      <w:lvlText w:val=""/>
      <w:lvlJc w:val="left"/>
      <w:rPr>
        <w:rFonts w:cs="Times New Roman"/>
      </w:rPr>
    </w:lvl>
    <w:lvl w:ilvl="8" w:tplc="E7203506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8278CAF8"/>
    <w:lvl w:ilvl="0" w:tplc="259E838E">
      <w:start w:val="1"/>
      <w:numFmt w:val="bullet"/>
      <w:lvlText w:val=""/>
      <w:lvlJc w:val="left"/>
    </w:lvl>
    <w:lvl w:ilvl="1" w:tplc="5AB8BD80">
      <w:numFmt w:val="decimal"/>
      <w:lvlText w:val=""/>
      <w:lvlJc w:val="left"/>
      <w:rPr>
        <w:rFonts w:cs="Times New Roman"/>
      </w:rPr>
    </w:lvl>
    <w:lvl w:ilvl="2" w:tplc="7A6E36BE">
      <w:numFmt w:val="decimal"/>
      <w:lvlText w:val=""/>
      <w:lvlJc w:val="left"/>
      <w:rPr>
        <w:rFonts w:cs="Times New Roman"/>
      </w:rPr>
    </w:lvl>
    <w:lvl w:ilvl="3" w:tplc="5F00ED32">
      <w:numFmt w:val="decimal"/>
      <w:lvlText w:val=""/>
      <w:lvlJc w:val="left"/>
      <w:rPr>
        <w:rFonts w:cs="Times New Roman"/>
      </w:rPr>
    </w:lvl>
    <w:lvl w:ilvl="4" w:tplc="191CB480">
      <w:numFmt w:val="decimal"/>
      <w:lvlText w:val=""/>
      <w:lvlJc w:val="left"/>
      <w:rPr>
        <w:rFonts w:cs="Times New Roman"/>
      </w:rPr>
    </w:lvl>
    <w:lvl w:ilvl="5" w:tplc="04AA599E">
      <w:numFmt w:val="decimal"/>
      <w:lvlText w:val=""/>
      <w:lvlJc w:val="left"/>
      <w:rPr>
        <w:rFonts w:cs="Times New Roman"/>
      </w:rPr>
    </w:lvl>
    <w:lvl w:ilvl="6" w:tplc="8B14222E">
      <w:numFmt w:val="decimal"/>
      <w:lvlText w:val=""/>
      <w:lvlJc w:val="left"/>
      <w:rPr>
        <w:rFonts w:cs="Times New Roman"/>
      </w:rPr>
    </w:lvl>
    <w:lvl w:ilvl="7" w:tplc="8EA84AEE">
      <w:numFmt w:val="decimal"/>
      <w:lvlText w:val=""/>
      <w:lvlJc w:val="left"/>
      <w:rPr>
        <w:rFonts w:cs="Times New Roman"/>
      </w:rPr>
    </w:lvl>
    <w:lvl w:ilvl="8" w:tplc="09EE35C8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AE847F08"/>
    <w:lvl w:ilvl="0" w:tplc="E1CA7FE8">
      <w:start w:val="1"/>
      <w:numFmt w:val="bullet"/>
      <w:lvlText w:val=""/>
      <w:lvlJc w:val="left"/>
    </w:lvl>
    <w:lvl w:ilvl="1" w:tplc="833AAFDA">
      <w:numFmt w:val="decimal"/>
      <w:lvlText w:val=""/>
      <w:lvlJc w:val="left"/>
      <w:rPr>
        <w:rFonts w:cs="Times New Roman"/>
      </w:rPr>
    </w:lvl>
    <w:lvl w:ilvl="2" w:tplc="BAE4697E">
      <w:numFmt w:val="decimal"/>
      <w:lvlText w:val=""/>
      <w:lvlJc w:val="left"/>
      <w:rPr>
        <w:rFonts w:cs="Times New Roman"/>
      </w:rPr>
    </w:lvl>
    <w:lvl w:ilvl="3" w:tplc="916A0936">
      <w:numFmt w:val="decimal"/>
      <w:lvlText w:val=""/>
      <w:lvlJc w:val="left"/>
      <w:rPr>
        <w:rFonts w:cs="Times New Roman"/>
      </w:rPr>
    </w:lvl>
    <w:lvl w:ilvl="4" w:tplc="9A24DC74">
      <w:numFmt w:val="decimal"/>
      <w:lvlText w:val=""/>
      <w:lvlJc w:val="left"/>
      <w:rPr>
        <w:rFonts w:cs="Times New Roman"/>
      </w:rPr>
    </w:lvl>
    <w:lvl w:ilvl="5" w:tplc="C80E33A0">
      <w:numFmt w:val="decimal"/>
      <w:lvlText w:val=""/>
      <w:lvlJc w:val="left"/>
      <w:rPr>
        <w:rFonts w:cs="Times New Roman"/>
      </w:rPr>
    </w:lvl>
    <w:lvl w:ilvl="6" w:tplc="0CB4A96C">
      <w:numFmt w:val="decimal"/>
      <w:lvlText w:val=""/>
      <w:lvlJc w:val="left"/>
      <w:rPr>
        <w:rFonts w:cs="Times New Roman"/>
      </w:rPr>
    </w:lvl>
    <w:lvl w:ilvl="7" w:tplc="398E5EA2">
      <w:numFmt w:val="decimal"/>
      <w:lvlText w:val=""/>
      <w:lvlJc w:val="left"/>
      <w:rPr>
        <w:rFonts w:cs="Times New Roman"/>
      </w:rPr>
    </w:lvl>
    <w:lvl w:ilvl="8" w:tplc="DAF202AC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71F8D93A"/>
    <w:lvl w:ilvl="0" w:tplc="FE745F64">
      <w:start w:val="35"/>
      <w:numFmt w:val="upperLetter"/>
      <w:lvlText w:val="%1."/>
      <w:lvlJc w:val="left"/>
      <w:rPr>
        <w:rFonts w:cs="Times New Roman"/>
      </w:rPr>
    </w:lvl>
    <w:lvl w:ilvl="1" w:tplc="0ADCF75A">
      <w:numFmt w:val="decimal"/>
      <w:lvlText w:val=""/>
      <w:lvlJc w:val="left"/>
      <w:rPr>
        <w:rFonts w:cs="Times New Roman"/>
      </w:rPr>
    </w:lvl>
    <w:lvl w:ilvl="2" w:tplc="F1B08B66">
      <w:numFmt w:val="decimal"/>
      <w:lvlText w:val=""/>
      <w:lvlJc w:val="left"/>
      <w:rPr>
        <w:rFonts w:cs="Times New Roman"/>
      </w:rPr>
    </w:lvl>
    <w:lvl w:ilvl="3" w:tplc="72302A56">
      <w:numFmt w:val="decimal"/>
      <w:lvlText w:val=""/>
      <w:lvlJc w:val="left"/>
      <w:rPr>
        <w:rFonts w:cs="Times New Roman"/>
      </w:rPr>
    </w:lvl>
    <w:lvl w:ilvl="4" w:tplc="8BE42B56">
      <w:numFmt w:val="decimal"/>
      <w:lvlText w:val=""/>
      <w:lvlJc w:val="left"/>
      <w:rPr>
        <w:rFonts w:cs="Times New Roman"/>
      </w:rPr>
    </w:lvl>
    <w:lvl w:ilvl="5" w:tplc="F822EC64">
      <w:numFmt w:val="decimal"/>
      <w:lvlText w:val=""/>
      <w:lvlJc w:val="left"/>
      <w:rPr>
        <w:rFonts w:cs="Times New Roman"/>
      </w:rPr>
    </w:lvl>
    <w:lvl w:ilvl="6" w:tplc="7C3439E8">
      <w:numFmt w:val="decimal"/>
      <w:lvlText w:val=""/>
      <w:lvlJc w:val="left"/>
      <w:rPr>
        <w:rFonts w:cs="Times New Roman"/>
      </w:rPr>
    </w:lvl>
    <w:lvl w:ilvl="7" w:tplc="D31C60C0">
      <w:numFmt w:val="decimal"/>
      <w:lvlText w:val=""/>
      <w:lvlJc w:val="left"/>
      <w:rPr>
        <w:rFonts w:cs="Times New Roman"/>
      </w:rPr>
    </w:lvl>
    <w:lvl w:ilvl="8" w:tplc="FCB665B0">
      <w:numFmt w:val="decimal"/>
      <w:lvlText w:val=""/>
      <w:lvlJc w:val="left"/>
      <w:rPr>
        <w:rFonts w:cs="Times New Roman"/>
      </w:rPr>
    </w:lvl>
  </w:abstractNum>
  <w:abstractNum w:abstractNumId="7">
    <w:nsid w:val="2C3A7B36"/>
    <w:multiLevelType w:val="hybridMultilevel"/>
    <w:tmpl w:val="3E8E4770"/>
    <w:lvl w:ilvl="0" w:tplc="B53ADEBA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0C"/>
    <w:rsid w:val="00084B35"/>
    <w:rsid w:val="0015617D"/>
    <w:rsid w:val="001B2AC4"/>
    <w:rsid w:val="001B36F6"/>
    <w:rsid w:val="001F0651"/>
    <w:rsid w:val="001F25CF"/>
    <w:rsid w:val="00202E77"/>
    <w:rsid w:val="00257852"/>
    <w:rsid w:val="002A01F0"/>
    <w:rsid w:val="002B6B26"/>
    <w:rsid w:val="0030662E"/>
    <w:rsid w:val="003B74DA"/>
    <w:rsid w:val="004E502C"/>
    <w:rsid w:val="005447FB"/>
    <w:rsid w:val="00572D25"/>
    <w:rsid w:val="0068474A"/>
    <w:rsid w:val="006A0AD6"/>
    <w:rsid w:val="006B6B74"/>
    <w:rsid w:val="007D36E7"/>
    <w:rsid w:val="007F1656"/>
    <w:rsid w:val="0082390B"/>
    <w:rsid w:val="00842C44"/>
    <w:rsid w:val="0086199E"/>
    <w:rsid w:val="008B1F1A"/>
    <w:rsid w:val="009100DF"/>
    <w:rsid w:val="00983283"/>
    <w:rsid w:val="009A1A0C"/>
    <w:rsid w:val="009C034A"/>
    <w:rsid w:val="009D1B81"/>
    <w:rsid w:val="00A4372D"/>
    <w:rsid w:val="00BB45D8"/>
    <w:rsid w:val="00CA18D6"/>
    <w:rsid w:val="00CC7A7C"/>
    <w:rsid w:val="00E1036D"/>
    <w:rsid w:val="00E15D99"/>
    <w:rsid w:val="00E41C6C"/>
    <w:rsid w:val="00EA20E3"/>
    <w:rsid w:val="00FC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9A1A0C"/>
  </w:style>
  <w:style w:type="character" w:customStyle="1" w:styleId="a4">
    <w:name w:val="Без интервала Знак"/>
    <w:basedOn w:val="a0"/>
    <w:link w:val="a3"/>
    <w:uiPriority w:val="99"/>
    <w:locked/>
    <w:rsid w:val="009A1A0C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9A1A0C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9A1A0C"/>
    <w:rPr>
      <w:rFonts w:ascii="Times New Roman" w:hAnsi="Times New Roman" w:cs="Times New Roman"/>
      <w:b/>
      <w:bCs/>
      <w:sz w:val="16"/>
      <w:szCs w:val="16"/>
    </w:rPr>
  </w:style>
  <w:style w:type="paragraph" w:customStyle="1" w:styleId="ParagraphStyle">
    <w:name w:val="Paragraph Style"/>
    <w:uiPriority w:val="99"/>
    <w:rsid w:val="009A1A0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41">
    <w:name w:val="Font Style41"/>
    <w:uiPriority w:val="99"/>
    <w:rsid w:val="0015617D"/>
    <w:rPr>
      <w:rFonts w:ascii="Sylfaen" w:hAnsi="Sylfaen"/>
      <w:sz w:val="32"/>
    </w:rPr>
  </w:style>
  <w:style w:type="paragraph" w:customStyle="1" w:styleId="Style14">
    <w:name w:val="Style14"/>
    <w:basedOn w:val="a"/>
    <w:uiPriority w:val="99"/>
    <w:rsid w:val="0015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5617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5617D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15617D"/>
    <w:rPr>
      <w:rFonts w:ascii="Microsoft Sans Serif" w:hAnsi="Microsoft Sans Serif"/>
      <w:sz w:val="20"/>
    </w:rPr>
  </w:style>
  <w:style w:type="character" w:customStyle="1" w:styleId="FontStyle50">
    <w:name w:val="Font Style50"/>
    <w:uiPriority w:val="99"/>
    <w:rsid w:val="0015617D"/>
    <w:rPr>
      <w:rFonts w:ascii="Trebuchet MS" w:hAnsi="Trebuchet MS"/>
      <w:sz w:val="22"/>
    </w:rPr>
  </w:style>
  <w:style w:type="paragraph" w:customStyle="1" w:styleId="Style19">
    <w:name w:val="Style19"/>
    <w:basedOn w:val="a"/>
    <w:uiPriority w:val="99"/>
    <w:rsid w:val="0015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5617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617D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5617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5617D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5617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5617D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5617D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A4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4372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rsid w:val="00A4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4372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2950</Words>
  <Characters>16817</Characters>
  <Application>Microsoft Office Word</Application>
  <DocSecurity>0</DocSecurity>
  <Lines>140</Lines>
  <Paragraphs>39</Paragraphs>
  <ScaleCrop>false</ScaleCrop>
  <Company>Image&amp;Matros ®</Company>
  <LinksUpToDate>false</LinksUpToDate>
  <CharactersWithSpaces>19728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Валерия</cp:lastModifiedBy>
  <cp:revision>15</cp:revision>
  <dcterms:created xsi:type="dcterms:W3CDTF">2020-09-11T21:12:00Z</dcterms:created>
  <dcterms:modified xsi:type="dcterms:W3CDTF">2021-04-25T15:44:00Z</dcterms:modified>
</cp:coreProperties>
</file>