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6A" w:rsidRPr="00D26C67" w:rsidRDefault="00A36D6A" w:rsidP="00A36D6A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D26C67">
        <w:rPr>
          <w:b/>
          <w:bCs/>
          <w:caps/>
        </w:rPr>
        <w:t>Пояснительная записка</w:t>
      </w:r>
      <w:r w:rsidRPr="00D26C67">
        <w:rPr>
          <w:b/>
          <w:bCs/>
          <w:caps/>
        </w:rPr>
        <w:br/>
      </w:r>
      <w:r w:rsidRPr="00D26C67">
        <w:rPr>
          <w:b/>
          <w:bCs/>
        </w:rPr>
        <w:t>к тематическому планированию по технологии</w:t>
      </w:r>
    </w:p>
    <w:p w:rsidR="00A36D6A" w:rsidRPr="00D26C67" w:rsidRDefault="00A36D6A" w:rsidP="00A36D6A">
      <w:pPr>
        <w:widowControl w:val="0"/>
      </w:pPr>
      <w:r w:rsidRPr="00D26C67">
        <w:rPr>
          <w:rFonts w:eastAsia="Calibri"/>
          <w:kern w:val="1"/>
          <w:lang w:bidi="hi-IN"/>
        </w:rPr>
        <w:t xml:space="preserve">Рабочая программа </w:t>
      </w:r>
      <w:r w:rsidRPr="00D26C67">
        <w:t xml:space="preserve">по технологии (2 класс) составлено на основе </w:t>
      </w:r>
    </w:p>
    <w:p w:rsidR="00A36D6A" w:rsidRPr="00D26C67" w:rsidRDefault="00A36D6A" w:rsidP="00A36D6A">
      <w:pPr>
        <w:pStyle w:val="a4"/>
        <w:widowControl w:val="0"/>
        <w:numPr>
          <w:ilvl w:val="0"/>
          <w:numId w:val="3"/>
        </w:numPr>
        <w:rPr>
          <w:rFonts w:eastAsia="Calibri"/>
          <w:kern w:val="1"/>
          <w:lang w:eastAsia="en-US" w:bidi="hi-IN"/>
        </w:rPr>
      </w:pPr>
      <w:r w:rsidRPr="00D26C67">
        <w:rPr>
          <w:rFonts w:eastAsia="Calibri"/>
          <w:kern w:val="1"/>
          <w:lang w:eastAsia="en-US" w:bidi="hi-IN"/>
        </w:rPr>
        <w:t>требований Федерального государственного образовательного стандарта начального общего образования (далее Стандарта);</w:t>
      </w:r>
    </w:p>
    <w:p w:rsidR="00A36D6A" w:rsidRPr="00D26C67" w:rsidRDefault="00A36D6A" w:rsidP="00A36D6A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eastAsia="Calibri"/>
          <w:kern w:val="1"/>
          <w:lang w:bidi="hi-IN"/>
        </w:rPr>
      </w:pPr>
      <w:r w:rsidRPr="00D26C67">
        <w:rPr>
          <w:rFonts w:eastAsia="Calibri"/>
          <w:kern w:val="1"/>
          <w:lang w:bidi="hi-IN"/>
        </w:rPr>
        <w:t xml:space="preserve"> положения о рабочей программе учебного предмета МБОУ «</w:t>
      </w:r>
      <w:proofErr w:type="spellStart"/>
      <w:r w:rsidRPr="00D26C67">
        <w:rPr>
          <w:rFonts w:eastAsia="Calibri"/>
          <w:kern w:val="1"/>
          <w:lang w:bidi="hi-IN"/>
        </w:rPr>
        <w:t>Красноозёрная</w:t>
      </w:r>
      <w:proofErr w:type="spellEnd"/>
      <w:r w:rsidRPr="00D26C67">
        <w:rPr>
          <w:rFonts w:eastAsia="Calibri"/>
          <w:kern w:val="1"/>
          <w:lang w:bidi="hi-IN"/>
        </w:rPr>
        <w:t xml:space="preserve"> ООШ»;</w:t>
      </w:r>
    </w:p>
    <w:p w:rsidR="00A36D6A" w:rsidRPr="00D26C67" w:rsidRDefault="00A36D6A" w:rsidP="00A36D6A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eastAsia="Calibri"/>
          <w:kern w:val="1"/>
          <w:lang w:bidi="hi-IN"/>
        </w:rPr>
      </w:pPr>
      <w:r w:rsidRPr="00D26C67">
        <w:t xml:space="preserve">Сборника программ к комплекту учебников «Начальная школа </w:t>
      </w:r>
      <w:r w:rsidRPr="00D26C67">
        <w:rPr>
          <w:lang w:val="en-US"/>
        </w:rPr>
        <w:t>XXI</w:t>
      </w:r>
      <w:r w:rsidRPr="00D26C67">
        <w:t xml:space="preserve"> века”</w:t>
      </w:r>
      <w:proofErr w:type="gramStart"/>
      <w:r w:rsidRPr="00D26C67">
        <w:t xml:space="preserve"> .</w:t>
      </w:r>
      <w:proofErr w:type="gramEnd"/>
      <w:r w:rsidRPr="00D26C67">
        <w:t xml:space="preserve"> издание третье, доработанное и дополненное.  – </w:t>
      </w:r>
      <w:proofErr w:type="gramStart"/>
      <w:r w:rsidRPr="00D26C67">
        <w:t xml:space="preserve">М.: </w:t>
      </w:r>
      <w:proofErr w:type="spellStart"/>
      <w:r w:rsidRPr="00D26C67">
        <w:t>Вентана-Граф</w:t>
      </w:r>
      <w:proofErr w:type="spellEnd"/>
      <w:r w:rsidRPr="00D26C67">
        <w:t>, 2011год)</w:t>
      </w:r>
      <w:proofErr w:type="gramEnd"/>
    </w:p>
    <w:p w:rsidR="00A36D6A" w:rsidRPr="00D26C67" w:rsidRDefault="00A36D6A" w:rsidP="00A36D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contextualSpacing/>
        <w:rPr>
          <w:b/>
          <w:bCs/>
        </w:rPr>
      </w:pPr>
      <w:r w:rsidRPr="00D26C67">
        <w:t xml:space="preserve">учебника под ред. Е.А </w:t>
      </w:r>
      <w:proofErr w:type="spellStart"/>
      <w:r w:rsidRPr="00D26C67">
        <w:t>Лутцевой</w:t>
      </w:r>
      <w:proofErr w:type="spellEnd"/>
      <w:r w:rsidRPr="00D26C67">
        <w:t xml:space="preserve"> Технология 4-е изд., </w:t>
      </w:r>
      <w:proofErr w:type="spellStart"/>
      <w:r w:rsidRPr="00D26C67">
        <w:t>перераб</w:t>
      </w:r>
      <w:proofErr w:type="spellEnd"/>
      <w:r>
        <w:t xml:space="preserve">. – М.: </w:t>
      </w:r>
      <w:proofErr w:type="spellStart"/>
      <w:r>
        <w:t>Вентана-</w:t>
      </w:r>
      <w:r w:rsidRPr="00D26C67">
        <w:t>Граф</w:t>
      </w:r>
      <w:proofErr w:type="spellEnd"/>
      <w:r w:rsidRPr="00D26C67">
        <w:t xml:space="preserve">, 2011 </w:t>
      </w:r>
      <w:r>
        <w:t>г.</w:t>
      </w:r>
    </w:p>
    <w:p w:rsidR="00A36D6A" w:rsidRPr="00D26C67" w:rsidRDefault="00A36D6A" w:rsidP="00A36D6A">
      <w:pPr>
        <w:autoSpaceDE w:val="0"/>
        <w:autoSpaceDN w:val="0"/>
        <w:adjustRightInd w:val="0"/>
        <w:spacing w:after="120"/>
        <w:ind w:firstLine="360"/>
        <w:jc w:val="both"/>
      </w:pPr>
      <w:r w:rsidRPr="00D26C67">
        <w:rPr>
          <w:b/>
          <w:bCs/>
        </w:rPr>
        <w:t>Цели и задачи</w:t>
      </w:r>
      <w:r w:rsidRPr="00D26C67">
        <w:rPr>
          <w:bCs/>
        </w:rPr>
        <w:t>, решаемые при реализации тематического планирования:</w:t>
      </w:r>
    </w:p>
    <w:p w:rsidR="00A36D6A" w:rsidRPr="00D26C67" w:rsidRDefault="00A36D6A" w:rsidP="00A36D6A">
      <w:pPr>
        <w:autoSpaceDE w:val="0"/>
        <w:autoSpaceDN w:val="0"/>
        <w:adjustRightInd w:val="0"/>
        <w:spacing w:before="120" w:after="60"/>
        <w:ind w:firstLine="360"/>
        <w:jc w:val="both"/>
        <w:rPr>
          <w:bCs/>
        </w:rPr>
      </w:pPr>
      <w:r w:rsidRPr="00D26C67">
        <w:rPr>
          <w:bCs/>
        </w:rPr>
        <w:t>Технологическое культура – это новое отношение к окружающему миру, основанное на преобразовании, улучшении и совершенствовании среды обитания человека. Технологическое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A36D6A" w:rsidRPr="00D26C67" w:rsidRDefault="00A36D6A" w:rsidP="00A36D6A">
      <w:pPr>
        <w:autoSpaceDE w:val="0"/>
        <w:autoSpaceDN w:val="0"/>
        <w:adjustRightInd w:val="0"/>
        <w:spacing w:before="120" w:after="60"/>
        <w:ind w:firstLine="360"/>
        <w:jc w:val="both"/>
        <w:rPr>
          <w:bCs/>
        </w:rPr>
      </w:pPr>
      <w:r w:rsidRPr="00D26C67">
        <w:rPr>
          <w:bCs/>
        </w:rPr>
        <w:t xml:space="preserve">Технологическое образование включает в себя </w:t>
      </w:r>
      <w:proofErr w:type="gramStart"/>
      <w:r w:rsidRPr="00D26C67">
        <w:rPr>
          <w:bCs/>
        </w:rPr>
        <w:t>информационно-познавательный</w:t>
      </w:r>
      <w:proofErr w:type="gramEnd"/>
      <w:r w:rsidRPr="00D26C67">
        <w:rPr>
          <w:bCs/>
        </w:rPr>
        <w:t xml:space="preserve"> и </w:t>
      </w:r>
      <w:proofErr w:type="spellStart"/>
      <w:r w:rsidRPr="00D26C67">
        <w:rPr>
          <w:bCs/>
        </w:rPr>
        <w:t>деятельностный</w:t>
      </w:r>
      <w:proofErr w:type="spellEnd"/>
      <w:r w:rsidRPr="00D26C67">
        <w:rPr>
          <w:bCs/>
        </w:rPr>
        <w:t xml:space="preserve">  компоненты. Курс «Технология»  носит интегрированный характер. </w:t>
      </w:r>
    </w:p>
    <w:p w:rsidR="00A36D6A" w:rsidRPr="00D26C67" w:rsidRDefault="00A36D6A" w:rsidP="00A36D6A">
      <w:pPr>
        <w:autoSpaceDE w:val="0"/>
        <w:autoSpaceDN w:val="0"/>
        <w:adjustRightInd w:val="0"/>
        <w:spacing w:before="120" w:after="60"/>
        <w:ind w:firstLine="360"/>
        <w:jc w:val="both"/>
        <w:rPr>
          <w:bCs/>
        </w:rPr>
      </w:pPr>
      <w:r w:rsidRPr="00D26C67">
        <w:rPr>
          <w:bCs/>
        </w:rPr>
        <w:t>Задачами курса являются:</w:t>
      </w:r>
    </w:p>
    <w:p w:rsidR="00A36D6A" w:rsidRPr="00D26C67" w:rsidRDefault="00A36D6A" w:rsidP="00A36D6A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bCs/>
        </w:rPr>
      </w:pPr>
      <w:proofErr w:type="gramStart"/>
      <w:r w:rsidRPr="00D26C67">
        <w:rPr>
          <w:bCs/>
        </w:rPr>
        <w:t>Развитие личностных качеств (активности, инициативности, воли, любознательности), интеллекта, и творческих способностей</w:t>
      </w:r>
      <w:proofErr w:type="gramEnd"/>
    </w:p>
    <w:p w:rsidR="00A36D6A" w:rsidRPr="00D26C67" w:rsidRDefault="00A36D6A" w:rsidP="00A36D6A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bCs/>
        </w:rPr>
      </w:pPr>
      <w:r w:rsidRPr="00D26C67">
        <w:rPr>
          <w:bCs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D26C67">
        <w:rPr>
          <w:bCs/>
        </w:rPr>
        <w:t>деятельностного</w:t>
      </w:r>
      <w:proofErr w:type="spellEnd"/>
      <w:r w:rsidRPr="00D26C67">
        <w:rPr>
          <w:bCs/>
        </w:rPr>
        <w:t xml:space="preserve"> освоения мира, о взаимосвязи человека с природой-источником не только сырьевых ресурсов, энергии, но и вдохновения, идей</w:t>
      </w:r>
      <w:proofErr w:type="gramStart"/>
      <w:r w:rsidRPr="00D26C67">
        <w:rPr>
          <w:bCs/>
        </w:rPr>
        <w:t xml:space="preserve"> ,</w:t>
      </w:r>
      <w:proofErr w:type="gramEnd"/>
      <w:r w:rsidRPr="00D26C67">
        <w:rPr>
          <w:bCs/>
        </w:rPr>
        <w:t>для реализации технологических замыслов и проектов;</w:t>
      </w:r>
    </w:p>
    <w:p w:rsidR="00A36D6A" w:rsidRPr="00D26C67" w:rsidRDefault="00A36D6A" w:rsidP="00A36D6A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bCs/>
        </w:rPr>
      </w:pPr>
      <w:r w:rsidRPr="00D26C67">
        <w:rPr>
          <w:bCs/>
        </w:rPr>
        <w:t>Воспитание экологически разумного отношения к природе, умения видеть положительные и отрицательные стороны технического прогресса, уважения к людям труда и культурному наследию;</w:t>
      </w:r>
    </w:p>
    <w:p w:rsidR="00A36D6A" w:rsidRPr="00D26C67" w:rsidRDefault="00A36D6A" w:rsidP="00A36D6A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bCs/>
        </w:rPr>
      </w:pPr>
      <w:r w:rsidRPr="00D26C67">
        <w:rPr>
          <w:bCs/>
        </w:rPr>
        <w:t>Овладение детьми элементарными обобщенными технико-технологическими, организационно-экономическими знаниями;</w:t>
      </w:r>
    </w:p>
    <w:p w:rsidR="00A36D6A" w:rsidRPr="00D26C67" w:rsidRDefault="00A36D6A" w:rsidP="00A36D6A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b/>
          <w:bCs/>
        </w:rPr>
      </w:pPr>
      <w:r w:rsidRPr="00D26C67">
        <w:rPr>
          <w:bCs/>
        </w:rPr>
        <w:t xml:space="preserve">Расширение и обогащение личного жизненно </w:t>
      </w:r>
      <w:proofErr w:type="gramStart"/>
      <w:r w:rsidRPr="00D26C67">
        <w:rPr>
          <w:bCs/>
        </w:rPr>
        <w:t>–п</w:t>
      </w:r>
      <w:proofErr w:type="gramEnd"/>
      <w:r w:rsidRPr="00D26C67">
        <w:rPr>
          <w:bCs/>
        </w:rPr>
        <w:t>рактического опыта учащихся, их представлений о профессиональной деятельности людей в различных областях культуры, о роли техники в жизни человек</w:t>
      </w:r>
      <w:r w:rsidRPr="00D26C67">
        <w:rPr>
          <w:b/>
          <w:bCs/>
        </w:rPr>
        <w:t>а</w:t>
      </w:r>
    </w:p>
    <w:p w:rsidR="00A36D6A" w:rsidRPr="00D26C67" w:rsidRDefault="00A36D6A" w:rsidP="00A36D6A">
      <w:pPr>
        <w:pStyle w:val="a4"/>
        <w:ind w:left="1080"/>
      </w:pPr>
      <w:r w:rsidRPr="00D26C67">
        <w:t>В авторскую программу изменения не внесены.</w:t>
      </w:r>
    </w:p>
    <w:p w:rsidR="00A36D6A" w:rsidRPr="00D26C67" w:rsidRDefault="00A36D6A" w:rsidP="00A36D6A">
      <w:pPr>
        <w:autoSpaceDE w:val="0"/>
        <w:autoSpaceDN w:val="0"/>
        <w:adjustRightInd w:val="0"/>
        <w:ind w:firstLine="360"/>
        <w:jc w:val="both"/>
      </w:pPr>
      <w:r w:rsidRPr="00D26C67">
        <w:t xml:space="preserve">Тематическое планирование рассчитано на 1 час в неделю, что составляет 34 </w:t>
      </w:r>
      <w:proofErr w:type="gramStart"/>
      <w:r w:rsidRPr="00D26C67">
        <w:t>учебных</w:t>
      </w:r>
      <w:proofErr w:type="gramEnd"/>
      <w:r w:rsidRPr="00D26C67">
        <w:t xml:space="preserve"> часа за год.</w:t>
      </w:r>
    </w:p>
    <w:p w:rsidR="00A36D6A" w:rsidRPr="00D26C67" w:rsidRDefault="00A36D6A" w:rsidP="00A36D6A">
      <w:pPr>
        <w:ind w:left="720"/>
        <w:rPr>
          <w:b/>
        </w:rPr>
      </w:pPr>
      <w:r w:rsidRPr="00D26C67">
        <w:rPr>
          <w:b/>
        </w:rPr>
        <w:lastRenderedPageBreak/>
        <w:t>Общая характеристика предмета:</w:t>
      </w:r>
    </w:p>
    <w:p w:rsidR="00A36D6A" w:rsidRPr="00D26C67" w:rsidRDefault="00A36D6A" w:rsidP="00A36D6A">
      <w:pPr>
        <w:ind w:firstLine="394"/>
        <w:jc w:val="both"/>
      </w:pPr>
      <w:r w:rsidRPr="00D26C67">
        <w:rPr>
          <w:color w:val="000000"/>
          <w:spacing w:val="-6"/>
          <w:w w:val="106"/>
        </w:rPr>
        <w:t>В отличие от традиционного учебного предмета «Трудо</w:t>
      </w:r>
      <w:r w:rsidRPr="00D26C67">
        <w:rPr>
          <w:color w:val="000000"/>
          <w:spacing w:val="-6"/>
          <w:w w:val="106"/>
        </w:rPr>
        <w:softHyphen/>
      </w:r>
      <w:r w:rsidRPr="00D26C67">
        <w:rPr>
          <w:color w:val="000000"/>
          <w:spacing w:val="-3"/>
          <w:w w:val="106"/>
        </w:rPr>
        <w:t xml:space="preserve">вое обучение» данный курс технологии закладывает </w:t>
      </w:r>
      <w:r w:rsidRPr="00D26C67">
        <w:rPr>
          <w:i/>
          <w:iCs/>
          <w:color w:val="000000"/>
          <w:spacing w:val="-3"/>
          <w:w w:val="106"/>
        </w:rPr>
        <w:t>основы</w:t>
      </w:r>
      <w:r w:rsidRPr="00D26C67">
        <w:rPr>
          <w:color w:val="000000"/>
          <w:spacing w:val="-3"/>
          <w:w w:val="106"/>
        </w:rPr>
        <w:t xml:space="preserve">, </w:t>
      </w:r>
      <w:proofErr w:type="spellStart"/>
      <w:r w:rsidRPr="00D26C67">
        <w:rPr>
          <w:i/>
          <w:iCs/>
          <w:color w:val="000000"/>
          <w:spacing w:val="-3"/>
          <w:w w:val="104"/>
        </w:rPr>
        <w:t>гуманизации</w:t>
      </w:r>
      <w:proofErr w:type="spellEnd"/>
      <w:r w:rsidRPr="00D26C67">
        <w:rPr>
          <w:i/>
          <w:iCs/>
          <w:color w:val="000000"/>
          <w:spacing w:val="-3"/>
          <w:w w:val="104"/>
        </w:rPr>
        <w:t xml:space="preserve"> и </w:t>
      </w:r>
      <w:proofErr w:type="spellStart"/>
      <w:r w:rsidRPr="00D26C67">
        <w:rPr>
          <w:i/>
          <w:iCs/>
          <w:color w:val="000000"/>
          <w:spacing w:val="-3"/>
          <w:w w:val="104"/>
        </w:rPr>
        <w:t>гуманитаризации</w:t>
      </w:r>
      <w:proofErr w:type="spellEnd"/>
      <w:r w:rsidRPr="00D26C67">
        <w:rPr>
          <w:i/>
          <w:iCs/>
          <w:color w:val="000000"/>
          <w:spacing w:val="-3"/>
          <w:w w:val="104"/>
        </w:rPr>
        <w:t xml:space="preserve"> технологического образова</w:t>
      </w:r>
      <w:r w:rsidRPr="00D26C67">
        <w:rPr>
          <w:i/>
          <w:iCs/>
          <w:color w:val="000000"/>
          <w:spacing w:val="-7"/>
          <w:w w:val="104"/>
        </w:rPr>
        <w:t>ния, которое должно обеспечить учащимся широкий культур</w:t>
      </w:r>
      <w:r w:rsidRPr="00D26C67">
        <w:rPr>
          <w:i/>
          <w:iCs/>
          <w:color w:val="000000"/>
          <w:w w:val="104"/>
        </w:rPr>
        <w:t>ный кругозор, продуктивное творческое мышление, макси</w:t>
      </w:r>
      <w:r w:rsidRPr="00D26C67">
        <w:rPr>
          <w:i/>
          <w:iCs/>
          <w:color w:val="000000"/>
          <w:spacing w:val="-2"/>
          <w:w w:val="104"/>
        </w:rPr>
        <w:t>мальное развитие способностей, индивидуальности детей,</w:t>
      </w:r>
      <w:r w:rsidRPr="00D26C67">
        <w:rPr>
          <w:i/>
          <w:iCs/>
          <w:color w:val="000000"/>
          <w:w w:val="104"/>
        </w:rPr>
        <w:t xml:space="preserve"> формирование духовно-нравственных качеств личности </w:t>
      </w:r>
      <w:r w:rsidRPr="00D26C67">
        <w:rPr>
          <w:i/>
          <w:iCs/>
          <w:color w:val="000000"/>
          <w:spacing w:val="-7"/>
          <w:w w:val="104"/>
        </w:rPr>
        <w:t>в процессе знакомства с закономерностями преобразовател</w:t>
      </w:r>
      <w:proofErr w:type="gramStart"/>
      <w:r w:rsidRPr="00D26C67">
        <w:rPr>
          <w:i/>
          <w:iCs/>
          <w:color w:val="000000"/>
          <w:spacing w:val="-7"/>
          <w:w w:val="104"/>
        </w:rPr>
        <w:t>ь-</w:t>
      </w:r>
      <w:proofErr w:type="gramEnd"/>
      <w:r w:rsidRPr="00D26C67">
        <w:rPr>
          <w:i/>
          <w:iCs/>
          <w:color w:val="000000"/>
          <w:spacing w:val="-7"/>
          <w:w w:val="104"/>
        </w:rPr>
        <w:t xml:space="preserve">  </w:t>
      </w:r>
      <w:r w:rsidRPr="00D26C67">
        <w:rPr>
          <w:i/>
          <w:iCs/>
          <w:color w:val="000000"/>
          <w:spacing w:val="-1"/>
          <w:w w:val="104"/>
        </w:rPr>
        <w:t>ной, проектной деятельности человека и овладения элемен</w:t>
      </w:r>
      <w:r w:rsidRPr="00D26C67">
        <w:rPr>
          <w:i/>
          <w:iCs/>
          <w:color w:val="000000"/>
          <w:w w:val="104"/>
        </w:rPr>
        <w:t xml:space="preserve">тарными техника -технологическими знаниями, умениями и навыками. </w:t>
      </w:r>
      <w:r w:rsidRPr="00D26C67">
        <w:rPr>
          <w:color w:val="000000"/>
          <w:w w:val="104"/>
        </w:rPr>
        <w:t xml:space="preserve"> </w:t>
      </w:r>
    </w:p>
    <w:p w:rsidR="00A36D6A" w:rsidRPr="00D26C67" w:rsidRDefault="00A36D6A" w:rsidP="00A36D6A">
      <w:pPr>
        <w:ind w:left="19" w:right="5" w:firstLine="394"/>
        <w:jc w:val="both"/>
      </w:pPr>
      <w:r w:rsidRPr="00D26C67">
        <w:rPr>
          <w:color w:val="000000"/>
          <w:w w:val="104"/>
        </w:rPr>
        <w:t>В курсе заложены два уровня (как результаты, ступени обучения) развития конструкторско-технологических уме</w:t>
      </w:r>
      <w:r w:rsidRPr="00D26C67">
        <w:rPr>
          <w:color w:val="000000"/>
          <w:w w:val="104"/>
        </w:rPr>
        <w:softHyphen/>
      </w:r>
      <w:r w:rsidRPr="00D26C67">
        <w:rPr>
          <w:color w:val="000000"/>
          <w:spacing w:val="-3"/>
          <w:w w:val="104"/>
        </w:rPr>
        <w:t xml:space="preserve">ний учащихся и творческих, изобретательских способностей </w:t>
      </w:r>
      <w:r w:rsidRPr="00D26C67">
        <w:rPr>
          <w:color w:val="000000"/>
          <w:spacing w:val="-7"/>
          <w:w w:val="105"/>
        </w:rPr>
        <w:t xml:space="preserve">в целом — </w:t>
      </w:r>
      <w:r w:rsidRPr="00D26C67">
        <w:rPr>
          <w:i/>
          <w:iCs/>
          <w:color w:val="000000"/>
          <w:spacing w:val="-7"/>
          <w:w w:val="105"/>
        </w:rPr>
        <w:t xml:space="preserve">уровень ремесла </w:t>
      </w:r>
      <w:r w:rsidRPr="00D26C67">
        <w:rPr>
          <w:color w:val="000000"/>
          <w:spacing w:val="-7"/>
          <w:w w:val="105"/>
        </w:rPr>
        <w:t xml:space="preserve">и </w:t>
      </w:r>
      <w:r w:rsidRPr="00D26C67">
        <w:rPr>
          <w:i/>
          <w:iCs/>
          <w:color w:val="000000"/>
          <w:spacing w:val="-7"/>
          <w:w w:val="105"/>
        </w:rPr>
        <w:t>уровень мастерства.</w:t>
      </w:r>
    </w:p>
    <w:p w:rsidR="00A36D6A" w:rsidRPr="00D26C67" w:rsidRDefault="00A36D6A" w:rsidP="00A36D6A">
      <w:pPr>
        <w:ind w:left="19" w:firstLine="394"/>
        <w:jc w:val="both"/>
      </w:pPr>
      <w:r w:rsidRPr="00D26C67">
        <w:rPr>
          <w:color w:val="000000"/>
          <w:spacing w:val="-8"/>
          <w:w w:val="105"/>
        </w:rPr>
        <w:t xml:space="preserve">Первый — </w:t>
      </w:r>
      <w:r w:rsidRPr="00D26C67">
        <w:rPr>
          <w:i/>
          <w:iCs/>
          <w:color w:val="000000"/>
          <w:spacing w:val="-8"/>
          <w:w w:val="105"/>
        </w:rPr>
        <w:t xml:space="preserve">репродуктивный — </w:t>
      </w:r>
      <w:r w:rsidRPr="00D26C67">
        <w:rPr>
          <w:color w:val="000000"/>
          <w:spacing w:val="-8"/>
          <w:w w:val="105"/>
        </w:rPr>
        <w:t>благодаря системе концен</w:t>
      </w:r>
      <w:r w:rsidRPr="00D26C67">
        <w:rPr>
          <w:color w:val="000000"/>
          <w:spacing w:val="-8"/>
          <w:w w:val="105"/>
        </w:rPr>
        <w:softHyphen/>
      </w:r>
      <w:r w:rsidRPr="00D26C67">
        <w:rPr>
          <w:color w:val="000000"/>
          <w:spacing w:val="-2"/>
          <w:w w:val="105"/>
        </w:rPr>
        <w:t>тричного предъявления материала, связанного с технологи</w:t>
      </w:r>
      <w:r w:rsidRPr="00D26C67">
        <w:rPr>
          <w:color w:val="000000"/>
          <w:spacing w:val="-2"/>
          <w:w w:val="105"/>
        </w:rPr>
        <w:softHyphen/>
      </w:r>
      <w:r w:rsidRPr="00D26C67">
        <w:rPr>
          <w:color w:val="000000"/>
          <w:spacing w:val="-4"/>
          <w:w w:val="105"/>
        </w:rPr>
        <w:t>ческими операциями и приемами, обеспечивает их последо</w:t>
      </w:r>
      <w:r w:rsidRPr="00D26C67">
        <w:rPr>
          <w:color w:val="000000"/>
          <w:spacing w:val="-4"/>
          <w:w w:val="105"/>
        </w:rPr>
        <w:softHyphen/>
      </w:r>
      <w:r w:rsidRPr="00D26C67">
        <w:rPr>
          <w:color w:val="000000"/>
          <w:spacing w:val="-1"/>
          <w:w w:val="105"/>
        </w:rPr>
        <w:t xml:space="preserve">вательное усвоение и отработку. Важной составной частью </w:t>
      </w:r>
      <w:r w:rsidRPr="00D26C67">
        <w:rPr>
          <w:color w:val="000000"/>
          <w:spacing w:val="-4"/>
          <w:w w:val="105"/>
        </w:rPr>
        <w:t xml:space="preserve">практических работ являются </w:t>
      </w:r>
      <w:r w:rsidRPr="00D26C67">
        <w:rPr>
          <w:i/>
          <w:iCs/>
          <w:color w:val="000000"/>
          <w:spacing w:val="-4"/>
          <w:w w:val="105"/>
        </w:rPr>
        <w:t>пробные поисковые упражне</w:t>
      </w:r>
      <w:r w:rsidRPr="00D26C67">
        <w:rPr>
          <w:i/>
          <w:iCs/>
          <w:color w:val="000000"/>
          <w:spacing w:val="-4"/>
          <w:w w:val="105"/>
        </w:rPr>
        <w:softHyphen/>
      </w:r>
      <w:r w:rsidRPr="00D26C67">
        <w:rPr>
          <w:i/>
          <w:iCs/>
          <w:color w:val="000000"/>
          <w:spacing w:val="-3"/>
          <w:w w:val="105"/>
        </w:rPr>
        <w:t xml:space="preserve">ния </w:t>
      </w:r>
      <w:r w:rsidRPr="00D26C67">
        <w:rPr>
          <w:color w:val="000000"/>
          <w:spacing w:val="-3"/>
          <w:w w:val="105"/>
        </w:rPr>
        <w:t>по «открытию» и освоению программных технологиче</w:t>
      </w:r>
      <w:r w:rsidRPr="00D26C67">
        <w:rPr>
          <w:color w:val="000000"/>
          <w:spacing w:val="-3"/>
          <w:w w:val="105"/>
        </w:rPr>
        <w:softHyphen/>
      </w:r>
      <w:r w:rsidRPr="00D26C67">
        <w:rPr>
          <w:color w:val="000000"/>
          <w:w w:val="105"/>
        </w:rPr>
        <w:t>ских приемов и операций, конструктивных особенностей изделий. Упражнения предваряют изготовление предла</w:t>
      </w:r>
      <w:r w:rsidRPr="00D26C67">
        <w:rPr>
          <w:color w:val="000000"/>
          <w:spacing w:val="-3"/>
          <w:w w:val="103"/>
        </w:rPr>
        <w:t>гаемых изделий и являются залогом качественного выполне</w:t>
      </w:r>
      <w:r w:rsidRPr="00D26C67">
        <w:rPr>
          <w:color w:val="000000"/>
          <w:spacing w:val="-3"/>
          <w:w w:val="103"/>
        </w:rPr>
        <w:softHyphen/>
        <w:t>ния всей работы. Они предлагаются на этапе поиска возмож</w:t>
      </w:r>
      <w:r w:rsidRPr="00D26C67">
        <w:rPr>
          <w:color w:val="000000"/>
          <w:spacing w:val="-3"/>
          <w:w w:val="103"/>
        </w:rPr>
        <w:softHyphen/>
      </w:r>
      <w:r w:rsidRPr="00D26C67">
        <w:rPr>
          <w:color w:val="000000"/>
          <w:w w:val="103"/>
        </w:rPr>
        <w:t xml:space="preserve">ных вариантов решения </w:t>
      </w:r>
      <w:proofErr w:type="spellStart"/>
      <w:r w:rsidRPr="00D26C67">
        <w:rPr>
          <w:color w:val="000000"/>
          <w:w w:val="103"/>
        </w:rPr>
        <w:t>конструкторско-техпологической</w:t>
      </w:r>
      <w:proofErr w:type="spellEnd"/>
      <w:r w:rsidRPr="00D26C67">
        <w:rPr>
          <w:color w:val="000000"/>
          <w:w w:val="103"/>
        </w:rPr>
        <w:t xml:space="preserve"> проблемы, выявленной в результате анализа главным обра</w:t>
      </w:r>
      <w:r w:rsidRPr="00D26C67">
        <w:rPr>
          <w:color w:val="000000"/>
          <w:w w:val="103"/>
        </w:rPr>
        <w:softHyphen/>
      </w:r>
      <w:r w:rsidRPr="00D26C67">
        <w:rPr>
          <w:color w:val="000000"/>
          <w:spacing w:val="-2"/>
          <w:w w:val="103"/>
        </w:rPr>
        <w:t>зом предложенного образца изделия.</w:t>
      </w:r>
    </w:p>
    <w:p w:rsidR="00A36D6A" w:rsidRPr="00D26C67" w:rsidRDefault="00A36D6A" w:rsidP="00A36D6A">
      <w:pPr>
        <w:spacing w:before="5"/>
        <w:ind w:left="10" w:firstLine="403"/>
        <w:jc w:val="both"/>
      </w:pPr>
      <w:r w:rsidRPr="00D26C67">
        <w:rPr>
          <w:color w:val="000000"/>
          <w:spacing w:val="-3"/>
          <w:w w:val="103"/>
        </w:rPr>
        <w:t xml:space="preserve">Второй — </w:t>
      </w:r>
      <w:r w:rsidRPr="00D26C67">
        <w:rPr>
          <w:i/>
          <w:iCs/>
          <w:color w:val="000000"/>
          <w:spacing w:val="-3"/>
          <w:w w:val="103"/>
        </w:rPr>
        <w:t xml:space="preserve">творческий — </w:t>
      </w:r>
      <w:r w:rsidRPr="00D26C67">
        <w:rPr>
          <w:color w:val="000000"/>
          <w:spacing w:val="-3"/>
          <w:w w:val="103"/>
        </w:rPr>
        <w:t>предполагает использование ме</w:t>
      </w:r>
      <w:r w:rsidRPr="00D26C67">
        <w:rPr>
          <w:color w:val="000000"/>
          <w:w w:val="103"/>
        </w:rPr>
        <w:t xml:space="preserve">тодики, стимулирующей поиск и самостоятельное решение </w:t>
      </w:r>
      <w:r w:rsidRPr="00D26C67">
        <w:rPr>
          <w:color w:val="000000"/>
          <w:spacing w:val="-1"/>
          <w:w w:val="103"/>
        </w:rPr>
        <w:t xml:space="preserve">конструкторско-технологических задач и проблем, опору на </w:t>
      </w:r>
      <w:r w:rsidRPr="00D26C67">
        <w:rPr>
          <w:color w:val="000000"/>
          <w:spacing w:val="-2"/>
          <w:w w:val="103"/>
        </w:rPr>
        <w:t>личный опыт учащихся и иллюстративный материал, систе</w:t>
      </w:r>
      <w:r w:rsidRPr="00D26C67">
        <w:rPr>
          <w:color w:val="000000"/>
          <w:w w:val="103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D26C67">
        <w:rPr>
          <w:color w:val="000000"/>
          <w:spacing w:val="-1"/>
          <w:w w:val="103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D26C67">
        <w:rPr>
          <w:color w:val="000000"/>
          <w:spacing w:val="-4"/>
          <w:w w:val="103"/>
        </w:rPr>
        <w:t>гических проблем.</w:t>
      </w:r>
    </w:p>
    <w:p w:rsidR="00A36D6A" w:rsidRPr="00D26C67" w:rsidRDefault="00A36D6A" w:rsidP="00A36D6A">
      <w:pPr>
        <w:ind w:right="53"/>
        <w:jc w:val="both"/>
      </w:pPr>
      <w:r w:rsidRPr="00D26C67">
        <w:rPr>
          <w:color w:val="000000"/>
          <w:spacing w:val="-2"/>
          <w:w w:val="103"/>
        </w:rPr>
        <w:t>Курс реализуют следующие типы уроков и их сочетания информационно-теоретический, раскрывающий основы тех</w:t>
      </w:r>
      <w:r w:rsidRPr="00D26C67">
        <w:rPr>
          <w:color w:val="000000"/>
          <w:spacing w:val="-2"/>
          <w:w w:val="103"/>
        </w:rPr>
        <w:softHyphen/>
      </w:r>
      <w:r w:rsidRPr="00D26C67">
        <w:rPr>
          <w:color w:val="000000"/>
          <w:spacing w:val="-1"/>
          <w:w w:val="103"/>
        </w:rPr>
        <w:t>нико-технологических знаний и широкую технико-техноло</w:t>
      </w:r>
      <w:r w:rsidRPr="00D26C67">
        <w:rPr>
          <w:color w:val="000000"/>
          <w:w w:val="103"/>
        </w:rPr>
        <w:t xml:space="preserve">гическую картину мира; урок-экскурсия; урок-практикум урок-исследование. 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D26C67">
        <w:rPr>
          <w:color w:val="000000"/>
          <w:spacing w:val="-5"/>
          <w:w w:val="103"/>
        </w:rPr>
        <w:t xml:space="preserve">творческих, обобщающего характера — </w:t>
      </w:r>
      <w:r w:rsidRPr="00D26C67">
        <w:rPr>
          <w:i/>
          <w:iCs/>
          <w:color w:val="000000"/>
          <w:spacing w:val="-5"/>
          <w:w w:val="103"/>
        </w:rPr>
        <w:t xml:space="preserve">творческих проектов. </w:t>
      </w:r>
      <w:r w:rsidRPr="00D26C67">
        <w:rPr>
          <w:color w:val="000000"/>
          <w:w w:val="103"/>
        </w:rPr>
        <w:t xml:space="preserve">Проектная деятельность направлена на развитие творческих </w:t>
      </w:r>
      <w:r w:rsidRPr="00D26C67">
        <w:rPr>
          <w:color w:val="000000"/>
          <w:spacing w:val="-1"/>
          <w:w w:val="103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D26C67">
        <w:rPr>
          <w:color w:val="000000"/>
          <w:w w:val="103"/>
        </w:rPr>
        <w:t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</w:t>
      </w:r>
      <w:r w:rsidRPr="00D26C67">
        <w:rPr>
          <w:i/>
          <w:iCs/>
          <w:color w:val="000000"/>
          <w:w w:val="103"/>
        </w:rPr>
        <w:t xml:space="preserve"> </w:t>
      </w:r>
      <w:r w:rsidRPr="00D26C67">
        <w:rPr>
          <w:color w:val="000000"/>
          <w:w w:val="103"/>
        </w:rPr>
        <w:t xml:space="preserve">практической реализации задуманного. В начальной школе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</w:t>
      </w:r>
      <w:proofErr w:type="gramStart"/>
      <w:r w:rsidRPr="00D26C67">
        <w:rPr>
          <w:color w:val="000000"/>
          <w:w w:val="103"/>
        </w:rPr>
        <w:t>предлагает</w:t>
      </w:r>
      <w:proofErr w:type="gramEnd"/>
      <w:r w:rsidRPr="00D26C67">
        <w:rPr>
          <w:color w:val="000000"/>
          <w:w w:val="103"/>
        </w:rPr>
        <w:t xml:space="preserve"> учи</w:t>
      </w:r>
      <w:r w:rsidRPr="00D26C67">
        <w:rPr>
          <w:color w:val="000000"/>
          <w:w w:val="102"/>
        </w:rPr>
        <w:t xml:space="preserve"> гель либо </w:t>
      </w:r>
      <w:r w:rsidRPr="00D26C67">
        <w:rPr>
          <w:color w:val="000000"/>
          <w:w w:val="102"/>
        </w:rPr>
        <w:lastRenderedPageBreak/>
        <w:t>выбирают сами учащиеся после изучения отдель</w:t>
      </w:r>
      <w:r w:rsidRPr="00D26C67">
        <w:rPr>
          <w:color w:val="000000"/>
          <w:w w:val="102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A36D6A" w:rsidRPr="00D26C67" w:rsidRDefault="00A36D6A" w:rsidP="00A36D6A">
      <w:r w:rsidRPr="00D26C67">
        <w:rPr>
          <w:b/>
        </w:rPr>
        <w:t>Содержание: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947"/>
        <w:gridCol w:w="1276"/>
      </w:tblGrid>
      <w:tr w:rsidR="00A36D6A" w:rsidRPr="00D26C67" w:rsidTr="00202EE9">
        <w:trPr>
          <w:trHeight w:val="509"/>
        </w:trPr>
        <w:tc>
          <w:tcPr>
            <w:tcW w:w="965" w:type="dxa"/>
            <w:vMerge w:val="restart"/>
          </w:tcPr>
          <w:p w:rsidR="00A36D6A" w:rsidRPr="00D26C67" w:rsidRDefault="00A36D6A" w:rsidP="00202EE9">
            <w:pPr>
              <w:jc w:val="center"/>
              <w:rPr>
                <w:b/>
              </w:rPr>
            </w:pPr>
            <w:r w:rsidRPr="00D26C67">
              <w:rPr>
                <w:b/>
              </w:rPr>
              <w:t xml:space="preserve">№ </w:t>
            </w:r>
            <w:proofErr w:type="spellStart"/>
            <w:proofErr w:type="gramStart"/>
            <w:r w:rsidRPr="00D26C67">
              <w:rPr>
                <w:b/>
              </w:rPr>
              <w:t>п</w:t>
            </w:r>
            <w:proofErr w:type="spellEnd"/>
            <w:proofErr w:type="gramEnd"/>
            <w:r w:rsidRPr="00D26C67">
              <w:rPr>
                <w:b/>
              </w:rPr>
              <w:t>/</w:t>
            </w:r>
            <w:proofErr w:type="spellStart"/>
            <w:r w:rsidRPr="00D26C67">
              <w:rPr>
                <w:b/>
              </w:rPr>
              <w:t>п</w:t>
            </w:r>
            <w:proofErr w:type="spellEnd"/>
          </w:p>
        </w:tc>
        <w:tc>
          <w:tcPr>
            <w:tcW w:w="5947" w:type="dxa"/>
            <w:vMerge w:val="restart"/>
          </w:tcPr>
          <w:p w:rsidR="00A36D6A" w:rsidRPr="00D26C67" w:rsidRDefault="00A36D6A" w:rsidP="00202EE9">
            <w:pPr>
              <w:jc w:val="center"/>
              <w:rPr>
                <w:b/>
              </w:rPr>
            </w:pPr>
            <w:r w:rsidRPr="00D26C67">
              <w:rPr>
                <w:b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A36D6A" w:rsidRPr="00D26C67" w:rsidRDefault="00A36D6A" w:rsidP="00202EE9">
            <w:pPr>
              <w:jc w:val="center"/>
              <w:rPr>
                <w:b/>
              </w:rPr>
            </w:pPr>
            <w:r w:rsidRPr="00D26C67">
              <w:rPr>
                <w:b/>
              </w:rPr>
              <w:t>Всего часов</w:t>
            </w:r>
          </w:p>
        </w:tc>
      </w:tr>
      <w:tr w:rsidR="00A36D6A" w:rsidRPr="00D26C67" w:rsidTr="00202EE9">
        <w:trPr>
          <w:trHeight w:val="509"/>
        </w:trPr>
        <w:tc>
          <w:tcPr>
            <w:tcW w:w="965" w:type="dxa"/>
            <w:vMerge/>
          </w:tcPr>
          <w:p w:rsidR="00A36D6A" w:rsidRPr="00D26C67" w:rsidRDefault="00A36D6A" w:rsidP="00202EE9">
            <w:pPr>
              <w:jc w:val="center"/>
              <w:rPr>
                <w:b/>
              </w:rPr>
            </w:pPr>
          </w:p>
        </w:tc>
        <w:tc>
          <w:tcPr>
            <w:tcW w:w="5947" w:type="dxa"/>
            <w:vMerge/>
          </w:tcPr>
          <w:p w:rsidR="00A36D6A" w:rsidRPr="00D26C67" w:rsidRDefault="00A36D6A" w:rsidP="00202EE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36D6A" w:rsidRPr="00D26C67" w:rsidRDefault="00A36D6A" w:rsidP="00202EE9">
            <w:pPr>
              <w:jc w:val="center"/>
              <w:rPr>
                <w:b/>
              </w:rPr>
            </w:pPr>
          </w:p>
        </w:tc>
      </w:tr>
      <w:tr w:rsidR="00A36D6A" w:rsidRPr="00D26C67" w:rsidTr="00202EE9">
        <w:tc>
          <w:tcPr>
            <w:tcW w:w="965" w:type="dxa"/>
          </w:tcPr>
          <w:p w:rsidR="00A36D6A" w:rsidRPr="00D26C67" w:rsidRDefault="00A36D6A" w:rsidP="00202EE9">
            <w:pPr>
              <w:jc w:val="center"/>
            </w:pPr>
            <w:r w:rsidRPr="00D26C67">
              <w:t>1</w:t>
            </w:r>
          </w:p>
        </w:tc>
        <w:tc>
          <w:tcPr>
            <w:tcW w:w="5947" w:type="dxa"/>
          </w:tcPr>
          <w:p w:rsidR="00A36D6A" w:rsidRPr="00D26C67" w:rsidRDefault="00A36D6A" w:rsidP="00202EE9">
            <w:r w:rsidRPr="00D26C67">
              <w:t>Как человек учился мастерству</w:t>
            </w:r>
            <w:r w:rsidRPr="00D26C67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36D6A" w:rsidRPr="00D26C67" w:rsidRDefault="00A36D6A" w:rsidP="00202EE9">
            <w:pPr>
              <w:jc w:val="center"/>
            </w:pPr>
            <w:r w:rsidRPr="00D26C67">
              <w:t>23 ч</w:t>
            </w:r>
          </w:p>
        </w:tc>
      </w:tr>
      <w:tr w:rsidR="00A36D6A" w:rsidRPr="00D26C67" w:rsidTr="00202EE9">
        <w:tc>
          <w:tcPr>
            <w:tcW w:w="965" w:type="dxa"/>
          </w:tcPr>
          <w:p w:rsidR="00A36D6A" w:rsidRPr="00D26C67" w:rsidRDefault="00A36D6A" w:rsidP="00202EE9">
            <w:pPr>
              <w:jc w:val="center"/>
            </w:pPr>
            <w:r w:rsidRPr="00D26C67">
              <w:t>2</w:t>
            </w:r>
          </w:p>
        </w:tc>
        <w:tc>
          <w:tcPr>
            <w:tcW w:w="5947" w:type="dxa"/>
          </w:tcPr>
          <w:p w:rsidR="00A36D6A" w:rsidRPr="00D26C67" w:rsidRDefault="00A36D6A" w:rsidP="00202EE9">
            <w:r w:rsidRPr="00D26C67">
              <w:t xml:space="preserve">Как человек учился делать одежду </w:t>
            </w:r>
          </w:p>
        </w:tc>
        <w:tc>
          <w:tcPr>
            <w:tcW w:w="1276" w:type="dxa"/>
          </w:tcPr>
          <w:p w:rsidR="00A36D6A" w:rsidRPr="00D26C67" w:rsidRDefault="00A36D6A" w:rsidP="00202EE9">
            <w:pPr>
              <w:jc w:val="center"/>
            </w:pPr>
            <w:r w:rsidRPr="00D26C67">
              <w:t>8 ч</w:t>
            </w:r>
          </w:p>
        </w:tc>
      </w:tr>
      <w:tr w:rsidR="00A36D6A" w:rsidRPr="00D26C67" w:rsidTr="00202EE9">
        <w:tc>
          <w:tcPr>
            <w:tcW w:w="965" w:type="dxa"/>
          </w:tcPr>
          <w:p w:rsidR="00A36D6A" w:rsidRPr="00D26C67" w:rsidRDefault="00A36D6A" w:rsidP="00202EE9">
            <w:pPr>
              <w:jc w:val="center"/>
            </w:pPr>
            <w:r w:rsidRPr="00D26C67">
              <w:t>3</w:t>
            </w:r>
          </w:p>
        </w:tc>
        <w:tc>
          <w:tcPr>
            <w:tcW w:w="5947" w:type="dxa"/>
          </w:tcPr>
          <w:p w:rsidR="00A36D6A" w:rsidRPr="00D26C67" w:rsidRDefault="00A36D6A" w:rsidP="00202EE9">
            <w:r w:rsidRPr="00D26C67">
              <w:t xml:space="preserve">Как человек придумал себе помощников – машины и механизмы </w:t>
            </w:r>
          </w:p>
        </w:tc>
        <w:tc>
          <w:tcPr>
            <w:tcW w:w="1276" w:type="dxa"/>
          </w:tcPr>
          <w:p w:rsidR="00A36D6A" w:rsidRPr="00D26C67" w:rsidRDefault="00A36D6A" w:rsidP="00202EE9">
            <w:pPr>
              <w:jc w:val="center"/>
            </w:pPr>
            <w:r w:rsidRPr="00D26C67">
              <w:t>3 ч</w:t>
            </w:r>
          </w:p>
        </w:tc>
      </w:tr>
      <w:tr w:rsidR="00A36D6A" w:rsidRPr="00D26C67" w:rsidTr="00202EE9">
        <w:tc>
          <w:tcPr>
            <w:tcW w:w="965" w:type="dxa"/>
          </w:tcPr>
          <w:p w:rsidR="00A36D6A" w:rsidRPr="00D26C67" w:rsidRDefault="00A36D6A" w:rsidP="00202EE9">
            <w:pPr>
              <w:jc w:val="center"/>
            </w:pPr>
          </w:p>
        </w:tc>
        <w:tc>
          <w:tcPr>
            <w:tcW w:w="5947" w:type="dxa"/>
          </w:tcPr>
          <w:p w:rsidR="00A36D6A" w:rsidRPr="00D26C67" w:rsidRDefault="00A36D6A" w:rsidP="00202EE9">
            <w:pPr>
              <w:jc w:val="center"/>
            </w:pPr>
            <w:r w:rsidRPr="00D26C67">
              <w:t>Итого</w:t>
            </w:r>
          </w:p>
        </w:tc>
        <w:tc>
          <w:tcPr>
            <w:tcW w:w="1276" w:type="dxa"/>
          </w:tcPr>
          <w:p w:rsidR="00A36D6A" w:rsidRPr="00D26C67" w:rsidRDefault="00A36D6A" w:rsidP="00202EE9">
            <w:pPr>
              <w:jc w:val="center"/>
            </w:pPr>
            <w:r w:rsidRPr="00D26C67">
              <w:t>34 ч</w:t>
            </w:r>
          </w:p>
        </w:tc>
      </w:tr>
    </w:tbl>
    <w:p w:rsidR="00A36D6A" w:rsidRPr="00D26C67" w:rsidRDefault="00A36D6A" w:rsidP="00A36D6A">
      <w:pPr>
        <w:spacing w:before="187"/>
        <w:ind w:left="19" w:right="14" w:firstLine="379"/>
        <w:jc w:val="both"/>
      </w:pPr>
      <w:r w:rsidRPr="00D26C67">
        <w:rPr>
          <w:b/>
          <w:bCs/>
          <w:color w:val="000000"/>
          <w:spacing w:val="-1"/>
          <w:w w:val="104"/>
        </w:rPr>
        <w:t xml:space="preserve">Элементы материаловедения. </w:t>
      </w:r>
      <w:r w:rsidRPr="00D26C67">
        <w:rPr>
          <w:color w:val="000000"/>
          <w:spacing w:val="-1"/>
          <w:w w:val="104"/>
        </w:rPr>
        <w:t xml:space="preserve">Материалы природного </w:t>
      </w:r>
      <w:r w:rsidRPr="00D26C67">
        <w:rPr>
          <w:color w:val="000000"/>
          <w:w w:val="105"/>
        </w:rPr>
        <w:t xml:space="preserve">происхождения: природные (встречающиеся в регионе), натуральные ткани, нитки (пряжа). Свойства изучаемых материалов. Строение ткани. Продольное и поперечное направления нитей ткани. Основа, уток. Общая технология получения нитей и тканей на основе натурального сырья. </w:t>
      </w:r>
      <w:r w:rsidRPr="00D26C67">
        <w:rPr>
          <w:color w:val="000000"/>
          <w:spacing w:val="-3"/>
          <w:w w:val="105"/>
        </w:rPr>
        <w:t>Проволока (тонкая), ее свойства: гибкость, упругость.</w:t>
      </w:r>
    </w:p>
    <w:p w:rsidR="00A36D6A" w:rsidRPr="00D26C67" w:rsidRDefault="00A36D6A" w:rsidP="00A36D6A">
      <w:pPr>
        <w:spacing w:before="206"/>
        <w:ind w:left="34" w:right="14" w:firstLine="394"/>
        <w:jc w:val="both"/>
      </w:pPr>
      <w:r w:rsidRPr="00D26C67">
        <w:rPr>
          <w:b/>
          <w:bCs/>
          <w:color w:val="000000"/>
          <w:w w:val="101"/>
        </w:rPr>
        <w:t xml:space="preserve">Инструменты и приспособления. </w:t>
      </w:r>
      <w:r w:rsidRPr="00D26C67">
        <w:rPr>
          <w:color w:val="000000"/>
          <w:w w:val="101"/>
        </w:rPr>
        <w:t xml:space="preserve">Линейка, угольник, </w:t>
      </w:r>
      <w:r w:rsidRPr="00D26C67">
        <w:rPr>
          <w:color w:val="000000"/>
          <w:spacing w:val="-3"/>
          <w:w w:val="105"/>
        </w:rPr>
        <w:t>циркуль, канцелярский нож, лекало. Их названия, функцио</w:t>
      </w:r>
      <w:r w:rsidRPr="00D26C67">
        <w:rPr>
          <w:color w:val="000000"/>
          <w:spacing w:val="-3"/>
          <w:w w:val="105"/>
        </w:rPr>
        <w:softHyphen/>
        <w:t>нальное назначение, устройство. Приемы работы ими. Безо</w:t>
      </w:r>
      <w:r w:rsidRPr="00D26C67">
        <w:rPr>
          <w:color w:val="000000"/>
          <w:spacing w:val="-3"/>
          <w:w w:val="105"/>
        </w:rPr>
        <w:softHyphen/>
      </w:r>
      <w:r w:rsidRPr="00D26C67">
        <w:rPr>
          <w:color w:val="000000"/>
          <w:spacing w:val="-5"/>
          <w:w w:val="105"/>
        </w:rPr>
        <w:t>пасное обращение с колющими и режущими инструментами.</w:t>
      </w:r>
    </w:p>
    <w:p w:rsidR="00A36D6A" w:rsidRPr="00D26C67" w:rsidRDefault="00A36D6A" w:rsidP="00A36D6A">
      <w:pPr>
        <w:spacing w:before="254"/>
        <w:ind w:left="38" w:firstLine="394"/>
        <w:jc w:val="both"/>
      </w:pPr>
      <w:r w:rsidRPr="00D26C67">
        <w:rPr>
          <w:b/>
          <w:bCs/>
          <w:color w:val="000000"/>
          <w:spacing w:val="-1"/>
        </w:rPr>
        <w:t xml:space="preserve">Основы конструкторских знаний и умений. </w:t>
      </w:r>
      <w:r w:rsidRPr="00D26C67">
        <w:rPr>
          <w:color w:val="000000"/>
          <w:spacing w:val="-1"/>
        </w:rPr>
        <w:t xml:space="preserve">Подвижное </w:t>
      </w:r>
      <w:r w:rsidRPr="00D26C67">
        <w:rPr>
          <w:color w:val="000000"/>
          <w:w w:val="102"/>
        </w:rPr>
        <w:t>соединение деталей. Соединительные материалы (проволо</w:t>
      </w:r>
      <w:r w:rsidRPr="00D26C67">
        <w:rPr>
          <w:color w:val="000000"/>
          <w:w w:val="102"/>
        </w:rPr>
        <w:softHyphen/>
        <w:t>ка, нитки). Получение объемных форм сгибанием.</w:t>
      </w:r>
    </w:p>
    <w:p w:rsidR="00A36D6A" w:rsidRPr="00D26C67" w:rsidRDefault="00A36D6A" w:rsidP="00A36D6A">
      <w:pPr>
        <w:ind w:left="446"/>
        <w:jc w:val="both"/>
      </w:pPr>
      <w:r w:rsidRPr="00D26C67">
        <w:rPr>
          <w:color w:val="000000"/>
          <w:w w:val="102"/>
        </w:rPr>
        <w:t>Композиционное расположение деталей в изделии.</w:t>
      </w:r>
    </w:p>
    <w:p w:rsidR="00A36D6A" w:rsidRPr="00D26C67" w:rsidRDefault="00A36D6A" w:rsidP="00A36D6A">
      <w:pPr>
        <w:spacing w:before="250"/>
        <w:ind w:left="48" w:firstLine="398"/>
        <w:jc w:val="both"/>
      </w:pPr>
      <w:r w:rsidRPr="00D26C67">
        <w:rPr>
          <w:b/>
          <w:bCs/>
          <w:color w:val="000000"/>
          <w:spacing w:val="-1"/>
        </w:rPr>
        <w:t xml:space="preserve">Основы технологических знаний и умений. </w:t>
      </w:r>
      <w:r w:rsidRPr="00D26C67">
        <w:rPr>
          <w:color w:val="000000"/>
          <w:spacing w:val="-1"/>
        </w:rPr>
        <w:t>Технологи</w:t>
      </w:r>
      <w:r w:rsidRPr="00D26C67">
        <w:rPr>
          <w:color w:val="000000"/>
          <w:spacing w:val="-1"/>
        </w:rPr>
        <w:softHyphen/>
      </w:r>
      <w:r w:rsidRPr="00D26C67">
        <w:rPr>
          <w:color w:val="000000"/>
          <w:w w:val="102"/>
        </w:rPr>
        <w:t>ческие операции, их обобщенные названия: разметка, полу</w:t>
      </w:r>
      <w:r w:rsidRPr="00D26C67">
        <w:rPr>
          <w:color w:val="000000"/>
          <w:w w:val="102"/>
        </w:rPr>
        <w:softHyphen/>
        <w:t>чение детали из заготовки, сборка изделия, отделка.</w:t>
      </w:r>
    </w:p>
    <w:p w:rsidR="00A36D6A" w:rsidRPr="00D26C67" w:rsidRDefault="00A36D6A" w:rsidP="00A36D6A">
      <w:pPr>
        <w:spacing w:before="29"/>
        <w:ind w:right="101" w:firstLine="403"/>
        <w:jc w:val="both"/>
      </w:pPr>
      <w:r w:rsidRPr="00D26C67">
        <w:rPr>
          <w:color w:val="000000"/>
          <w:w w:val="104"/>
        </w:rPr>
        <w:lastRenderedPageBreak/>
        <w:t xml:space="preserve">Разметка по линейке, угольнику, циркулем с опорой на </w:t>
      </w:r>
      <w:r w:rsidRPr="00D26C67">
        <w:rPr>
          <w:color w:val="000000"/>
          <w:spacing w:val="-1"/>
          <w:w w:val="104"/>
        </w:rPr>
        <w:t>чертеж. Простейший чертеж, линии чертежа (основная; вы</w:t>
      </w:r>
      <w:r w:rsidRPr="00D26C67">
        <w:rPr>
          <w:color w:val="000000"/>
          <w:spacing w:val="-1"/>
          <w:w w:val="104"/>
        </w:rPr>
        <w:softHyphen/>
        <w:t>носная, размерная, сгиба). Эскиз. Экономная, рациональная разметка нескольких деталей с помощью контрольно-изме</w:t>
      </w:r>
      <w:r w:rsidRPr="00D26C67">
        <w:rPr>
          <w:color w:val="000000"/>
          <w:spacing w:val="-1"/>
          <w:w w:val="104"/>
        </w:rPr>
        <w:softHyphen/>
      </w:r>
      <w:r w:rsidRPr="00D26C67">
        <w:rPr>
          <w:color w:val="000000"/>
          <w:spacing w:val="-3"/>
          <w:w w:val="104"/>
        </w:rPr>
        <w:t>рительных инструментов.</w:t>
      </w:r>
    </w:p>
    <w:p w:rsidR="00A36D6A" w:rsidRPr="00D26C67" w:rsidRDefault="00A36D6A" w:rsidP="00A36D6A">
      <w:pPr>
        <w:spacing w:before="5"/>
        <w:ind w:left="10" w:right="101" w:firstLine="413"/>
        <w:jc w:val="both"/>
      </w:pPr>
      <w:r w:rsidRPr="00D26C67">
        <w:rPr>
          <w:color w:val="000000"/>
          <w:spacing w:val="-3"/>
          <w:w w:val="104"/>
        </w:rPr>
        <w:t>Сборка изделия: проволочное подвижное, ниточное сое</w:t>
      </w:r>
      <w:r w:rsidRPr="00D26C67">
        <w:rPr>
          <w:color w:val="000000"/>
          <w:spacing w:val="-3"/>
          <w:w w:val="104"/>
        </w:rPr>
        <w:softHyphen/>
      </w:r>
      <w:r w:rsidRPr="00D26C67">
        <w:rPr>
          <w:color w:val="000000"/>
          <w:spacing w:val="-4"/>
          <w:w w:val="104"/>
        </w:rPr>
        <w:t>динение деталей.</w:t>
      </w:r>
    </w:p>
    <w:p w:rsidR="00A36D6A" w:rsidRPr="00D26C67" w:rsidRDefault="00A36D6A" w:rsidP="00A36D6A">
      <w:pPr>
        <w:ind w:left="10" w:right="101" w:firstLine="413"/>
        <w:jc w:val="both"/>
      </w:pPr>
      <w:r w:rsidRPr="00D26C67">
        <w:rPr>
          <w:color w:val="000000"/>
          <w:w w:val="104"/>
        </w:rPr>
        <w:t xml:space="preserve">Отделка аппликацией (с полиэтиленовой прокладкой), </w:t>
      </w:r>
      <w:r w:rsidRPr="00D26C67">
        <w:rPr>
          <w:color w:val="000000"/>
          <w:spacing w:val="-1"/>
          <w:w w:val="104"/>
        </w:rPr>
        <w:t>ручными строчками (варианты прямой строчки).</w:t>
      </w:r>
    </w:p>
    <w:p w:rsidR="00A36D6A" w:rsidRPr="00D26C67" w:rsidRDefault="00A36D6A" w:rsidP="00A36D6A">
      <w:pPr>
        <w:ind w:left="29" w:firstLine="394"/>
        <w:jc w:val="both"/>
      </w:pPr>
      <w:r w:rsidRPr="00D26C67">
        <w:rPr>
          <w:color w:val="000000"/>
          <w:w w:val="104"/>
        </w:rPr>
        <w:t xml:space="preserve">Транспортные средства, используемые в трех стихиях (земля, вода, воздух). Виды, названия, назначение. Макет, </w:t>
      </w:r>
      <w:r w:rsidRPr="00D26C67">
        <w:rPr>
          <w:color w:val="000000"/>
          <w:spacing w:val="-8"/>
          <w:w w:val="104"/>
        </w:rPr>
        <w:t>модель.</w:t>
      </w:r>
    </w:p>
    <w:p w:rsidR="00A36D6A" w:rsidRPr="00D26C67" w:rsidRDefault="00A36D6A" w:rsidP="00A36D6A">
      <w:pPr>
        <w:ind w:left="437"/>
        <w:jc w:val="both"/>
      </w:pPr>
      <w:r w:rsidRPr="00D26C67">
        <w:rPr>
          <w:color w:val="000000"/>
          <w:spacing w:val="-2"/>
          <w:w w:val="104"/>
        </w:rPr>
        <w:t>Ремесленные профессии края, где живут ученики.</w:t>
      </w:r>
    </w:p>
    <w:p w:rsidR="00A36D6A" w:rsidRPr="00D26C67" w:rsidRDefault="00A36D6A" w:rsidP="00A36D6A">
      <w:pPr>
        <w:ind w:left="29" w:firstLine="408"/>
        <w:jc w:val="both"/>
      </w:pPr>
      <w:r w:rsidRPr="00D26C67">
        <w:rPr>
          <w:color w:val="000000"/>
          <w:w w:val="104"/>
        </w:rPr>
        <w:t>Этапы проектной деятельности (разработка замысла и его практическая реализация). Индивидуальный творче</w:t>
      </w:r>
      <w:r w:rsidRPr="00D26C67">
        <w:rPr>
          <w:color w:val="000000"/>
          <w:spacing w:val="-2"/>
          <w:w w:val="104"/>
        </w:rPr>
        <w:t>ский мини-проект, коллективный творческий проект.</w:t>
      </w:r>
    </w:p>
    <w:p w:rsidR="00A36D6A" w:rsidRPr="00D26C67" w:rsidRDefault="00A36D6A" w:rsidP="00A36D6A">
      <w:pPr>
        <w:spacing w:before="254"/>
        <w:ind w:left="427"/>
        <w:jc w:val="both"/>
      </w:pPr>
      <w:r w:rsidRPr="00D26C67">
        <w:rPr>
          <w:b/>
          <w:bCs/>
          <w:color w:val="000000"/>
          <w:spacing w:val="-3"/>
        </w:rPr>
        <w:t xml:space="preserve">Из истории технологии </w:t>
      </w:r>
    </w:p>
    <w:p w:rsidR="00A36D6A" w:rsidRPr="00D26C67" w:rsidRDefault="00A36D6A" w:rsidP="00A36D6A">
      <w:pPr>
        <w:ind w:left="29" w:right="82" w:firstLine="403"/>
        <w:jc w:val="both"/>
      </w:pPr>
      <w:r w:rsidRPr="00D26C67">
        <w:rPr>
          <w:color w:val="000000"/>
          <w:spacing w:val="-3"/>
          <w:w w:val="103"/>
        </w:rPr>
        <w:t>История приспособления первобытного человека к окру</w:t>
      </w:r>
      <w:r w:rsidRPr="00D26C67">
        <w:rPr>
          <w:color w:val="000000"/>
          <w:spacing w:val="-3"/>
          <w:w w:val="103"/>
        </w:rPr>
        <w:softHyphen/>
      </w:r>
      <w:r w:rsidRPr="00D26C67">
        <w:rPr>
          <w:color w:val="000000"/>
          <w:spacing w:val="-2"/>
          <w:w w:val="103"/>
        </w:rPr>
        <w:t>жающей среде. Реализация его потребностей в укрытии (жи</w:t>
      </w:r>
      <w:r w:rsidRPr="00D26C67">
        <w:rPr>
          <w:color w:val="000000"/>
          <w:spacing w:val="-2"/>
          <w:w w:val="103"/>
        </w:rPr>
        <w:softHyphen/>
      </w:r>
      <w:r w:rsidRPr="00D26C67">
        <w:rPr>
          <w:color w:val="000000"/>
          <w:w w:val="103"/>
        </w:rPr>
        <w:t xml:space="preserve">лище), питании (охота, примитивная кулинарная обработка </w:t>
      </w:r>
      <w:r w:rsidRPr="00D26C67">
        <w:rPr>
          <w:color w:val="000000"/>
          <w:spacing w:val="-4"/>
          <w:w w:val="103"/>
        </w:rPr>
        <w:t>добычи), одежде.</w:t>
      </w:r>
    </w:p>
    <w:p w:rsidR="00A36D6A" w:rsidRDefault="00A36D6A" w:rsidP="00A36D6A">
      <w:pPr>
        <w:ind w:left="34" w:right="91" w:firstLine="403"/>
        <w:jc w:val="both"/>
      </w:pPr>
      <w:r w:rsidRPr="00D26C67">
        <w:rPr>
          <w:color w:val="000000"/>
          <w:w w:val="103"/>
        </w:rPr>
        <w:t xml:space="preserve">Объективная необходимость разделения труда. Ремесла </w:t>
      </w:r>
      <w:r w:rsidRPr="00D26C67">
        <w:rPr>
          <w:color w:val="000000"/>
          <w:spacing w:val="-3"/>
          <w:w w:val="103"/>
        </w:rPr>
        <w:t>и ремесленники. Названия профессий ремесленников, совре</w:t>
      </w:r>
      <w:r w:rsidRPr="00D26C67">
        <w:rPr>
          <w:color w:val="000000"/>
          <w:spacing w:val="-3"/>
          <w:w w:val="103"/>
        </w:rPr>
        <w:softHyphen/>
      </w:r>
      <w:r w:rsidRPr="00D26C67">
        <w:rPr>
          <w:color w:val="000000"/>
          <w:w w:val="103"/>
        </w:rPr>
        <w:t xml:space="preserve">менное состояние этих профессий. Технология выполнения </w:t>
      </w:r>
      <w:r w:rsidRPr="00D26C67">
        <w:rPr>
          <w:color w:val="000000"/>
          <w:spacing w:val="-2"/>
          <w:w w:val="103"/>
        </w:rPr>
        <w:t>их работ во времена Средневековья и сегодня.</w:t>
      </w:r>
    </w:p>
    <w:p w:rsidR="00A36D6A" w:rsidRDefault="00A36D6A" w:rsidP="00A36D6A">
      <w:pPr>
        <w:ind w:left="34" w:right="91" w:firstLine="403"/>
        <w:jc w:val="both"/>
      </w:pPr>
    </w:p>
    <w:p w:rsidR="00A36D6A" w:rsidRPr="00D26C67" w:rsidRDefault="00A36D6A" w:rsidP="00A36D6A">
      <w:pPr>
        <w:ind w:left="34" w:right="91" w:firstLine="403"/>
        <w:jc w:val="both"/>
      </w:pPr>
      <w:r w:rsidRPr="00D26C67">
        <w:rPr>
          <w:b/>
          <w:bCs/>
          <w:color w:val="000000"/>
          <w:spacing w:val="-1"/>
        </w:rPr>
        <w:t xml:space="preserve">Оценка деятельности учащихся </w:t>
      </w:r>
      <w:r w:rsidRPr="00D26C67">
        <w:rPr>
          <w:color w:val="000000"/>
          <w:spacing w:val="-1"/>
        </w:rPr>
        <w:t xml:space="preserve">осуществляется в конце </w:t>
      </w:r>
      <w:r w:rsidRPr="00D26C67">
        <w:rPr>
          <w:color w:val="000000"/>
          <w:w w:val="105"/>
        </w:rPr>
        <w:t>каждого урока. Работы оцениваются по следующим кри</w:t>
      </w:r>
      <w:r w:rsidRPr="00D26C67">
        <w:rPr>
          <w:color w:val="000000"/>
          <w:w w:val="105"/>
        </w:rPr>
        <w:softHyphen/>
      </w:r>
      <w:r w:rsidRPr="00D26C67">
        <w:rPr>
          <w:color w:val="000000"/>
          <w:spacing w:val="-7"/>
          <w:w w:val="105"/>
        </w:rPr>
        <w:t>териям:</w:t>
      </w:r>
    </w:p>
    <w:p w:rsidR="00A36D6A" w:rsidRPr="00D26C67" w:rsidRDefault="00A36D6A" w:rsidP="00A36D6A">
      <w:pPr>
        <w:ind w:left="10" w:right="53" w:firstLine="274"/>
        <w:jc w:val="both"/>
      </w:pPr>
      <w:r w:rsidRPr="00D26C67">
        <w:rPr>
          <w:color w:val="000000"/>
          <w:w w:val="105"/>
        </w:rPr>
        <w:t xml:space="preserve">• качество выполнения изучаемых на уроке приемов, </w:t>
      </w:r>
      <w:r w:rsidRPr="00D26C67">
        <w:rPr>
          <w:color w:val="000000"/>
          <w:spacing w:val="-4"/>
          <w:w w:val="105"/>
        </w:rPr>
        <w:t>операций и работы в целом;</w:t>
      </w:r>
    </w:p>
    <w:p w:rsidR="00A36D6A" w:rsidRPr="00D26C67" w:rsidRDefault="00A36D6A" w:rsidP="00A36D6A">
      <w:pPr>
        <w:ind w:left="413" w:hanging="129"/>
        <w:jc w:val="both"/>
      </w:pPr>
      <w:r w:rsidRPr="00D26C67">
        <w:rPr>
          <w:color w:val="000000"/>
          <w:spacing w:val="-2"/>
          <w:w w:val="105"/>
        </w:rPr>
        <w:t>• степень самостоятельности;</w:t>
      </w:r>
    </w:p>
    <w:p w:rsidR="00A36D6A" w:rsidRPr="00D26C67" w:rsidRDefault="00A36D6A" w:rsidP="00A36D6A">
      <w:pPr>
        <w:ind w:left="14" w:right="43" w:firstLine="274"/>
        <w:jc w:val="both"/>
      </w:pPr>
      <w:r w:rsidRPr="00D26C67">
        <w:rPr>
          <w:color w:val="000000"/>
          <w:w w:val="105"/>
        </w:rPr>
        <w:t xml:space="preserve">• уровень творческой деятельности (репродуктивный, </w:t>
      </w:r>
      <w:r w:rsidRPr="00D26C67">
        <w:rPr>
          <w:color w:val="000000"/>
          <w:spacing w:val="-1"/>
          <w:w w:val="105"/>
        </w:rPr>
        <w:t>частично продуктивный, продуктивный), найденные про</w:t>
      </w:r>
      <w:r w:rsidRPr="00D26C67">
        <w:rPr>
          <w:color w:val="000000"/>
          <w:spacing w:val="-1"/>
          <w:w w:val="105"/>
        </w:rPr>
        <w:softHyphen/>
      </w:r>
      <w:r w:rsidRPr="00D26C67">
        <w:rPr>
          <w:color w:val="000000"/>
          <w:spacing w:val="-4"/>
          <w:w w:val="105"/>
        </w:rPr>
        <w:t>дуктивные технические и технологические решения.</w:t>
      </w:r>
    </w:p>
    <w:p w:rsidR="00A36D6A" w:rsidRPr="00D26C67" w:rsidRDefault="00A36D6A" w:rsidP="00A36D6A">
      <w:pPr>
        <w:ind w:left="19" w:right="38" w:firstLine="379"/>
        <w:jc w:val="both"/>
        <w:rPr>
          <w:b/>
          <w:bCs/>
        </w:rPr>
      </w:pPr>
      <w:r w:rsidRPr="00D26C67">
        <w:rPr>
          <w:color w:val="000000"/>
          <w:spacing w:val="-6"/>
          <w:w w:val="105"/>
        </w:rPr>
        <w:t>Предпочтение  отдается качественной оценке дея</w:t>
      </w:r>
      <w:r w:rsidRPr="00D26C67">
        <w:rPr>
          <w:color w:val="000000"/>
          <w:spacing w:val="-6"/>
          <w:w w:val="105"/>
        </w:rPr>
        <w:softHyphen/>
      </w:r>
      <w:r w:rsidRPr="00D26C67">
        <w:rPr>
          <w:color w:val="000000"/>
          <w:spacing w:val="-3"/>
          <w:w w:val="105"/>
        </w:rPr>
        <w:t>тельности каждого ребенка на уроке, его творческим наход</w:t>
      </w:r>
      <w:r w:rsidRPr="00D26C67">
        <w:rPr>
          <w:color w:val="000000"/>
          <w:spacing w:val="-3"/>
          <w:w w:val="105"/>
        </w:rPr>
        <w:softHyphen/>
      </w:r>
      <w:r w:rsidRPr="00D26C67">
        <w:rPr>
          <w:color w:val="000000"/>
          <w:spacing w:val="-6"/>
          <w:w w:val="105"/>
        </w:rPr>
        <w:t>кам в процессе наблюдений, размышлений и самореализации.</w:t>
      </w:r>
    </w:p>
    <w:p w:rsidR="00A36D6A" w:rsidRPr="00D26C67" w:rsidRDefault="00A36D6A" w:rsidP="00A36D6A">
      <w:pPr>
        <w:spacing w:before="5"/>
        <w:ind w:left="408" w:right="422"/>
        <w:jc w:val="both"/>
        <w:rPr>
          <w:b/>
          <w:bCs/>
          <w:i/>
          <w:iCs/>
          <w:color w:val="000000"/>
          <w:spacing w:val="-3"/>
        </w:rPr>
      </w:pPr>
    </w:p>
    <w:p w:rsidR="00A36D6A" w:rsidRPr="00D26C67" w:rsidRDefault="00A36D6A" w:rsidP="00A36D6A">
      <w:pPr>
        <w:spacing w:before="5"/>
        <w:ind w:left="408" w:right="422"/>
        <w:jc w:val="both"/>
        <w:rPr>
          <w:b/>
          <w:bCs/>
          <w:i/>
          <w:iCs/>
          <w:color w:val="000000"/>
          <w:spacing w:val="-3"/>
        </w:rPr>
      </w:pPr>
      <w:r w:rsidRPr="00D26C67">
        <w:rPr>
          <w:b/>
          <w:bCs/>
          <w:i/>
          <w:iCs/>
          <w:color w:val="000000"/>
          <w:spacing w:val="-3"/>
        </w:rPr>
        <w:t>Планируемые результаты:</w:t>
      </w:r>
    </w:p>
    <w:p w:rsidR="00A36D6A" w:rsidRPr="00D26C67" w:rsidRDefault="00A36D6A" w:rsidP="00A36D6A">
      <w:pPr>
        <w:spacing w:before="5"/>
        <w:ind w:left="408" w:right="422"/>
        <w:jc w:val="both"/>
        <w:rPr>
          <w:bCs/>
          <w:iCs/>
          <w:color w:val="000000"/>
          <w:spacing w:val="-3"/>
          <w:u w:val="single"/>
        </w:rPr>
      </w:pPr>
      <w:r w:rsidRPr="00D26C67">
        <w:rPr>
          <w:bCs/>
          <w:iCs/>
          <w:color w:val="000000"/>
          <w:spacing w:val="-3"/>
          <w:u w:val="single"/>
        </w:rPr>
        <w:t>предметные</w:t>
      </w:r>
    </w:p>
    <w:p w:rsidR="00A36D6A" w:rsidRPr="00D26C67" w:rsidRDefault="00A36D6A" w:rsidP="00A36D6A">
      <w:pPr>
        <w:spacing w:before="5"/>
        <w:ind w:left="408" w:right="422"/>
        <w:jc w:val="both"/>
        <w:rPr>
          <w:bCs/>
          <w:i/>
          <w:iCs/>
          <w:color w:val="000000"/>
          <w:spacing w:val="-3"/>
        </w:rPr>
      </w:pPr>
      <w:r w:rsidRPr="00D26C67">
        <w:rPr>
          <w:bCs/>
          <w:i/>
          <w:iCs/>
          <w:color w:val="000000"/>
          <w:spacing w:val="-3"/>
        </w:rPr>
        <w:t>К концу обучения во 2 классе учащиеся должны:</w:t>
      </w:r>
    </w:p>
    <w:p w:rsidR="00A36D6A" w:rsidRPr="00D26C67" w:rsidRDefault="00A36D6A" w:rsidP="00A36D6A">
      <w:pPr>
        <w:spacing w:before="5"/>
        <w:ind w:left="408" w:right="422"/>
        <w:jc w:val="both"/>
      </w:pPr>
      <w:r w:rsidRPr="00D26C67">
        <w:rPr>
          <w:bCs/>
          <w:i/>
          <w:iCs/>
          <w:color w:val="000000"/>
          <w:spacing w:val="-3"/>
        </w:rPr>
        <w:t xml:space="preserve"> иметь представление:</w:t>
      </w:r>
    </w:p>
    <w:p w:rsidR="00A36D6A" w:rsidRPr="00D26C67" w:rsidRDefault="00A36D6A" w:rsidP="00A36D6A">
      <w:pPr>
        <w:spacing w:before="5"/>
        <w:ind w:left="10" w:right="10" w:firstLine="403"/>
        <w:jc w:val="both"/>
      </w:pPr>
      <w:r w:rsidRPr="00D26C67">
        <w:rPr>
          <w:color w:val="000000"/>
          <w:w w:val="107"/>
        </w:rPr>
        <w:t xml:space="preserve">• об истории освоения и взаимном влиянии природы </w:t>
      </w:r>
      <w:r w:rsidRPr="00D26C67">
        <w:rPr>
          <w:color w:val="000000"/>
          <w:spacing w:val="-6"/>
          <w:w w:val="107"/>
        </w:rPr>
        <w:t>и человека, о ремеслах, ремесленниках и технологии выпол</w:t>
      </w:r>
      <w:r w:rsidRPr="00D26C67">
        <w:rPr>
          <w:color w:val="000000"/>
          <w:spacing w:val="-6"/>
          <w:w w:val="107"/>
        </w:rPr>
        <w:softHyphen/>
      </w:r>
      <w:r w:rsidRPr="00D26C67">
        <w:rPr>
          <w:color w:val="000000"/>
          <w:spacing w:val="-7"/>
          <w:w w:val="107"/>
        </w:rPr>
        <w:t>нения ручных ремесленных работ;</w:t>
      </w:r>
    </w:p>
    <w:p w:rsidR="00A36D6A" w:rsidRPr="00D26C67" w:rsidRDefault="00A36D6A" w:rsidP="00A36D6A">
      <w:pPr>
        <w:spacing w:before="5"/>
        <w:ind w:left="10" w:firstLine="403"/>
        <w:jc w:val="both"/>
      </w:pPr>
      <w:r w:rsidRPr="00D26C67">
        <w:rPr>
          <w:color w:val="000000"/>
          <w:spacing w:val="-4"/>
          <w:w w:val="107"/>
        </w:rPr>
        <w:t>•  о причинах разделения труда;</w:t>
      </w:r>
    </w:p>
    <w:p w:rsidR="00A36D6A" w:rsidRPr="00D26C67" w:rsidRDefault="00A36D6A" w:rsidP="00A36D6A">
      <w:pPr>
        <w:ind w:left="10" w:right="14" w:firstLine="403"/>
        <w:jc w:val="both"/>
      </w:pPr>
      <w:r w:rsidRPr="00D26C67">
        <w:rPr>
          <w:color w:val="000000"/>
          <w:spacing w:val="-3"/>
          <w:w w:val="107"/>
        </w:rPr>
        <w:t>• об истории зарождения и совершенствования транс</w:t>
      </w:r>
      <w:r w:rsidRPr="00D26C67">
        <w:rPr>
          <w:color w:val="000000"/>
          <w:spacing w:val="-3"/>
          <w:w w:val="107"/>
        </w:rPr>
        <w:softHyphen/>
      </w:r>
      <w:r w:rsidRPr="00D26C67">
        <w:rPr>
          <w:color w:val="000000"/>
          <w:spacing w:val="-8"/>
          <w:w w:val="107"/>
        </w:rPr>
        <w:t>портных средств;</w:t>
      </w:r>
    </w:p>
    <w:p w:rsidR="00A36D6A" w:rsidRPr="00D26C67" w:rsidRDefault="00A36D6A" w:rsidP="00A36D6A">
      <w:pPr>
        <w:spacing w:before="10"/>
        <w:ind w:left="10" w:right="5" w:firstLine="403"/>
        <w:jc w:val="both"/>
      </w:pPr>
      <w:r w:rsidRPr="00D26C67">
        <w:rPr>
          <w:color w:val="000000"/>
          <w:w w:val="107"/>
        </w:rPr>
        <w:t xml:space="preserve">• о проектной деятельности в целом и ее основных </w:t>
      </w:r>
      <w:r w:rsidRPr="00D26C67">
        <w:rPr>
          <w:color w:val="000000"/>
          <w:spacing w:val="-7"/>
          <w:w w:val="107"/>
        </w:rPr>
        <w:t>этапах;</w:t>
      </w:r>
    </w:p>
    <w:p w:rsidR="00A36D6A" w:rsidRPr="00D26C67" w:rsidRDefault="00A36D6A" w:rsidP="00A36D6A">
      <w:pPr>
        <w:spacing w:before="10"/>
        <w:ind w:left="10" w:right="10" w:firstLine="403"/>
        <w:jc w:val="both"/>
      </w:pPr>
      <w:proofErr w:type="gramStart"/>
      <w:r w:rsidRPr="00D26C67">
        <w:rPr>
          <w:color w:val="000000"/>
          <w:spacing w:val="-4"/>
          <w:w w:val="107"/>
        </w:rPr>
        <w:t xml:space="preserve">• о понятиях </w:t>
      </w:r>
      <w:r w:rsidRPr="00D26C67">
        <w:rPr>
          <w:i/>
          <w:iCs/>
          <w:color w:val="000000"/>
          <w:spacing w:val="-4"/>
          <w:w w:val="107"/>
        </w:rPr>
        <w:t xml:space="preserve">конструкция </w:t>
      </w:r>
      <w:r w:rsidRPr="00D26C67">
        <w:rPr>
          <w:color w:val="000000"/>
          <w:spacing w:val="-4"/>
          <w:w w:val="107"/>
        </w:rPr>
        <w:t xml:space="preserve">(простая и сложная, </w:t>
      </w:r>
      <w:proofErr w:type="spellStart"/>
      <w:r w:rsidRPr="00D26C67">
        <w:rPr>
          <w:color w:val="000000"/>
          <w:spacing w:val="-4"/>
          <w:w w:val="107"/>
        </w:rPr>
        <w:t>одноде</w:t>
      </w:r>
      <w:r w:rsidRPr="00D26C67">
        <w:rPr>
          <w:color w:val="000000"/>
          <w:spacing w:val="-8"/>
          <w:w w:val="107"/>
        </w:rPr>
        <w:t>тальная</w:t>
      </w:r>
      <w:proofErr w:type="spellEnd"/>
      <w:r w:rsidRPr="00D26C67">
        <w:rPr>
          <w:color w:val="000000"/>
          <w:spacing w:val="-8"/>
          <w:w w:val="107"/>
        </w:rPr>
        <w:t xml:space="preserve"> и много детальная), </w:t>
      </w:r>
      <w:r w:rsidRPr="00D26C67">
        <w:rPr>
          <w:i/>
          <w:iCs/>
          <w:color w:val="000000"/>
          <w:spacing w:val="-8"/>
          <w:w w:val="107"/>
        </w:rPr>
        <w:t>композиция, чертеж, эскиз, тех</w:t>
      </w:r>
      <w:r w:rsidRPr="00D26C67">
        <w:rPr>
          <w:i/>
          <w:iCs/>
          <w:color w:val="000000"/>
          <w:spacing w:val="-8"/>
          <w:w w:val="107"/>
        </w:rPr>
        <w:softHyphen/>
      </w:r>
      <w:r w:rsidRPr="00D26C67">
        <w:rPr>
          <w:i/>
          <w:iCs/>
          <w:color w:val="000000"/>
          <w:spacing w:val="-2"/>
          <w:w w:val="107"/>
        </w:rPr>
        <w:t xml:space="preserve">нология, технологические операции, агротехника, макет, </w:t>
      </w:r>
      <w:r w:rsidRPr="00D26C67">
        <w:rPr>
          <w:i/>
          <w:iCs/>
          <w:color w:val="000000"/>
          <w:spacing w:val="-10"/>
          <w:w w:val="107"/>
        </w:rPr>
        <w:t>модель, развертка;</w:t>
      </w:r>
      <w:proofErr w:type="gramEnd"/>
    </w:p>
    <w:p w:rsidR="00A36D6A" w:rsidRPr="00D26C67" w:rsidRDefault="00A36D6A" w:rsidP="00A36D6A">
      <w:pPr>
        <w:ind w:left="10" w:firstLine="403"/>
        <w:jc w:val="both"/>
      </w:pPr>
      <w:r w:rsidRPr="00D26C67">
        <w:rPr>
          <w:b/>
          <w:bCs/>
          <w:i/>
          <w:iCs/>
          <w:color w:val="000000"/>
          <w:spacing w:val="-5"/>
          <w:w w:val="101"/>
        </w:rPr>
        <w:t>знать:</w:t>
      </w:r>
    </w:p>
    <w:p w:rsidR="00A36D6A" w:rsidRPr="00D26C67" w:rsidRDefault="00A36D6A" w:rsidP="00A36D6A">
      <w:pPr>
        <w:spacing w:before="10"/>
        <w:ind w:left="10" w:right="5" w:firstLine="403"/>
        <w:jc w:val="both"/>
      </w:pPr>
      <w:r w:rsidRPr="00D26C67">
        <w:rPr>
          <w:i/>
          <w:iCs/>
          <w:color w:val="000000"/>
          <w:w w:val="104"/>
        </w:rPr>
        <w:t xml:space="preserve">• </w:t>
      </w:r>
      <w:r w:rsidRPr="00D26C67">
        <w:rPr>
          <w:color w:val="000000"/>
          <w:w w:val="104"/>
        </w:rPr>
        <w:t xml:space="preserve">названия нескольких ремесел своей местности, их </w:t>
      </w:r>
      <w:r w:rsidRPr="00D26C67">
        <w:rPr>
          <w:color w:val="000000"/>
          <w:spacing w:val="-4"/>
          <w:w w:val="104"/>
        </w:rPr>
        <w:t>особенности и историю;</w:t>
      </w:r>
    </w:p>
    <w:p w:rsidR="00A36D6A" w:rsidRPr="00D26C67" w:rsidRDefault="00A36D6A" w:rsidP="00A36D6A">
      <w:pPr>
        <w:spacing w:before="5"/>
        <w:ind w:left="10" w:right="5" w:firstLine="403"/>
        <w:jc w:val="both"/>
      </w:pPr>
      <w:r w:rsidRPr="00D26C67">
        <w:rPr>
          <w:color w:val="000000"/>
          <w:w w:val="104"/>
        </w:rPr>
        <w:t xml:space="preserve">• названия и свойства материалов, которые учащиеся </w:t>
      </w:r>
      <w:r w:rsidRPr="00D26C67">
        <w:rPr>
          <w:color w:val="000000"/>
          <w:spacing w:val="-4"/>
          <w:w w:val="104"/>
        </w:rPr>
        <w:t>используют в своей работе;</w:t>
      </w:r>
    </w:p>
    <w:p w:rsidR="00A36D6A" w:rsidRPr="00D26C67" w:rsidRDefault="00A36D6A" w:rsidP="00A36D6A">
      <w:pPr>
        <w:spacing w:before="5"/>
        <w:ind w:left="10" w:right="10" w:firstLine="403"/>
        <w:jc w:val="both"/>
      </w:pPr>
      <w:r w:rsidRPr="00D26C67">
        <w:rPr>
          <w:color w:val="000000"/>
          <w:spacing w:val="-2"/>
          <w:w w:val="104"/>
        </w:rPr>
        <w:t>• происхождение натуральных тканей и их виды; доле</w:t>
      </w:r>
      <w:r w:rsidRPr="00D26C67">
        <w:rPr>
          <w:color w:val="000000"/>
          <w:spacing w:val="-2"/>
          <w:w w:val="104"/>
        </w:rPr>
        <w:softHyphen/>
        <w:t>вое и поперечное направления нитей тканей;</w:t>
      </w:r>
    </w:p>
    <w:p w:rsidR="00A36D6A" w:rsidRPr="00D26C67" w:rsidRDefault="00A36D6A" w:rsidP="00A36D6A">
      <w:pPr>
        <w:ind w:left="10" w:firstLine="403"/>
        <w:jc w:val="both"/>
      </w:pPr>
      <w:proofErr w:type="gramStart"/>
      <w:r w:rsidRPr="00D26C67">
        <w:rPr>
          <w:color w:val="000000"/>
          <w:w w:val="104"/>
        </w:rPr>
        <w:t>• неподвижный и подвижный способы соединения де</w:t>
      </w:r>
      <w:r w:rsidRPr="00D26C67">
        <w:rPr>
          <w:color w:val="000000"/>
          <w:w w:val="104"/>
        </w:rPr>
        <w:softHyphen/>
      </w:r>
      <w:r w:rsidRPr="00D26C67">
        <w:rPr>
          <w:color w:val="000000"/>
          <w:spacing w:val="-2"/>
          <w:w w:val="104"/>
        </w:rPr>
        <w:t>талей и соединительные материалы (неподвижный — клей</w:t>
      </w:r>
      <w:r w:rsidRPr="00D26C67">
        <w:rPr>
          <w:color w:val="000000"/>
          <w:spacing w:val="-2"/>
          <w:w w:val="104"/>
        </w:rPr>
        <w:softHyphen/>
      </w:r>
      <w:r w:rsidRPr="00D26C67">
        <w:rPr>
          <w:color w:val="000000"/>
          <w:spacing w:val="-3"/>
          <w:w w:val="104"/>
        </w:rPr>
        <w:t>стер (клей) и нитки; подвижный — проволока, нитки, тонкие веревочки);</w:t>
      </w:r>
      <w:proofErr w:type="gramEnd"/>
    </w:p>
    <w:p w:rsidR="00A36D6A" w:rsidRPr="00D26C67" w:rsidRDefault="00A36D6A" w:rsidP="00A36D6A">
      <w:pPr>
        <w:spacing w:before="10"/>
        <w:ind w:left="10" w:right="5" w:firstLine="403"/>
        <w:jc w:val="both"/>
      </w:pPr>
      <w:r w:rsidRPr="00D26C67">
        <w:rPr>
          <w:color w:val="000000"/>
          <w:w w:val="104"/>
        </w:rPr>
        <w:t xml:space="preserve">• технологические операции и их последовательность: </w:t>
      </w:r>
      <w:r w:rsidRPr="00D26C67">
        <w:rPr>
          <w:color w:val="000000"/>
          <w:spacing w:val="-3"/>
          <w:w w:val="104"/>
        </w:rPr>
        <w:t>разметка, вырезание, сборка, отделка;</w:t>
      </w:r>
    </w:p>
    <w:p w:rsidR="00A36D6A" w:rsidRPr="00D26C67" w:rsidRDefault="00A36D6A" w:rsidP="00A36D6A">
      <w:pPr>
        <w:spacing w:before="5"/>
        <w:ind w:left="10" w:right="5" w:firstLine="403"/>
        <w:jc w:val="both"/>
      </w:pPr>
      <w:r w:rsidRPr="00D26C67">
        <w:rPr>
          <w:color w:val="000000"/>
          <w:w w:val="104"/>
        </w:rPr>
        <w:lastRenderedPageBreak/>
        <w:t>• линии чертежа (линия контура и надреза, линия вы</w:t>
      </w:r>
      <w:r w:rsidRPr="00D26C67">
        <w:rPr>
          <w:color w:val="000000"/>
          <w:w w:val="104"/>
        </w:rPr>
        <w:softHyphen/>
      </w:r>
      <w:r w:rsidRPr="00D26C67">
        <w:rPr>
          <w:color w:val="000000"/>
          <w:spacing w:val="-3"/>
          <w:w w:val="104"/>
        </w:rPr>
        <w:t>носная и размерная, линия сгиба) и приемы построения пря</w:t>
      </w:r>
      <w:r w:rsidRPr="00D26C67">
        <w:rPr>
          <w:color w:val="000000"/>
          <w:spacing w:val="-3"/>
          <w:w w:val="104"/>
        </w:rPr>
        <w:softHyphen/>
      </w:r>
      <w:r w:rsidRPr="00D26C67">
        <w:rPr>
          <w:color w:val="000000"/>
          <w:spacing w:val="-2"/>
          <w:w w:val="104"/>
        </w:rPr>
        <w:t>моугольника и окружности с помощью контрольно-измери</w:t>
      </w:r>
      <w:r w:rsidRPr="00D26C67">
        <w:rPr>
          <w:color w:val="000000"/>
          <w:spacing w:val="-2"/>
          <w:w w:val="104"/>
        </w:rPr>
        <w:softHyphen/>
      </w:r>
      <w:r w:rsidRPr="00D26C67">
        <w:rPr>
          <w:color w:val="000000"/>
          <w:spacing w:val="-3"/>
          <w:w w:val="104"/>
        </w:rPr>
        <w:t>тельных инструментов;</w:t>
      </w:r>
    </w:p>
    <w:p w:rsidR="00A36D6A" w:rsidRPr="00D26C67" w:rsidRDefault="00A36D6A" w:rsidP="00A36D6A">
      <w:pPr>
        <w:spacing w:before="5"/>
        <w:ind w:left="10" w:right="10" w:firstLine="403"/>
        <w:jc w:val="both"/>
      </w:pPr>
      <w:r w:rsidRPr="00D26C67">
        <w:rPr>
          <w:color w:val="000000"/>
          <w:spacing w:val="-2"/>
          <w:w w:val="104"/>
        </w:rPr>
        <w:t>• названия, устройство и назначение контрольно-изме</w:t>
      </w:r>
      <w:r w:rsidRPr="00D26C67">
        <w:rPr>
          <w:color w:val="000000"/>
          <w:spacing w:val="-2"/>
          <w:w w:val="104"/>
        </w:rPr>
        <w:softHyphen/>
        <w:t>рительных инструментов (линейка, угольник, циркуль);</w:t>
      </w:r>
    </w:p>
    <w:p w:rsidR="00A36D6A" w:rsidRPr="00D26C67" w:rsidRDefault="00A36D6A" w:rsidP="00A36D6A">
      <w:pPr>
        <w:ind w:left="10" w:firstLine="403"/>
        <w:jc w:val="both"/>
        <w:rPr>
          <w:color w:val="000000"/>
          <w:spacing w:val="-10"/>
          <w:w w:val="108"/>
        </w:rPr>
      </w:pPr>
      <w:r w:rsidRPr="00D26C67">
        <w:rPr>
          <w:color w:val="000000"/>
          <w:spacing w:val="-5"/>
          <w:w w:val="108"/>
        </w:rPr>
        <w:t>•   названия и назначение транспортных средств, знако</w:t>
      </w:r>
      <w:r w:rsidRPr="00D26C67">
        <w:rPr>
          <w:color w:val="000000"/>
          <w:spacing w:val="-5"/>
          <w:w w:val="108"/>
        </w:rPr>
        <w:softHyphen/>
      </w:r>
      <w:r w:rsidRPr="00D26C67">
        <w:rPr>
          <w:color w:val="000000"/>
          <w:spacing w:val="-10"/>
          <w:w w:val="108"/>
        </w:rPr>
        <w:t xml:space="preserve">мых учащимся; </w:t>
      </w:r>
    </w:p>
    <w:p w:rsidR="00A36D6A" w:rsidRPr="00D26C67" w:rsidRDefault="00A36D6A" w:rsidP="00A36D6A">
      <w:pPr>
        <w:ind w:left="10" w:firstLine="403"/>
        <w:jc w:val="both"/>
      </w:pPr>
      <w:r w:rsidRPr="00D26C67">
        <w:rPr>
          <w:b/>
          <w:bCs/>
          <w:i/>
          <w:iCs/>
          <w:color w:val="000000"/>
          <w:spacing w:val="-7"/>
          <w:w w:val="109"/>
        </w:rPr>
        <w:t>уметь:</w:t>
      </w:r>
    </w:p>
    <w:p w:rsidR="00A36D6A" w:rsidRPr="00D26C67" w:rsidRDefault="00A36D6A" w:rsidP="00A36D6A">
      <w:pPr>
        <w:ind w:left="10" w:right="139" w:firstLine="403"/>
        <w:jc w:val="both"/>
      </w:pPr>
      <w:r w:rsidRPr="00D26C67">
        <w:rPr>
          <w:color w:val="000000"/>
          <w:spacing w:val="-1"/>
          <w:w w:val="109"/>
        </w:rPr>
        <w:t xml:space="preserve">• с помощью учителя разрабатывать несложные </w:t>
      </w:r>
      <w:r w:rsidRPr="00D26C67">
        <w:rPr>
          <w:color w:val="000000"/>
          <w:w w:val="109"/>
        </w:rPr>
        <w:t xml:space="preserve">тематические проекты (от идеи до разработки замысла) </w:t>
      </w:r>
      <w:r w:rsidRPr="00D26C67">
        <w:rPr>
          <w:color w:val="000000"/>
          <w:spacing w:val="-6"/>
          <w:w w:val="109"/>
        </w:rPr>
        <w:t>и самостоятельно их реализовывать (индивидуально и кол</w:t>
      </w:r>
      <w:r w:rsidRPr="00D26C67">
        <w:rPr>
          <w:color w:val="000000"/>
          <w:spacing w:val="-6"/>
          <w:w w:val="109"/>
        </w:rPr>
        <w:softHyphen/>
      </w:r>
      <w:r w:rsidRPr="00D26C67">
        <w:rPr>
          <w:color w:val="000000"/>
          <w:spacing w:val="-4"/>
          <w:w w:val="109"/>
        </w:rPr>
        <w:t>лективно);</w:t>
      </w:r>
    </w:p>
    <w:p w:rsidR="00A36D6A" w:rsidRPr="00D26C67" w:rsidRDefault="00A36D6A" w:rsidP="00A36D6A">
      <w:pPr>
        <w:ind w:left="10" w:firstLine="403"/>
        <w:jc w:val="both"/>
      </w:pPr>
      <w:r w:rsidRPr="00D26C67">
        <w:rPr>
          <w:color w:val="000000"/>
          <w:spacing w:val="-6"/>
          <w:w w:val="109"/>
        </w:rPr>
        <w:t>• читать простейший чертеж (эскиз);</w:t>
      </w:r>
    </w:p>
    <w:p w:rsidR="00A36D6A" w:rsidRPr="00D26C67" w:rsidRDefault="00A36D6A" w:rsidP="00A36D6A">
      <w:pPr>
        <w:ind w:left="10" w:right="130" w:firstLine="403"/>
        <w:jc w:val="both"/>
      </w:pPr>
      <w:r w:rsidRPr="00D26C67">
        <w:rPr>
          <w:color w:val="000000"/>
          <w:spacing w:val="-6"/>
          <w:w w:val="109"/>
        </w:rPr>
        <w:t>• выполнять разметку с помощью контрольно-измери</w:t>
      </w:r>
      <w:r w:rsidRPr="00D26C67">
        <w:rPr>
          <w:color w:val="000000"/>
          <w:spacing w:val="-6"/>
          <w:w w:val="109"/>
        </w:rPr>
        <w:softHyphen/>
      </w:r>
      <w:r w:rsidRPr="00D26C67">
        <w:rPr>
          <w:color w:val="000000"/>
          <w:spacing w:val="-9"/>
          <w:w w:val="109"/>
        </w:rPr>
        <w:t>тельных инструментов;</w:t>
      </w:r>
    </w:p>
    <w:p w:rsidR="00A36D6A" w:rsidRPr="00D26C67" w:rsidRDefault="00A36D6A" w:rsidP="00A36D6A">
      <w:pPr>
        <w:ind w:left="10" w:right="125" w:firstLine="403"/>
        <w:jc w:val="both"/>
      </w:pPr>
      <w:r w:rsidRPr="00D26C67">
        <w:rPr>
          <w:color w:val="000000"/>
          <w:spacing w:val="-9"/>
          <w:w w:val="109"/>
        </w:rPr>
        <w:t>• выполнять практическую работу с опорой на инструк</w:t>
      </w:r>
      <w:r w:rsidRPr="00D26C67">
        <w:rPr>
          <w:color w:val="000000"/>
          <w:spacing w:val="-9"/>
          <w:w w:val="109"/>
        </w:rPr>
        <w:softHyphen/>
      </w:r>
      <w:r w:rsidRPr="00D26C67">
        <w:rPr>
          <w:color w:val="000000"/>
          <w:spacing w:val="-11"/>
          <w:w w:val="109"/>
        </w:rPr>
        <w:t>ционную карту, чертеж;</w:t>
      </w:r>
    </w:p>
    <w:p w:rsidR="00A36D6A" w:rsidRPr="00D26C67" w:rsidRDefault="00A36D6A" w:rsidP="00A36D6A">
      <w:pPr>
        <w:ind w:left="10" w:right="106" w:firstLine="403"/>
        <w:jc w:val="both"/>
      </w:pPr>
      <w:r w:rsidRPr="00D26C67">
        <w:rPr>
          <w:color w:val="000000"/>
          <w:spacing w:val="-3"/>
          <w:w w:val="109"/>
        </w:rPr>
        <w:t xml:space="preserve">• определять способ соединения деталей и выполнять </w:t>
      </w:r>
      <w:r w:rsidRPr="00D26C67">
        <w:rPr>
          <w:color w:val="000000"/>
          <w:spacing w:val="-9"/>
          <w:w w:val="109"/>
        </w:rPr>
        <w:t>подвижное и неподвижное соединения;</w:t>
      </w:r>
    </w:p>
    <w:p w:rsidR="00A36D6A" w:rsidRPr="00D26C67" w:rsidRDefault="00A36D6A" w:rsidP="00A36D6A">
      <w:pPr>
        <w:ind w:left="10" w:right="106" w:firstLine="403"/>
        <w:jc w:val="both"/>
      </w:pPr>
      <w:r w:rsidRPr="00D26C67">
        <w:rPr>
          <w:color w:val="000000"/>
          <w:spacing w:val="-8"/>
          <w:w w:val="109"/>
        </w:rPr>
        <w:t>• оформлять изделия и соединять детали прямой строч</w:t>
      </w:r>
      <w:r w:rsidRPr="00D26C67">
        <w:rPr>
          <w:color w:val="000000"/>
          <w:spacing w:val="-8"/>
          <w:w w:val="109"/>
        </w:rPr>
        <w:softHyphen/>
      </w:r>
      <w:r w:rsidRPr="00D26C67">
        <w:rPr>
          <w:color w:val="000000"/>
          <w:spacing w:val="-9"/>
          <w:w w:val="109"/>
        </w:rPr>
        <w:t>кой и ее вариантами;</w:t>
      </w:r>
    </w:p>
    <w:p w:rsidR="00A36D6A" w:rsidRPr="00D26C67" w:rsidRDefault="00A36D6A" w:rsidP="00A36D6A">
      <w:pPr>
        <w:ind w:left="10" w:right="96" w:firstLine="403"/>
        <w:jc w:val="both"/>
      </w:pPr>
      <w:r w:rsidRPr="00D26C67">
        <w:rPr>
          <w:color w:val="000000"/>
          <w:spacing w:val="-6"/>
          <w:w w:val="109"/>
        </w:rPr>
        <w:t xml:space="preserve">• выполнять простейшие опыты, наблюдения и работы </w:t>
      </w:r>
      <w:r w:rsidRPr="00D26C67">
        <w:rPr>
          <w:color w:val="000000"/>
          <w:spacing w:val="-10"/>
          <w:w w:val="109"/>
        </w:rPr>
        <w:t>по выращиванию растений;</w:t>
      </w:r>
    </w:p>
    <w:p w:rsidR="00A36D6A" w:rsidRPr="00D26C67" w:rsidRDefault="00A36D6A" w:rsidP="00A36D6A">
      <w:pPr>
        <w:ind w:left="10" w:firstLine="403"/>
        <w:jc w:val="both"/>
      </w:pPr>
      <w:r w:rsidRPr="00D26C67">
        <w:rPr>
          <w:color w:val="000000"/>
          <w:spacing w:val="-5"/>
          <w:w w:val="109"/>
        </w:rPr>
        <w:t>•   решать несложные конструкторско-технологические</w:t>
      </w:r>
    </w:p>
    <w:p w:rsidR="00A36D6A" w:rsidRPr="00D26C67" w:rsidRDefault="00A36D6A" w:rsidP="00A36D6A">
      <w:pPr>
        <w:spacing w:before="34"/>
        <w:ind w:left="10" w:firstLine="403"/>
        <w:jc w:val="both"/>
      </w:pPr>
      <w:r w:rsidRPr="00D26C67">
        <w:rPr>
          <w:color w:val="000000"/>
          <w:spacing w:val="-12"/>
          <w:w w:val="109"/>
        </w:rPr>
        <w:t>задачи;</w:t>
      </w:r>
    </w:p>
    <w:p w:rsidR="00A36D6A" w:rsidRPr="00D26C67" w:rsidRDefault="00A36D6A" w:rsidP="00A36D6A">
      <w:pPr>
        <w:ind w:left="10" w:firstLine="403"/>
        <w:jc w:val="both"/>
      </w:pPr>
      <w:r w:rsidRPr="00D26C67">
        <w:rPr>
          <w:color w:val="000000"/>
          <w:spacing w:val="-4"/>
          <w:w w:val="109"/>
        </w:rPr>
        <w:t xml:space="preserve">•   изготавливать   несложные   макеты   </w:t>
      </w:r>
      <w:proofErr w:type="gramStart"/>
      <w:r w:rsidRPr="00D26C67">
        <w:rPr>
          <w:color w:val="000000"/>
          <w:spacing w:val="-4"/>
          <w:w w:val="109"/>
        </w:rPr>
        <w:t>транспортных</w:t>
      </w:r>
      <w:proofErr w:type="gramEnd"/>
      <w:r w:rsidRPr="00D26C67">
        <w:rPr>
          <w:color w:val="000000"/>
          <w:spacing w:val="-4"/>
          <w:w w:val="109"/>
        </w:rPr>
        <w:t>:,</w:t>
      </w:r>
    </w:p>
    <w:p w:rsidR="00A36D6A" w:rsidRPr="00D26C67" w:rsidRDefault="00A36D6A" w:rsidP="00A36D6A">
      <w:pPr>
        <w:spacing w:before="29"/>
        <w:ind w:left="10" w:firstLine="403"/>
        <w:jc w:val="both"/>
      </w:pPr>
      <w:r w:rsidRPr="00D26C67">
        <w:rPr>
          <w:color w:val="000000"/>
          <w:spacing w:val="-14"/>
          <w:w w:val="109"/>
        </w:rPr>
        <w:t>средств;</w:t>
      </w:r>
    </w:p>
    <w:p w:rsidR="00A36D6A" w:rsidRPr="00D26C67" w:rsidRDefault="00A36D6A" w:rsidP="00A36D6A">
      <w:pPr>
        <w:ind w:left="10" w:firstLine="403"/>
        <w:jc w:val="both"/>
      </w:pPr>
      <w:r w:rsidRPr="00D26C67">
        <w:rPr>
          <w:b/>
          <w:bCs/>
          <w:i/>
          <w:iCs/>
          <w:color w:val="000000"/>
          <w:spacing w:val="-4"/>
        </w:rPr>
        <w:t>самостоятельно:</w:t>
      </w:r>
    </w:p>
    <w:p w:rsidR="00A36D6A" w:rsidRPr="00D26C67" w:rsidRDefault="00A36D6A" w:rsidP="00A36D6A">
      <w:pPr>
        <w:ind w:left="10" w:right="10" w:firstLine="403"/>
        <w:jc w:val="both"/>
      </w:pPr>
      <w:r w:rsidRPr="00D26C67">
        <w:rPr>
          <w:color w:val="000000"/>
          <w:w w:val="103"/>
        </w:rPr>
        <w:t>•   организовывать рабочее место в соответствии с осо</w:t>
      </w:r>
      <w:r w:rsidRPr="00D26C67">
        <w:rPr>
          <w:color w:val="000000"/>
          <w:w w:val="103"/>
        </w:rPr>
        <w:softHyphen/>
      </w:r>
      <w:r w:rsidRPr="00D26C67">
        <w:rPr>
          <w:color w:val="000000"/>
          <w:spacing w:val="-2"/>
          <w:w w:val="103"/>
        </w:rPr>
        <w:t>бенностями используемого материала и поддерживать поря</w:t>
      </w:r>
      <w:r w:rsidRPr="00D26C67">
        <w:rPr>
          <w:color w:val="000000"/>
          <w:spacing w:val="-3"/>
          <w:w w:val="103"/>
        </w:rPr>
        <w:t>док на нем во время работы;</w:t>
      </w:r>
    </w:p>
    <w:p w:rsidR="00A36D6A" w:rsidRPr="00D26C67" w:rsidRDefault="00A36D6A" w:rsidP="00A36D6A">
      <w:pPr>
        <w:ind w:left="10" w:firstLine="403"/>
        <w:jc w:val="both"/>
      </w:pPr>
      <w:r w:rsidRPr="00D26C67">
        <w:rPr>
          <w:color w:val="000000"/>
          <w:spacing w:val="-2"/>
          <w:w w:val="103"/>
        </w:rPr>
        <w:lastRenderedPageBreak/>
        <w:t xml:space="preserve">•   экономно и рационально размечать несколько деталей </w:t>
      </w:r>
      <w:r w:rsidRPr="00D26C67">
        <w:rPr>
          <w:color w:val="000000"/>
          <w:spacing w:val="-4"/>
          <w:w w:val="103"/>
        </w:rPr>
        <w:t>на заготовке;</w:t>
      </w:r>
    </w:p>
    <w:p w:rsidR="00A36D6A" w:rsidRPr="00D26C67" w:rsidRDefault="00A36D6A" w:rsidP="00A36D6A">
      <w:pPr>
        <w:spacing w:before="106"/>
        <w:ind w:left="24" w:right="5" w:firstLine="408"/>
        <w:jc w:val="both"/>
      </w:pPr>
      <w:r w:rsidRPr="00D26C67">
        <w:rPr>
          <w:color w:val="000000"/>
          <w:w w:val="105"/>
        </w:rPr>
        <w:t xml:space="preserve">• контролировать качество (точность, аккуратность) </w:t>
      </w:r>
      <w:r w:rsidRPr="00D26C67">
        <w:rPr>
          <w:color w:val="000000"/>
          <w:spacing w:val="-6"/>
          <w:w w:val="105"/>
        </w:rPr>
        <w:t>выполненной работы по этапам и в целом с помощью шабло</w:t>
      </w:r>
      <w:r w:rsidRPr="00D26C67">
        <w:rPr>
          <w:color w:val="000000"/>
          <w:spacing w:val="-6"/>
          <w:w w:val="105"/>
        </w:rPr>
        <w:softHyphen/>
      </w:r>
      <w:r w:rsidRPr="00D26C67">
        <w:rPr>
          <w:color w:val="000000"/>
          <w:spacing w:val="-4"/>
          <w:w w:val="105"/>
        </w:rPr>
        <w:t>на, линейки, угольника, циркуля;</w:t>
      </w:r>
    </w:p>
    <w:p w:rsidR="00A36D6A" w:rsidRPr="00D26C67" w:rsidRDefault="00A36D6A" w:rsidP="00A36D6A">
      <w:pPr>
        <w:spacing w:before="10"/>
        <w:ind w:left="19" w:firstLine="407"/>
        <w:jc w:val="both"/>
        <w:rPr>
          <w:color w:val="000000"/>
          <w:spacing w:val="-4"/>
          <w:w w:val="105"/>
        </w:rPr>
      </w:pPr>
      <w:r w:rsidRPr="00D26C67">
        <w:rPr>
          <w:color w:val="000000"/>
          <w:spacing w:val="-2"/>
          <w:w w:val="105"/>
        </w:rPr>
        <w:t xml:space="preserve">• справляться с доступными практическими заданиями </w:t>
      </w:r>
      <w:r w:rsidRPr="00D26C67">
        <w:rPr>
          <w:color w:val="000000"/>
          <w:spacing w:val="-4"/>
          <w:w w:val="105"/>
        </w:rPr>
        <w:t xml:space="preserve">с опорой на образец и инструкционную карту; </w:t>
      </w:r>
    </w:p>
    <w:p w:rsidR="00A36D6A" w:rsidRPr="00D26C67" w:rsidRDefault="00A36D6A" w:rsidP="00A36D6A">
      <w:pPr>
        <w:ind w:firstLine="709"/>
        <w:rPr>
          <w:bCs/>
          <w:i/>
          <w:u w:val="single"/>
        </w:rPr>
      </w:pPr>
      <w:r w:rsidRPr="00D26C67">
        <w:rPr>
          <w:bCs/>
          <w:i/>
          <w:u w:val="single"/>
        </w:rPr>
        <w:t>Личностные результаты:</w:t>
      </w:r>
    </w:p>
    <w:p w:rsidR="00A36D6A" w:rsidRPr="00D26C67" w:rsidRDefault="00A36D6A" w:rsidP="00A36D6A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bCs/>
          <w:spacing w:val="-4"/>
        </w:rPr>
      </w:pPr>
      <w:r w:rsidRPr="00D26C67">
        <w:rPr>
          <w:color w:val="000000"/>
          <w:w w:val="102"/>
        </w:rPr>
        <w:t xml:space="preserve">проводить коллективное обсуждение предложенных </w:t>
      </w:r>
      <w:r w:rsidRPr="00D26C67">
        <w:rPr>
          <w:color w:val="000000"/>
          <w:spacing w:val="-2"/>
          <w:w w:val="102"/>
        </w:rPr>
        <w:t>учителем или возникающих в ходе работы учебных проблем</w:t>
      </w:r>
      <w:r w:rsidRPr="00D26C67">
        <w:rPr>
          <w:bCs/>
          <w:spacing w:val="-4"/>
        </w:rPr>
        <w:t>;</w:t>
      </w:r>
      <w:r w:rsidRPr="00D26C67">
        <w:rPr>
          <w:color w:val="000000"/>
          <w:w w:val="102"/>
        </w:rPr>
        <w:t xml:space="preserve"> </w:t>
      </w:r>
    </w:p>
    <w:p w:rsidR="00A36D6A" w:rsidRPr="00D26C67" w:rsidRDefault="00A36D6A" w:rsidP="00A36D6A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bCs/>
          <w:spacing w:val="-4"/>
        </w:rPr>
      </w:pPr>
      <w:r w:rsidRPr="00D26C67">
        <w:rPr>
          <w:color w:val="000000"/>
          <w:w w:val="102"/>
        </w:rPr>
        <w:t>выдвигать возможные способы их решения;</w:t>
      </w:r>
    </w:p>
    <w:p w:rsidR="00A36D6A" w:rsidRPr="00D26C67" w:rsidRDefault="00A36D6A" w:rsidP="00A36D6A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bCs/>
          <w:spacing w:val="-4"/>
        </w:rPr>
      </w:pPr>
      <w:r w:rsidRPr="00D26C67">
        <w:rPr>
          <w:bCs/>
          <w:spacing w:val="-4"/>
        </w:rPr>
        <w:t xml:space="preserve">уметь высказывать и  </w:t>
      </w:r>
      <w:r w:rsidRPr="00D26C67">
        <w:rPr>
          <w:color w:val="000000"/>
          <w:w w:val="102"/>
        </w:rPr>
        <w:t xml:space="preserve">доказывать </w:t>
      </w:r>
      <w:r w:rsidRPr="00D26C67">
        <w:rPr>
          <w:bCs/>
          <w:spacing w:val="-4"/>
        </w:rPr>
        <w:t>свое мнение;</w:t>
      </w:r>
    </w:p>
    <w:p w:rsidR="00A36D6A" w:rsidRPr="00D26C67" w:rsidRDefault="00A36D6A" w:rsidP="00A36D6A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D26C67">
        <w:rPr>
          <w:bCs/>
        </w:rPr>
        <w:t>уметь применять творческие способности;</w:t>
      </w:r>
    </w:p>
    <w:p w:rsidR="00A36D6A" w:rsidRPr="00D26C67" w:rsidRDefault="00A36D6A" w:rsidP="00A36D6A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D26C67">
        <w:rPr>
          <w:bCs/>
        </w:rPr>
        <w:t>уметь использовать разнообразные художественные материалы в собственной творческой деятельности.</w:t>
      </w:r>
    </w:p>
    <w:p w:rsidR="00A36D6A" w:rsidRPr="00D26C67" w:rsidRDefault="00A36D6A" w:rsidP="00A36D6A">
      <w:pPr>
        <w:ind w:firstLine="709"/>
        <w:jc w:val="both"/>
        <w:rPr>
          <w:bCs/>
          <w:i/>
          <w:u w:val="single"/>
        </w:rPr>
      </w:pPr>
      <w:proofErr w:type="spellStart"/>
      <w:r w:rsidRPr="00D26C67">
        <w:rPr>
          <w:bCs/>
          <w:i/>
          <w:u w:val="single"/>
        </w:rPr>
        <w:t>Метапредметные</w:t>
      </w:r>
      <w:proofErr w:type="spellEnd"/>
      <w:r w:rsidRPr="00D26C67">
        <w:rPr>
          <w:bCs/>
          <w:i/>
          <w:u w:val="single"/>
        </w:rPr>
        <w:t xml:space="preserve"> результаты освоения:</w:t>
      </w:r>
    </w:p>
    <w:p w:rsidR="00A36D6A" w:rsidRPr="00D26C67" w:rsidRDefault="00A36D6A" w:rsidP="00A36D6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D26C67">
        <w:rPr>
          <w:bCs/>
        </w:rPr>
        <w:t>учиться работать в паре, группе, коллективе;</w:t>
      </w:r>
    </w:p>
    <w:p w:rsidR="00A36D6A" w:rsidRPr="00D26C67" w:rsidRDefault="00A36D6A" w:rsidP="00A36D6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pacing w:val="-5"/>
        </w:rPr>
      </w:pPr>
      <w:r w:rsidRPr="00D26C67">
        <w:rPr>
          <w:bCs/>
          <w:spacing w:val="-5"/>
        </w:rPr>
        <w:t>уметь работать по образцу, выбирать материалы и способы отделки и соединения;</w:t>
      </w:r>
    </w:p>
    <w:p w:rsidR="00A36D6A" w:rsidRPr="00D26C67" w:rsidRDefault="00A36D6A" w:rsidP="00A36D6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bCs/>
          <w:i/>
          <w:iCs/>
        </w:rPr>
      </w:pPr>
      <w:r w:rsidRPr="00D26C67">
        <w:rPr>
          <w:bCs/>
        </w:rPr>
        <w:t>уметь оценивать результаты творческой деятельности, собственной и одноклассников</w:t>
      </w:r>
      <w:r w:rsidRPr="00D26C67">
        <w:rPr>
          <w:b/>
          <w:bCs/>
          <w:i/>
          <w:iCs/>
        </w:rPr>
        <w:t>.</w:t>
      </w:r>
    </w:p>
    <w:p w:rsidR="00A36D6A" w:rsidRPr="00D26C67" w:rsidRDefault="00A36D6A" w:rsidP="00A36D6A">
      <w:pPr>
        <w:jc w:val="center"/>
      </w:pPr>
    </w:p>
    <w:p w:rsidR="00A36D6A" w:rsidRPr="00D26C67" w:rsidRDefault="00A36D6A" w:rsidP="00A36D6A">
      <w:pPr>
        <w:ind w:left="720"/>
        <w:jc w:val="center"/>
      </w:pPr>
    </w:p>
    <w:p w:rsidR="00A36D6A" w:rsidRPr="00D26C67" w:rsidRDefault="00A36D6A" w:rsidP="00A36D6A">
      <w:pPr>
        <w:ind w:left="720"/>
        <w:jc w:val="center"/>
        <w:rPr>
          <w:b/>
        </w:rPr>
      </w:pPr>
      <w:r w:rsidRPr="00D26C67">
        <w:rPr>
          <w:b/>
        </w:rPr>
        <w:t>Учебно-методическое  обеспечение</w:t>
      </w:r>
    </w:p>
    <w:p w:rsidR="00A36D6A" w:rsidRPr="00D26C67" w:rsidRDefault="00A36D6A" w:rsidP="00A36D6A">
      <w:pPr>
        <w:rPr>
          <w:b/>
        </w:rPr>
      </w:pPr>
      <w:r w:rsidRPr="00D26C67">
        <w:rPr>
          <w:b/>
        </w:rPr>
        <w:t>Основная:</w:t>
      </w:r>
    </w:p>
    <w:p w:rsidR="00A36D6A" w:rsidRPr="00D26C67" w:rsidRDefault="00A36D6A" w:rsidP="00A36D6A"/>
    <w:p w:rsidR="00A36D6A" w:rsidRPr="00D26C67" w:rsidRDefault="00A36D6A" w:rsidP="00A36D6A">
      <w:pPr>
        <w:pStyle w:val="a4"/>
        <w:numPr>
          <w:ilvl w:val="0"/>
          <w:numId w:val="5"/>
        </w:numPr>
      </w:pPr>
      <w:r w:rsidRPr="00D26C67">
        <w:t>Технология</w:t>
      </w:r>
      <w:proofErr w:type="gramStart"/>
      <w:r w:rsidRPr="00D26C67">
        <w:t xml:space="preserve"> :</w:t>
      </w:r>
      <w:proofErr w:type="gramEnd"/>
      <w:r w:rsidRPr="00D26C67">
        <w:t xml:space="preserve"> 2 класс: учебник для учащихся общеобразовательных учреждений. Е.А </w:t>
      </w:r>
      <w:proofErr w:type="spellStart"/>
      <w:r w:rsidRPr="00D26C67">
        <w:t>Лутцева</w:t>
      </w:r>
      <w:proofErr w:type="spellEnd"/>
      <w:r w:rsidRPr="00D26C67">
        <w:t xml:space="preserve">. – 4-е изд., </w:t>
      </w:r>
      <w:proofErr w:type="spellStart"/>
      <w:r w:rsidRPr="00D26C67">
        <w:t>перераб</w:t>
      </w:r>
      <w:proofErr w:type="spellEnd"/>
      <w:r w:rsidRPr="00D26C67">
        <w:t xml:space="preserve">. – М.: </w:t>
      </w:r>
      <w:proofErr w:type="spellStart"/>
      <w:r w:rsidRPr="00D26C67">
        <w:t>Вентана</w:t>
      </w:r>
      <w:proofErr w:type="spellEnd"/>
      <w:r w:rsidRPr="00D26C67">
        <w:t xml:space="preserve"> </w:t>
      </w:r>
      <w:proofErr w:type="spellStart"/>
      <w:r w:rsidRPr="00D26C67">
        <w:t>_Граф</w:t>
      </w:r>
      <w:proofErr w:type="spellEnd"/>
      <w:r w:rsidRPr="00D26C67">
        <w:t xml:space="preserve">, 2011. </w:t>
      </w:r>
    </w:p>
    <w:p w:rsidR="00A36D6A" w:rsidRPr="00D26C67" w:rsidRDefault="00A36D6A" w:rsidP="00A36D6A">
      <w:pPr>
        <w:pStyle w:val="a4"/>
        <w:numPr>
          <w:ilvl w:val="0"/>
          <w:numId w:val="4"/>
        </w:numPr>
      </w:pPr>
      <w:r w:rsidRPr="00D26C67">
        <w:t xml:space="preserve">Сборник программ к комплекту учебников «Начальная школа </w:t>
      </w:r>
      <w:r w:rsidRPr="00D26C67">
        <w:rPr>
          <w:lang w:val="en-US"/>
        </w:rPr>
        <w:t>XXI</w:t>
      </w:r>
      <w:r w:rsidRPr="00D26C67">
        <w:t xml:space="preserve"> века»,  руководитель проекта – член-корреспондент РАО проф. Н. Ф. Виноградова, - М.: </w:t>
      </w:r>
      <w:proofErr w:type="spellStart"/>
      <w:r w:rsidRPr="00D26C67">
        <w:t>Вентана-Граф</w:t>
      </w:r>
      <w:proofErr w:type="spellEnd"/>
      <w:r w:rsidRPr="00D26C67">
        <w:t xml:space="preserve"> 2011г.</w:t>
      </w:r>
    </w:p>
    <w:p w:rsidR="00A36D6A" w:rsidRPr="00D26C67" w:rsidRDefault="00A36D6A" w:rsidP="00A36D6A">
      <w:pPr>
        <w:ind w:left="720"/>
      </w:pPr>
    </w:p>
    <w:p w:rsidR="00A36D6A" w:rsidRPr="00D26C67" w:rsidRDefault="00A36D6A" w:rsidP="00A36D6A">
      <w:pPr>
        <w:rPr>
          <w:b/>
        </w:rPr>
      </w:pPr>
      <w:r w:rsidRPr="00D26C67">
        <w:rPr>
          <w:b/>
        </w:rPr>
        <w:t>Дополнительная:</w:t>
      </w:r>
    </w:p>
    <w:p w:rsidR="00A36D6A" w:rsidRPr="00D26C67" w:rsidRDefault="00A36D6A" w:rsidP="00A36D6A"/>
    <w:p w:rsidR="00A36D6A" w:rsidRPr="00D26C67" w:rsidRDefault="00A36D6A" w:rsidP="00A36D6A">
      <w:pPr>
        <w:autoSpaceDE w:val="0"/>
        <w:autoSpaceDN w:val="0"/>
        <w:adjustRightInd w:val="0"/>
        <w:jc w:val="both"/>
      </w:pPr>
      <w:r w:rsidRPr="00D26C67">
        <w:t xml:space="preserve">       1. </w:t>
      </w:r>
      <w:proofErr w:type="spellStart"/>
      <w:r w:rsidRPr="00D26C67">
        <w:t>Геронимус</w:t>
      </w:r>
      <w:proofErr w:type="spellEnd"/>
      <w:r w:rsidRPr="00D26C67">
        <w:t>, Т. М. Работаем с удовольствием : метод</w:t>
      </w:r>
      <w:proofErr w:type="gramStart"/>
      <w:r w:rsidRPr="00D26C67">
        <w:t>.</w:t>
      </w:r>
      <w:proofErr w:type="gramEnd"/>
      <w:r w:rsidRPr="00D26C67">
        <w:t xml:space="preserve"> </w:t>
      </w:r>
      <w:proofErr w:type="gramStart"/>
      <w:r w:rsidRPr="00D26C67">
        <w:t>р</w:t>
      </w:r>
      <w:proofErr w:type="gramEnd"/>
      <w:r w:rsidRPr="00D26C67">
        <w:t xml:space="preserve">екомендации для учителей начальных классов по использованию комплекта учебников-тетрадей по трудовому обучению в школе. 1–4 классы / Т. М. </w:t>
      </w:r>
      <w:proofErr w:type="spellStart"/>
      <w:r w:rsidRPr="00D26C67">
        <w:t>Геронимус</w:t>
      </w:r>
      <w:proofErr w:type="spellEnd"/>
      <w:r w:rsidRPr="00D26C67">
        <w:t>. – М.</w:t>
      </w:r>
      <w:proofErr w:type="gramStart"/>
      <w:r w:rsidRPr="00D26C67">
        <w:t xml:space="preserve"> :</w:t>
      </w:r>
      <w:proofErr w:type="gramEnd"/>
      <w:r w:rsidRPr="00D26C67">
        <w:t xml:space="preserve"> АСТ-ПРЕСС «Школа», 2002.</w:t>
      </w:r>
    </w:p>
    <w:p w:rsidR="00A36D6A" w:rsidRPr="00D26C67" w:rsidRDefault="00A36D6A" w:rsidP="00A3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D26C67">
        <w:t xml:space="preserve">Методические рекомендации по трудовому обучению в 1-4 классах. </w:t>
      </w:r>
      <w:proofErr w:type="spellStart"/>
      <w:r w:rsidRPr="00D26C67">
        <w:t>Изместьева</w:t>
      </w:r>
      <w:proofErr w:type="spellEnd"/>
      <w:r w:rsidRPr="00D26C67">
        <w:t xml:space="preserve"> Т.А Волгоград , 2005 год</w:t>
      </w:r>
    </w:p>
    <w:p w:rsidR="00A36D6A" w:rsidRPr="00D26C67" w:rsidRDefault="00A36D6A" w:rsidP="00A3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D26C67">
        <w:t>«Умные руки</w:t>
      </w:r>
      <w:proofErr w:type="gramStart"/>
      <w:r w:rsidRPr="00D26C67">
        <w:t>»(</w:t>
      </w:r>
      <w:proofErr w:type="gramEnd"/>
      <w:r w:rsidRPr="00D26C67">
        <w:t xml:space="preserve">художественная обработка материалов, моделирование и конструирование)Н.А </w:t>
      </w:r>
      <w:proofErr w:type="spellStart"/>
      <w:r w:rsidRPr="00D26C67">
        <w:t>Цирулик</w:t>
      </w:r>
      <w:proofErr w:type="spellEnd"/>
      <w:r w:rsidRPr="00D26C67">
        <w:t xml:space="preserve"> Изд., «Учебная литература» Самара, 2005 год/</w:t>
      </w:r>
    </w:p>
    <w:p w:rsidR="00A36D6A" w:rsidRPr="00D26C67" w:rsidRDefault="00A36D6A" w:rsidP="00A36D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D26C67">
        <w:t xml:space="preserve">Методические рекомендации по проведению уроков трудового обучения в начальных классах. Н.Н Николаенко. «ЦГЛ» «СЕРВИС ШКОЛА» </w:t>
      </w:r>
      <w:proofErr w:type="gramStart"/>
      <w:r w:rsidRPr="00D26C67">
        <w:t>-М</w:t>
      </w:r>
      <w:proofErr w:type="gramEnd"/>
      <w:r w:rsidRPr="00D26C67">
        <w:t>.: 2005 год</w:t>
      </w:r>
    </w:p>
    <w:p w:rsidR="00A36D6A" w:rsidRPr="00D26C67" w:rsidRDefault="00A36D6A" w:rsidP="00A36D6A">
      <w:pPr>
        <w:pStyle w:val="a4"/>
        <w:numPr>
          <w:ilvl w:val="0"/>
          <w:numId w:val="2"/>
        </w:numPr>
      </w:pPr>
      <w:r w:rsidRPr="00D26C67">
        <w:t>Журналы «Начальная школа»</w:t>
      </w:r>
    </w:p>
    <w:p w:rsidR="00A36D6A" w:rsidRPr="00D26C67" w:rsidRDefault="00A36D6A" w:rsidP="00A36D6A">
      <w:pPr>
        <w:pStyle w:val="a4"/>
        <w:numPr>
          <w:ilvl w:val="0"/>
          <w:numId w:val="2"/>
        </w:numPr>
      </w:pPr>
      <w:r w:rsidRPr="00D26C67">
        <w:t xml:space="preserve">Технология: 2 класс: методика для учителя /  </w:t>
      </w:r>
      <w:proofErr w:type="spellStart"/>
      <w:r w:rsidRPr="00D26C67">
        <w:t>Лутцева</w:t>
      </w:r>
      <w:proofErr w:type="spellEnd"/>
      <w:r w:rsidRPr="00D26C67">
        <w:t xml:space="preserve"> Е. А. – М.: </w:t>
      </w:r>
      <w:proofErr w:type="spellStart"/>
      <w:r w:rsidRPr="00D26C67">
        <w:t>Вентана-Граф</w:t>
      </w:r>
      <w:proofErr w:type="spellEnd"/>
      <w:r w:rsidRPr="00D26C67">
        <w:t>, 2008.</w:t>
      </w:r>
    </w:p>
    <w:p w:rsidR="00A36D6A" w:rsidRPr="00D26C67" w:rsidRDefault="00A36D6A" w:rsidP="00A36D6A">
      <w:pPr>
        <w:pStyle w:val="a4"/>
      </w:pPr>
    </w:p>
    <w:p w:rsidR="00A36D6A" w:rsidRPr="00D26C67" w:rsidRDefault="00A36D6A" w:rsidP="00A36D6A">
      <w:pPr>
        <w:rPr>
          <w:b/>
        </w:rPr>
      </w:pPr>
      <w:r w:rsidRPr="00D26C67">
        <w:rPr>
          <w:b/>
        </w:rPr>
        <w:t>Электронные образовательные ресурсы</w:t>
      </w:r>
    </w:p>
    <w:tbl>
      <w:tblPr>
        <w:tblW w:w="948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9"/>
        <w:gridCol w:w="3600"/>
      </w:tblGrid>
      <w:tr w:rsidR="00A36D6A" w:rsidRPr="00D26C67" w:rsidTr="00202EE9">
        <w:trPr>
          <w:trHeight w:val="2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r w:rsidRPr="00D26C67">
              <w:rPr>
                <w:b/>
                <w:bCs/>
              </w:rPr>
              <w:t>Название сайта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r w:rsidRPr="00D26C67">
              <w:rPr>
                <w:b/>
                <w:bCs/>
              </w:rPr>
              <w:t>Электронный адрес</w:t>
            </w:r>
          </w:p>
        </w:tc>
      </w:tr>
      <w:tr w:rsidR="00A36D6A" w:rsidRPr="00D26C67" w:rsidTr="00202EE9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r w:rsidRPr="00D26C67">
              <w:t>Министерство образования и науки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F43225" w:rsidRDefault="00A36D6A" w:rsidP="00202EE9">
            <w:pPr>
              <w:rPr>
                <w:color w:val="7030A0"/>
              </w:rPr>
            </w:pPr>
            <w:hyperlink r:id="rId6" w:history="1">
              <w:r w:rsidRPr="00F43225">
                <w:rPr>
                  <w:rStyle w:val="a5"/>
                  <w:color w:val="7030A0"/>
                </w:rPr>
                <w:t>http://mon.gov.ru/</w:t>
              </w:r>
            </w:hyperlink>
            <w:r w:rsidRPr="00F43225">
              <w:rPr>
                <w:color w:val="7030A0"/>
              </w:rPr>
              <w:t xml:space="preserve"> </w:t>
            </w:r>
          </w:p>
        </w:tc>
      </w:tr>
      <w:tr w:rsidR="00A36D6A" w:rsidRPr="00D26C67" w:rsidTr="00202EE9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r w:rsidRPr="00D26C67">
              <w:t>Русский образовательный портал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F43225" w:rsidRDefault="00A36D6A" w:rsidP="00202EE9">
            <w:pPr>
              <w:rPr>
                <w:color w:val="7030A0"/>
              </w:rPr>
            </w:pPr>
            <w:hyperlink r:id="rId7" w:history="1">
              <w:r w:rsidRPr="00F43225">
                <w:rPr>
                  <w:rStyle w:val="a5"/>
                  <w:color w:val="7030A0"/>
                </w:rPr>
                <w:t>http://www.gov.ed.ru</w:t>
              </w:r>
            </w:hyperlink>
            <w:r w:rsidRPr="00F43225">
              <w:rPr>
                <w:color w:val="7030A0"/>
              </w:rPr>
              <w:t xml:space="preserve"> </w:t>
            </w:r>
          </w:p>
        </w:tc>
      </w:tr>
      <w:tr w:rsidR="00A36D6A" w:rsidRPr="00D26C67" w:rsidTr="00202EE9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r w:rsidRPr="00D26C67">
              <w:t>Федеральный российский общеобразовательный пор</w:t>
            </w:r>
            <w:r w:rsidRPr="00D26C67">
              <w:softHyphen/>
              <w:t>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F43225" w:rsidRDefault="00A36D6A" w:rsidP="00202EE9">
            <w:pPr>
              <w:rPr>
                <w:color w:val="7030A0"/>
              </w:rPr>
            </w:pPr>
            <w:hyperlink r:id="rId8" w:history="1">
              <w:r w:rsidRPr="00F43225">
                <w:rPr>
                  <w:color w:val="7030A0"/>
                  <w:u w:val="single"/>
                  <w:lang w:val="en-US"/>
                </w:rPr>
                <w:t>http</w:t>
              </w:r>
              <w:r w:rsidRPr="00F43225">
                <w:rPr>
                  <w:color w:val="7030A0"/>
                  <w:u w:val="single"/>
                </w:rPr>
                <w:t>://</w:t>
              </w:r>
              <w:r w:rsidRPr="00F43225">
                <w:rPr>
                  <w:color w:val="7030A0"/>
                  <w:u w:val="single"/>
                  <w:lang w:val="en-US"/>
                </w:rPr>
                <w:t>www</w:t>
              </w:r>
              <w:r w:rsidRPr="00F43225">
                <w:rPr>
                  <w:color w:val="7030A0"/>
                  <w:u w:val="single"/>
                </w:rPr>
                <w:t>.</w:t>
              </w:r>
              <w:r w:rsidRPr="00F43225">
                <w:rPr>
                  <w:color w:val="7030A0"/>
                  <w:u w:val="single"/>
                  <w:lang w:val="en-US"/>
                </w:rPr>
                <w:t>s</w:t>
              </w:r>
              <w:proofErr w:type="spellStart"/>
              <w:r w:rsidRPr="00F43225">
                <w:rPr>
                  <w:color w:val="7030A0"/>
                  <w:u w:val="single"/>
                </w:rPr>
                <w:t>chool</w:t>
              </w:r>
              <w:proofErr w:type="spellEnd"/>
              <w:r w:rsidRPr="00F43225">
                <w:rPr>
                  <w:color w:val="7030A0"/>
                  <w:u w:val="single"/>
                </w:rPr>
                <w:t>.</w:t>
              </w:r>
              <w:proofErr w:type="spellStart"/>
              <w:r w:rsidRPr="00F43225">
                <w:rPr>
                  <w:color w:val="7030A0"/>
                  <w:u w:val="single"/>
                  <w:lang w:val="en-US"/>
                </w:rPr>
                <w:t>edu</w:t>
              </w:r>
              <w:proofErr w:type="spellEnd"/>
              <w:r w:rsidRPr="00F43225">
                <w:rPr>
                  <w:color w:val="7030A0"/>
                  <w:u w:val="single"/>
                </w:rPr>
                <w:t>.</w:t>
              </w:r>
              <w:proofErr w:type="spellStart"/>
              <w:r w:rsidRPr="00F43225">
                <w:rPr>
                  <w:color w:val="7030A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36D6A" w:rsidRPr="00D26C67" w:rsidTr="00202EE9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r w:rsidRPr="00D26C67">
              <w:t>Федеральный портал «Российское образование»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F43225" w:rsidRDefault="00A36D6A" w:rsidP="00202EE9">
            <w:pPr>
              <w:rPr>
                <w:color w:val="7030A0"/>
              </w:rPr>
            </w:pPr>
            <w:hyperlink r:id="rId9" w:history="1">
              <w:r w:rsidRPr="00F43225">
                <w:rPr>
                  <w:color w:val="7030A0"/>
                  <w:u w:val="single"/>
                  <w:lang w:val="en-US"/>
                </w:rPr>
                <w:t>http</w:t>
              </w:r>
              <w:r w:rsidRPr="00F43225">
                <w:rPr>
                  <w:color w:val="7030A0"/>
                  <w:u w:val="single"/>
                </w:rPr>
                <w:t>://</w:t>
              </w:r>
              <w:r w:rsidRPr="00F43225">
                <w:rPr>
                  <w:color w:val="7030A0"/>
                  <w:u w:val="single"/>
                  <w:lang w:val="en-US"/>
                </w:rPr>
                <w:t>www</w:t>
              </w:r>
              <w:r w:rsidRPr="00F43225">
                <w:rPr>
                  <w:color w:val="7030A0"/>
                  <w:u w:val="single"/>
                </w:rPr>
                <w:t>.</w:t>
              </w:r>
              <w:proofErr w:type="spellStart"/>
              <w:r w:rsidRPr="00F43225">
                <w:rPr>
                  <w:color w:val="7030A0"/>
                  <w:u w:val="single"/>
                </w:rPr>
                <w:t>edu.ru</w:t>
              </w:r>
              <w:proofErr w:type="spellEnd"/>
            </w:hyperlink>
          </w:p>
        </w:tc>
      </w:tr>
      <w:tr w:rsidR="00A36D6A" w:rsidRPr="00D26C67" w:rsidTr="00202EE9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r w:rsidRPr="00D26C67">
              <w:t>Образовательный портал «Учеба»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F43225" w:rsidRDefault="00A36D6A" w:rsidP="00202EE9">
            <w:pPr>
              <w:rPr>
                <w:color w:val="7030A0"/>
              </w:rPr>
            </w:pPr>
            <w:hyperlink r:id="rId10" w:history="1">
              <w:r w:rsidRPr="00F43225">
                <w:rPr>
                  <w:color w:val="7030A0"/>
                  <w:u w:val="single"/>
                  <w:lang w:val="en-US"/>
                </w:rPr>
                <w:t>http</w:t>
              </w:r>
              <w:r w:rsidRPr="00F43225">
                <w:rPr>
                  <w:color w:val="7030A0"/>
                  <w:u w:val="single"/>
                </w:rPr>
                <w:t>://</w:t>
              </w:r>
              <w:r w:rsidRPr="00F43225">
                <w:rPr>
                  <w:color w:val="7030A0"/>
                  <w:u w:val="single"/>
                  <w:lang w:val="en-US"/>
                </w:rPr>
                <w:t>www</w:t>
              </w:r>
              <w:r w:rsidRPr="00F43225">
                <w:rPr>
                  <w:color w:val="7030A0"/>
                  <w:u w:val="single"/>
                </w:rPr>
                <w:t>.</w:t>
              </w:r>
              <w:proofErr w:type="spellStart"/>
              <w:r w:rsidRPr="00F43225">
                <w:rPr>
                  <w:color w:val="7030A0"/>
                  <w:u w:val="single"/>
                  <w:lang w:val="en-US"/>
                </w:rPr>
                <w:t>uroki</w:t>
              </w:r>
              <w:proofErr w:type="spellEnd"/>
              <w:r w:rsidRPr="00F43225">
                <w:rPr>
                  <w:color w:val="7030A0"/>
                  <w:u w:val="single"/>
                </w:rPr>
                <w:t>.</w:t>
              </w:r>
              <w:proofErr w:type="spellStart"/>
              <w:r w:rsidRPr="00F43225">
                <w:rPr>
                  <w:color w:val="7030A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36D6A" w:rsidRPr="00D26C67" w:rsidTr="00202EE9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r w:rsidRPr="00D26C67"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F43225" w:rsidRDefault="00A36D6A" w:rsidP="00202EE9">
            <w:pPr>
              <w:rPr>
                <w:color w:val="7030A0"/>
              </w:rPr>
            </w:pPr>
            <w:hyperlink r:id="rId11" w:history="1">
              <w:r w:rsidRPr="00F43225">
                <w:rPr>
                  <w:color w:val="7030A0"/>
                  <w:u w:val="single"/>
                  <w:lang w:val="en-US"/>
                </w:rPr>
                <w:t>http</w:t>
              </w:r>
              <w:r w:rsidRPr="00F43225">
                <w:rPr>
                  <w:color w:val="7030A0"/>
                  <w:u w:val="single"/>
                </w:rPr>
                <w:t>://</w:t>
              </w:r>
              <w:r w:rsidRPr="00F43225">
                <w:rPr>
                  <w:color w:val="7030A0"/>
                  <w:u w:val="single"/>
                  <w:lang w:val="en-US"/>
                </w:rPr>
                <w:t>festival</w:t>
              </w:r>
              <w:r w:rsidRPr="00F43225">
                <w:rPr>
                  <w:color w:val="7030A0"/>
                  <w:u w:val="single"/>
                </w:rPr>
                <w:t>.1</w:t>
              </w:r>
              <w:proofErr w:type="spellStart"/>
              <w:r w:rsidRPr="00F43225">
                <w:rPr>
                  <w:color w:val="7030A0"/>
                  <w:u w:val="single"/>
                  <w:lang w:val="en-US"/>
                </w:rPr>
                <w:t>september</w:t>
              </w:r>
              <w:proofErr w:type="spellEnd"/>
              <w:r w:rsidRPr="00F43225">
                <w:rPr>
                  <w:color w:val="7030A0"/>
                  <w:u w:val="single"/>
                </w:rPr>
                <w:t>.</w:t>
              </w:r>
              <w:proofErr w:type="spellStart"/>
              <w:r w:rsidRPr="00F43225">
                <w:rPr>
                  <w:color w:val="7030A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36D6A" w:rsidRPr="00D26C67" w:rsidTr="00202EE9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r w:rsidRPr="00D26C67">
              <w:t>Издательский центр «</w:t>
            </w:r>
            <w:proofErr w:type="spellStart"/>
            <w:r w:rsidRPr="00D26C67">
              <w:t>Вентана-Граф</w:t>
            </w:r>
            <w:proofErr w:type="spellEnd"/>
            <w:r w:rsidRPr="00D26C67"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F43225" w:rsidRDefault="00A36D6A" w:rsidP="00202EE9">
            <w:pPr>
              <w:rPr>
                <w:rFonts w:eastAsia="Lucida Sans Unicode"/>
                <w:color w:val="7030A0"/>
                <w:kern w:val="1"/>
                <w:lang w:eastAsia="hi-IN" w:bidi="hi-IN"/>
              </w:rPr>
            </w:pPr>
            <w:hyperlink r:id="rId12" w:history="1">
              <w:r w:rsidRPr="00F43225">
                <w:rPr>
                  <w:rStyle w:val="a5"/>
                  <w:rFonts w:eastAsia="Lucida Sans Unicode"/>
                  <w:color w:val="7030A0"/>
                  <w:kern w:val="1"/>
                  <w:lang w:eastAsia="hi-IN" w:bidi="hi-IN"/>
                </w:rPr>
                <w:t>http://www.vgf.ru</w:t>
              </w:r>
            </w:hyperlink>
            <w:r w:rsidRPr="00F43225">
              <w:rPr>
                <w:rFonts w:eastAsia="Lucida Sans Unicode"/>
                <w:color w:val="7030A0"/>
                <w:kern w:val="1"/>
                <w:lang w:eastAsia="hi-IN" w:bidi="hi-IN"/>
              </w:rPr>
              <w:t xml:space="preserve"> </w:t>
            </w:r>
          </w:p>
        </w:tc>
      </w:tr>
      <w:tr w:rsidR="00A36D6A" w:rsidRPr="00D26C67" w:rsidTr="00202EE9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r w:rsidRPr="00D26C67">
              <w:rPr>
                <w:color w:val="444444"/>
              </w:rPr>
              <w:t>Социальная сеть работников образования «Наша сеть»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F43225" w:rsidRDefault="00A36D6A" w:rsidP="00202EE9">
            <w:pPr>
              <w:rPr>
                <w:rFonts w:eastAsia="Lucida Sans Unicode"/>
                <w:color w:val="7030A0"/>
                <w:kern w:val="1"/>
                <w:lang w:eastAsia="hi-IN" w:bidi="hi-IN"/>
              </w:rPr>
            </w:pPr>
            <w:hyperlink r:id="rId13" w:history="1">
              <w:r w:rsidRPr="00F43225">
                <w:rPr>
                  <w:rStyle w:val="a5"/>
                  <w:rFonts w:eastAsia="Lucida Sans Unicode"/>
                  <w:color w:val="7030A0"/>
                  <w:kern w:val="1"/>
                  <w:lang w:eastAsia="hi-IN" w:bidi="hi-IN"/>
                </w:rPr>
                <w:t>http://nsportal.ru</w:t>
              </w:r>
            </w:hyperlink>
            <w:r w:rsidRPr="00F43225">
              <w:rPr>
                <w:rFonts w:eastAsia="Lucida Sans Unicode"/>
                <w:color w:val="7030A0"/>
                <w:kern w:val="1"/>
                <w:lang w:eastAsia="hi-IN" w:bidi="hi-IN"/>
              </w:rPr>
              <w:t xml:space="preserve"> </w:t>
            </w:r>
          </w:p>
        </w:tc>
      </w:tr>
      <w:tr w:rsidR="00A36D6A" w:rsidRPr="00D26C67" w:rsidTr="00202EE9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D26C67" w:rsidRDefault="00A36D6A" w:rsidP="00202EE9">
            <w:pPr>
              <w:rPr>
                <w:color w:val="444444"/>
              </w:rPr>
            </w:pPr>
            <w:r w:rsidRPr="00D26C67">
              <w:rPr>
                <w:color w:val="444444"/>
              </w:rPr>
              <w:lastRenderedPageBreak/>
              <w:t>Бесплатный школьный портал</w:t>
            </w:r>
          </w:p>
          <w:p w:rsidR="00A36D6A" w:rsidRPr="00D26C67" w:rsidRDefault="00A36D6A" w:rsidP="00202EE9">
            <w:pPr>
              <w:rPr>
                <w:color w:val="444444"/>
              </w:rPr>
            </w:pPr>
            <w:proofErr w:type="spellStart"/>
            <w:r w:rsidRPr="00D26C67">
              <w:rPr>
                <w:color w:val="444444"/>
              </w:rPr>
              <w:t>ПроШколу</w:t>
            </w:r>
            <w:proofErr w:type="gramStart"/>
            <w:r w:rsidRPr="00D26C67">
              <w:rPr>
                <w:color w:val="444444"/>
              </w:rPr>
              <w:t>.р</w:t>
            </w:r>
            <w:proofErr w:type="gramEnd"/>
            <w:r w:rsidRPr="00D26C67">
              <w:rPr>
                <w:color w:val="444444"/>
              </w:rPr>
              <w:t>у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6A" w:rsidRPr="00F43225" w:rsidRDefault="00A36D6A" w:rsidP="00202EE9">
            <w:pPr>
              <w:rPr>
                <w:rFonts w:eastAsia="Lucida Sans Unicode"/>
                <w:color w:val="7030A0"/>
                <w:kern w:val="1"/>
                <w:lang w:eastAsia="hi-IN" w:bidi="hi-IN"/>
              </w:rPr>
            </w:pPr>
            <w:hyperlink r:id="rId14" w:history="1">
              <w:r w:rsidRPr="00F43225">
                <w:rPr>
                  <w:rStyle w:val="a5"/>
                  <w:rFonts w:eastAsia="Lucida Sans Unicode"/>
                  <w:color w:val="7030A0"/>
                  <w:kern w:val="1"/>
                  <w:lang w:eastAsia="hi-IN" w:bidi="hi-IN"/>
                </w:rPr>
                <w:t>http://www.proshkolu.ru/</w:t>
              </w:r>
            </w:hyperlink>
            <w:r w:rsidRPr="00F43225">
              <w:rPr>
                <w:rFonts w:eastAsia="Lucida Sans Unicode"/>
                <w:color w:val="7030A0"/>
                <w:kern w:val="1"/>
                <w:lang w:eastAsia="hi-IN" w:bidi="hi-IN"/>
              </w:rPr>
              <w:t xml:space="preserve"> </w:t>
            </w:r>
          </w:p>
        </w:tc>
      </w:tr>
    </w:tbl>
    <w:p w:rsidR="00A36D6A" w:rsidRPr="00D26C67" w:rsidRDefault="00A36D6A" w:rsidP="00A36D6A">
      <w:pPr>
        <w:widowControl w:val="0"/>
        <w:rPr>
          <w:rFonts w:eastAsia="Lucida Sans Unicode"/>
          <w:kern w:val="1"/>
          <w:lang w:eastAsia="hi-IN" w:bidi="hi-IN"/>
        </w:rPr>
      </w:pPr>
    </w:p>
    <w:p w:rsidR="00A36D6A" w:rsidRPr="00D26C67" w:rsidRDefault="00A36D6A" w:rsidP="00A36D6A">
      <w:pPr>
        <w:widowControl w:val="0"/>
        <w:rPr>
          <w:rFonts w:eastAsia="Lucida Sans Unicode"/>
          <w:kern w:val="1"/>
          <w:lang w:eastAsia="hi-IN" w:bidi="hi-IN"/>
        </w:rPr>
      </w:pPr>
    </w:p>
    <w:p w:rsidR="00A36D6A" w:rsidRPr="00D26C67" w:rsidRDefault="00A36D6A" w:rsidP="00A36D6A">
      <w:pPr>
        <w:widowControl w:val="0"/>
        <w:rPr>
          <w:rFonts w:eastAsia="Lucida Sans Unicode"/>
          <w:kern w:val="1"/>
          <w:lang w:eastAsia="hi-IN" w:bidi="hi-IN"/>
        </w:rPr>
      </w:pPr>
      <w:r w:rsidRPr="00D26C67">
        <w:rPr>
          <w:rFonts w:eastAsia="Lucida Sans Unicode"/>
          <w:kern w:val="1"/>
          <w:lang w:eastAsia="hi-IN" w:bidi="hi-IN"/>
        </w:rPr>
        <w:t xml:space="preserve">    </w:t>
      </w:r>
    </w:p>
    <w:p w:rsidR="00A36D6A" w:rsidRPr="00D26C67" w:rsidRDefault="00A36D6A" w:rsidP="00A36D6A">
      <w:pPr>
        <w:pStyle w:val="a4"/>
        <w:tabs>
          <w:tab w:val="left" w:pos="74"/>
        </w:tabs>
      </w:pPr>
      <w:r w:rsidRPr="00D26C67">
        <w:rPr>
          <w:rFonts w:eastAsia="Calibri"/>
          <w:lang w:eastAsia="en-US"/>
        </w:rPr>
        <w:t xml:space="preserve">Оборудование: </w:t>
      </w:r>
      <w:proofErr w:type="spellStart"/>
      <w:r w:rsidRPr="00D26C67">
        <w:rPr>
          <w:rFonts w:eastAsia="Calibri"/>
          <w:lang w:eastAsia="en-US"/>
        </w:rPr>
        <w:t>нетбук</w:t>
      </w:r>
      <w:proofErr w:type="spellEnd"/>
      <w:r w:rsidRPr="00D26C67">
        <w:rPr>
          <w:rFonts w:eastAsia="Calibri"/>
          <w:lang w:eastAsia="en-US"/>
        </w:rPr>
        <w:t xml:space="preserve">,  </w:t>
      </w:r>
      <w:proofErr w:type="spellStart"/>
      <w:r w:rsidRPr="00D26C67">
        <w:rPr>
          <w:rFonts w:eastAsia="Calibri"/>
          <w:lang w:eastAsia="en-US"/>
        </w:rPr>
        <w:t>медиапроектор</w:t>
      </w:r>
      <w:proofErr w:type="spellEnd"/>
      <w:r w:rsidRPr="00D26C67">
        <w:rPr>
          <w:rFonts w:eastAsia="Calibri"/>
          <w:lang w:eastAsia="en-US"/>
        </w:rPr>
        <w:t>,  обучающие диски</w:t>
      </w:r>
    </w:p>
    <w:p w:rsidR="00A36D6A" w:rsidRDefault="00A36D6A" w:rsidP="00A36D6A">
      <w:pPr>
        <w:autoSpaceDE w:val="0"/>
        <w:autoSpaceDN w:val="0"/>
        <w:adjustRightInd w:val="0"/>
        <w:spacing w:line="252" w:lineRule="auto"/>
        <w:ind w:left="720"/>
        <w:jc w:val="both"/>
      </w:pPr>
    </w:p>
    <w:p w:rsidR="00A36D6A" w:rsidRPr="00B35035" w:rsidRDefault="00A36D6A" w:rsidP="00A36D6A">
      <w:pPr>
        <w:autoSpaceDE w:val="0"/>
        <w:autoSpaceDN w:val="0"/>
        <w:adjustRightInd w:val="0"/>
        <w:ind w:left="720"/>
        <w:jc w:val="both"/>
      </w:pPr>
      <w:r w:rsidRPr="00B35035">
        <w:t>Пояснительная записка.</w:t>
      </w:r>
    </w:p>
    <w:p w:rsidR="00A36D6A" w:rsidRDefault="00A36D6A" w:rsidP="00A36D6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 w:rsidRPr="00B35035">
        <w:t xml:space="preserve">Рабочая программа по предмету Изобразительное искусство и художественный труд составлена в соответствии с программой «Начальная школа </w:t>
      </w:r>
      <w:r w:rsidRPr="00B35035">
        <w:rPr>
          <w:lang w:val="en-US"/>
        </w:rPr>
        <w:t>XXI</w:t>
      </w:r>
      <w:r w:rsidRPr="00B35035">
        <w:t xml:space="preserve"> века”</w:t>
      </w:r>
      <w:proofErr w:type="gramStart"/>
      <w:r w:rsidRPr="00B35035">
        <w:t xml:space="preserve"> .</w:t>
      </w:r>
      <w:proofErr w:type="gramEnd"/>
      <w:r w:rsidRPr="00B35035">
        <w:t xml:space="preserve"> издание третье, доработанное и дополненное.  – </w:t>
      </w:r>
      <w:proofErr w:type="gramStart"/>
      <w:r w:rsidRPr="00B35035">
        <w:t xml:space="preserve">М.: </w:t>
      </w:r>
      <w:proofErr w:type="spellStart"/>
      <w:r w:rsidRPr="00B35035">
        <w:t>Вентана-Граф</w:t>
      </w:r>
      <w:proofErr w:type="spellEnd"/>
      <w:r w:rsidRPr="00B35035">
        <w:t>, 2011год)</w:t>
      </w:r>
      <w:r w:rsidRPr="00B35035">
        <w:rPr>
          <w:bCs/>
        </w:rPr>
        <w:t xml:space="preserve"> </w:t>
      </w:r>
      <w:r w:rsidRPr="00B35035">
        <w:t xml:space="preserve">на основе авторских программ </w:t>
      </w:r>
      <w:r w:rsidRPr="00B35035">
        <w:rPr>
          <w:bCs/>
        </w:rPr>
        <w:t xml:space="preserve">«Изобразительное искусство» Л.Г. Савенкова, Е.А. </w:t>
      </w:r>
      <w:proofErr w:type="spellStart"/>
      <w:r w:rsidRPr="00B35035">
        <w:rPr>
          <w:bCs/>
        </w:rPr>
        <w:t>Ермолинская</w:t>
      </w:r>
      <w:proofErr w:type="spellEnd"/>
      <w:r w:rsidRPr="00B35035">
        <w:rPr>
          <w:b/>
          <w:bCs/>
        </w:rPr>
        <w:t xml:space="preserve"> </w:t>
      </w:r>
      <w:r w:rsidRPr="00B35035">
        <w:rPr>
          <w:bCs/>
        </w:rPr>
        <w:t>и</w:t>
      </w:r>
      <w:r w:rsidRPr="00B35035">
        <w:rPr>
          <w:b/>
          <w:bCs/>
        </w:rPr>
        <w:t xml:space="preserve"> </w:t>
      </w:r>
      <w:r w:rsidRPr="00B35035">
        <w:t>«Технология» под ред. Е.А Л</w:t>
      </w:r>
      <w:proofErr w:type="gramEnd"/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A36D6A" w:rsidRDefault="00A36D6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9D7276" w:rsidRPr="006C507F" w:rsidRDefault="000A588A" w:rsidP="00EE424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C507F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p w:rsidR="000A588A" w:rsidRPr="006C507F" w:rsidRDefault="000A588A" w:rsidP="000A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07F">
        <w:rPr>
          <w:rFonts w:ascii="Times New Roman" w:hAnsi="Times New Roman" w:cs="Times New Roman"/>
          <w:b/>
          <w:sz w:val="28"/>
          <w:szCs w:val="28"/>
        </w:rPr>
        <w:t>Как человек учился мастерству  (23часа)</w:t>
      </w:r>
    </w:p>
    <w:tbl>
      <w:tblPr>
        <w:tblW w:w="5008" w:type="pct"/>
        <w:jc w:val="center"/>
        <w:tblInd w:w="-65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65"/>
        <w:gridCol w:w="11765"/>
        <w:gridCol w:w="1884"/>
      </w:tblGrid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 xml:space="preserve">   Тема урока</w:t>
            </w:r>
            <w:bookmarkStart w:id="0" w:name="_GoBack"/>
            <w:bookmarkEnd w:id="0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A36D6A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Приспо-собление</w:t>
            </w:r>
            <w:proofErr w:type="gramEnd"/>
            <w:r w:rsidRPr="006C507F">
              <w:rPr>
                <w:rFonts w:ascii="Times New Roman" w:hAnsi="Times New Roman" w:cs="Times New Roman"/>
                <w:sz w:val="28"/>
                <w:szCs w:val="28"/>
              </w:rPr>
              <w:t xml:space="preserve"> первобытного человека к окружающей среде.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Ремесла и ремесленники.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Профессии ремесленников. Разделение труда.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Свойства материалов.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Назначение инструментов.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проектную деятельность. Замысел.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Введение в проектную деятельность. Конструкция изделия.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Введение в проектную деятельность. Композиция.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Введение в проектную деятельность. Симметрично и несимметрично.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Разметка деталей.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Отделение детали от заготовки.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Сборка изделия.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Отделка изделия.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Разметка с помощью чертежных инструментов.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Линии чертежа. Чертеж.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Чтение чертежа.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Разметка прямоугольника от двух прямых углов.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Разметка прямоугольника от одного прямого угла.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Разметка прямоугольника с помощью угольника.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Циркуль. Разметка деталей циркулем.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Радиус окружности. Чертеж окружности.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trHeight w:val="1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Новогодний проект.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25A" w:rsidRPr="006C507F" w:rsidRDefault="0081625A" w:rsidP="0081625A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7F">
        <w:rPr>
          <w:rFonts w:ascii="Times New Roman" w:hAnsi="Times New Roman" w:cs="Times New Roman"/>
          <w:b/>
          <w:bCs/>
          <w:sz w:val="28"/>
          <w:szCs w:val="28"/>
        </w:rPr>
        <w:t>Как человек учился делать одежду (6 ч)</w:t>
      </w:r>
    </w:p>
    <w:tbl>
      <w:tblPr>
        <w:tblW w:w="4970" w:type="pct"/>
        <w:jc w:val="center"/>
        <w:tblInd w:w="-591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09"/>
        <w:gridCol w:w="11765"/>
        <w:gridCol w:w="1828"/>
      </w:tblGrid>
      <w:tr w:rsidR="00317FCC" w:rsidRPr="006C507F" w:rsidTr="006C507F">
        <w:trPr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Происхождение натуральных тканей, их свойства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Изготовление натуральных тканей.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 обработки ткани.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швейных изделий.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Строчка прямого стежка.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Разметка строчек.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25A" w:rsidRPr="006C507F" w:rsidRDefault="0081625A" w:rsidP="0081625A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7F">
        <w:rPr>
          <w:rFonts w:ascii="Times New Roman" w:hAnsi="Times New Roman" w:cs="Times New Roman"/>
          <w:b/>
          <w:bCs/>
          <w:sz w:val="28"/>
          <w:szCs w:val="28"/>
        </w:rPr>
        <w:t>Как человек придумал себе помощников – машины и механизмы (5 ч)</w:t>
      </w:r>
    </w:p>
    <w:tbl>
      <w:tblPr>
        <w:tblW w:w="4979" w:type="pct"/>
        <w:jc w:val="center"/>
        <w:tblInd w:w="-574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22"/>
        <w:gridCol w:w="11765"/>
        <w:gridCol w:w="1841"/>
      </w:tblGrid>
      <w:tr w:rsidR="00317FCC" w:rsidRPr="006C507F" w:rsidTr="006C507F">
        <w:trPr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средства. Макеты и модели.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Виды соединения деталей конструкции.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 жизни человека. Транспорт.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Техника в жизни человека. История развития транспорта.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317F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CC" w:rsidRPr="006C507F" w:rsidTr="006C507F">
        <w:trPr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07F">
              <w:rPr>
                <w:rFonts w:ascii="Times New Roman" w:hAnsi="Times New Roman" w:cs="Times New Roman"/>
                <w:sz w:val="28"/>
                <w:szCs w:val="28"/>
              </w:rPr>
              <w:t>Техника в жизни человека. История развития транспорта.</w:t>
            </w:r>
          </w:p>
          <w:p w:rsidR="00317FCC" w:rsidRPr="006C507F" w:rsidRDefault="00317FCC" w:rsidP="0020201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FCC" w:rsidRPr="006C507F" w:rsidRDefault="00317FCC" w:rsidP="0020201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276" w:rsidRPr="006C507F" w:rsidRDefault="009D7276" w:rsidP="000A5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7276" w:rsidRPr="006C507F" w:rsidSect="001909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1E5"/>
    <w:multiLevelType w:val="hybridMultilevel"/>
    <w:tmpl w:val="4F363F4E"/>
    <w:name w:val="WW8Num41242"/>
    <w:lvl w:ilvl="0" w:tplc="8C145B7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DD255C"/>
    <w:multiLevelType w:val="hybridMultilevel"/>
    <w:tmpl w:val="CD5CCE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721CED"/>
    <w:multiLevelType w:val="hybridMultilevel"/>
    <w:tmpl w:val="3AE6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242C5"/>
    <w:multiLevelType w:val="hybridMultilevel"/>
    <w:tmpl w:val="91002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21476A7"/>
    <w:multiLevelType w:val="hybridMultilevel"/>
    <w:tmpl w:val="4D6478AA"/>
    <w:name w:val="WW8Num4124"/>
    <w:lvl w:ilvl="0" w:tplc="8C145B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6631F6"/>
    <w:multiLevelType w:val="hybridMultilevel"/>
    <w:tmpl w:val="E080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67E29"/>
    <w:multiLevelType w:val="hybridMultilevel"/>
    <w:tmpl w:val="7E0A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947"/>
    <w:rsid w:val="000A588A"/>
    <w:rsid w:val="00190947"/>
    <w:rsid w:val="001B6AA5"/>
    <w:rsid w:val="001E472E"/>
    <w:rsid w:val="00202015"/>
    <w:rsid w:val="00230EBB"/>
    <w:rsid w:val="0025006E"/>
    <w:rsid w:val="002853FA"/>
    <w:rsid w:val="002B1F0F"/>
    <w:rsid w:val="00317FCC"/>
    <w:rsid w:val="0035145C"/>
    <w:rsid w:val="0036737D"/>
    <w:rsid w:val="00371D32"/>
    <w:rsid w:val="003C7941"/>
    <w:rsid w:val="004B1995"/>
    <w:rsid w:val="004D73D5"/>
    <w:rsid w:val="005862B7"/>
    <w:rsid w:val="005D3434"/>
    <w:rsid w:val="00690037"/>
    <w:rsid w:val="006C507F"/>
    <w:rsid w:val="006D4885"/>
    <w:rsid w:val="007C79DA"/>
    <w:rsid w:val="0081625A"/>
    <w:rsid w:val="008C654E"/>
    <w:rsid w:val="00911D11"/>
    <w:rsid w:val="009C6BC2"/>
    <w:rsid w:val="009D7276"/>
    <w:rsid w:val="00A000DD"/>
    <w:rsid w:val="00A33044"/>
    <w:rsid w:val="00A36D6A"/>
    <w:rsid w:val="00A5447F"/>
    <w:rsid w:val="00AC1A88"/>
    <w:rsid w:val="00AE244E"/>
    <w:rsid w:val="00B22476"/>
    <w:rsid w:val="00B36370"/>
    <w:rsid w:val="00BC7A42"/>
    <w:rsid w:val="00BF6F5E"/>
    <w:rsid w:val="00C67CF6"/>
    <w:rsid w:val="00CD408F"/>
    <w:rsid w:val="00D0246C"/>
    <w:rsid w:val="00EA4A19"/>
    <w:rsid w:val="00EE4246"/>
    <w:rsid w:val="00EF2BF4"/>
    <w:rsid w:val="00F16C57"/>
    <w:rsid w:val="00F7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90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3C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36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nspor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.ed.ru" TargetMode="External"/><Relationship Id="rId12" Type="http://schemas.openxmlformats.org/officeDocument/2006/relationships/hyperlink" Target="http://www.vgf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o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35FB9-7B2E-4620-A35A-A4210E07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38</cp:revision>
  <dcterms:created xsi:type="dcterms:W3CDTF">2016-11-01T09:59:00Z</dcterms:created>
  <dcterms:modified xsi:type="dcterms:W3CDTF">2020-12-22T13:32:00Z</dcterms:modified>
</cp:coreProperties>
</file>