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B8E" w:rsidRDefault="00055B8E" w:rsidP="00191C99">
      <w:pPr>
        <w:autoSpaceDE w:val="0"/>
        <w:autoSpaceDN w:val="0"/>
        <w:adjustRightInd w:val="0"/>
        <w:rPr>
          <w:rFonts w:ascii="Times New Roman" w:hAnsi="Times New Roman" w:cs="Times New Roman"/>
          <w:b/>
          <w:bCs/>
          <w:lang w:val="en-US"/>
        </w:rPr>
      </w:pPr>
    </w:p>
    <w:p w:rsidR="00055B8E" w:rsidRPr="00055B8E" w:rsidRDefault="00055B8E" w:rsidP="00055B8E">
      <w:pPr>
        <w:jc w:val="center"/>
        <w:rPr>
          <w:rFonts w:ascii="Times New Roman" w:hAnsi="Times New Roman" w:cs="Times New Roman"/>
        </w:rPr>
      </w:pPr>
      <w:r w:rsidRPr="00055B8E">
        <w:rPr>
          <w:rFonts w:ascii="Times New Roman" w:hAnsi="Times New Roman" w:cs="Times New Roman"/>
        </w:rPr>
        <w:t>муниципальное общеобразовательное учреждение</w:t>
      </w:r>
    </w:p>
    <w:p w:rsidR="00055B8E" w:rsidRPr="00055B8E" w:rsidRDefault="00055B8E" w:rsidP="00055B8E">
      <w:pPr>
        <w:jc w:val="center"/>
        <w:rPr>
          <w:rFonts w:ascii="Times New Roman" w:hAnsi="Times New Roman" w:cs="Times New Roman"/>
        </w:rPr>
      </w:pPr>
      <w:r w:rsidRPr="00055B8E">
        <w:rPr>
          <w:rFonts w:ascii="Times New Roman" w:hAnsi="Times New Roman" w:cs="Times New Roman"/>
        </w:rPr>
        <w:t>«</w:t>
      </w:r>
      <w:proofErr w:type="spellStart"/>
      <w:r w:rsidRPr="00055B8E">
        <w:rPr>
          <w:rFonts w:ascii="Times New Roman" w:hAnsi="Times New Roman" w:cs="Times New Roman"/>
        </w:rPr>
        <w:t>Ивняковская</w:t>
      </w:r>
      <w:proofErr w:type="spellEnd"/>
      <w:r w:rsidRPr="00055B8E">
        <w:rPr>
          <w:rFonts w:ascii="Times New Roman" w:hAnsi="Times New Roman" w:cs="Times New Roman"/>
        </w:rPr>
        <w:t xml:space="preserve"> средняя школа»</w:t>
      </w:r>
    </w:p>
    <w:p w:rsidR="00055B8E" w:rsidRPr="00055B8E" w:rsidRDefault="00055B8E" w:rsidP="00055B8E">
      <w:pPr>
        <w:jc w:val="center"/>
        <w:rPr>
          <w:rFonts w:ascii="Times New Roman" w:hAnsi="Times New Roman" w:cs="Times New Roman"/>
        </w:rPr>
      </w:pPr>
      <w:r w:rsidRPr="00055B8E">
        <w:rPr>
          <w:rFonts w:ascii="Times New Roman" w:hAnsi="Times New Roman" w:cs="Times New Roman"/>
        </w:rPr>
        <w:t>Ярославского муниципального района</w:t>
      </w:r>
    </w:p>
    <w:p w:rsidR="00055B8E" w:rsidRPr="00055B8E" w:rsidRDefault="00055B8E" w:rsidP="00055B8E">
      <w:pPr>
        <w:jc w:val="right"/>
        <w:rPr>
          <w:rFonts w:ascii="Times New Roman" w:hAnsi="Times New Roman" w:cs="Times New Roman"/>
        </w:rPr>
      </w:pPr>
    </w:p>
    <w:p w:rsidR="00055B8E" w:rsidRPr="00055B8E" w:rsidRDefault="00055B8E" w:rsidP="00055B8E">
      <w:pPr>
        <w:jc w:val="right"/>
        <w:rPr>
          <w:rFonts w:ascii="Times New Roman" w:hAnsi="Times New Roman" w:cs="Times New Roman"/>
        </w:rPr>
      </w:pPr>
      <w:r w:rsidRPr="00055B8E">
        <w:rPr>
          <w:rFonts w:ascii="Times New Roman" w:hAnsi="Times New Roman" w:cs="Times New Roman"/>
        </w:rPr>
        <w:t xml:space="preserve">                                                                       УТВЕРЖДЕНА</w:t>
      </w:r>
    </w:p>
    <w:p w:rsidR="00055B8E" w:rsidRPr="00055B8E" w:rsidRDefault="00055B8E" w:rsidP="00055B8E">
      <w:pPr>
        <w:jc w:val="right"/>
        <w:rPr>
          <w:rFonts w:ascii="Times New Roman" w:hAnsi="Times New Roman" w:cs="Times New Roman"/>
        </w:rPr>
      </w:pPr>
      <w:r w:rsidRPr="00055B8E">
        <w:rPr>
          <w:rFonts w:ascii="Times New Roman" w:hAnsi="Times New Roman" w:cs="Times New Roman"/>
        </w:rPr>
        <w:t>приказом № 01-26/</w:t>
      </w:r>
    </w:p>
    <w:p w:rsidR="00055B8E" w:rsidRPr="00055B8E" w:rsidRDefault="00055B8E" w:rsidP="00055B8E">
      <w:pPr>
        <w:jc w:val="right"/>
        <w:rPr>
          <w:rFonts w:ascii="Times New Roman" w:hAnsi="Times New Roman" w:cs="Times New Roman"/>
        </w:rPr>
      </w:pPr>
      <w:r w:rsidRPr="00055B8E">
        <w:rPr>
          <w:rFonts w:ascii="Times New Roman" w:hAnsi="Times New Roman" w:cs="Times New Roman"/>
        </w:rPr>
        <w:t xml:space="preserve">от «____»________2019 г.                                                                                     </w:t>
      </w:r>
    </w:p>
    <w:p w:rsidR="00055B8E" w:rsidRPr="00055B8E" w:rsidRDefault="00055B8E" w:rsidP="00055B8E">
      <w:pPr>
        <w:jc w:val="right"/>
        <w:rPr>
          <w:rFonts w:ascii="Times New Roman" w:hAnsi="Times New Roman" w:cs="Times New Roman"/>
        </w:rPr>
      </w:pPr>
    </w:p>
    <w:p w:rsidR="00055B8E" w:rsidRPr="00055B8E" w:rsidRDefault="00055B8E" w:rsidP="00055B8E">
      <w:pPr>
        <w:jc w:val="right"/>
        <w:rPr>
          <w:rFonts w:ascii="Times New Roman" w:hAnsi="Times New Roman" w:cs="Times New Roman"/>
        </w:rPr>
      </w:pPr>
    </w:p>
    <w:p w:rsidR="00055B8E" w:rsidRPr="00055B8E" w:rsidRDefault="00055B8E" w:rsidP="00055B8E">
      <w:pPr>
        <w:jc w:val="center"/>
        <w:rPr>
          <w:rFonts w:ascii="Times New Roman" w:hAnsi="Times New Roman" w:cs="Times New Roman"/>
        </w:rPr>
      </w:pPr>
      <w:r w:rsidRPr="00055B8E">
        <w:rPr>
          <w:rFonts w:ascii="Times New Roman" w:hAnsi="Times New Roman" w:cs="Times New Roman"/>
        </w:rPr>
        <w:t>Рабочая программа</w:t>
      </w:r>
    </w:p>
    <w:p w:rsidR="00055B8E" w:rsidRPr="00055B8E" w:rsidRDefault="00055B8E" w:rsidP="00055B8E">
      <w:pPr>
        <w:jc w:val="center"/>
        <w:rPr>
          <w:rFonts w:ascii="Times New Roman" w:hAnsi="Times New Roman" w:cs="Times New Roman"/>
        </w:rPr>
      </w:pPr>
      <w:r w:rsidRPr="00055B8E">
        <w:rPr>
          <w:rFonts w:ascii="Times New Roman" w:hAnsi="Times New Roman" w:cs="Times New Roman"/>
        </w:rPr>
        <w:t xml:space="preserve">Учебного предмета астрономия </w:t>
      </w:r>
    </w:p>
    <w:p w:rsidR="00055B8E" w:rsidRPr="00055B8E" w:rsidRDefault="00055B8E" w:rsidP="00055B8E">
      <w:pPr>
        <w:jc w:val="center"/>
        <w:rPr>
          <w:rFonts w:ascii="Times New Roman" w:hAnsi="Times New Roman" w:cs="Times New Roman"/>
        </w:rPr>
      </w:pPr>
      <w:r w:rsidRPr="00055B8E">
        <w:rPr>
          <w:rFonts w:ascii="Times New Roman" w:hAnsi="Times New Roman" w:cs="Times New Roman"/>
        </w:rPr>
        <w:t xml:space="preserve">10 класс </w:t>
      </w:r>
    </w:p>
    <w:p w:rsidR="00055B8E" w:rsidRPr="00055B8E" w:rsidRDefault="00055B8E" w:rsidP="00055B8E">
      <w:pPr>
        <w:jc w:val="center"/>
        <w:rPr>
          <w:rFonts w:ascii="Times New Roman" w:hAnsi="Times New Roman" w:cs="Times New Roman"/>
        </w:rPr>
      </w:pPr>
      <w:r w:rsidRPr="00055B8E">
        <w:rPr>
          <w:rFonts w:ascii="Times New Roman" w:hAnsi="Times New Roman" w:cs="Times New Roman"/>
        </w:rPr>
        <w:t>(базовый уровень)</w:t>
      </w:r>
    </w:p>
    <w:p w:rsidR="00055B8E" w:rsidRPr="00055B8E" w:rsidRDefault="00055B8E" w:rsidP="00055B8E">
      <w:pPr>
        <w:jc w:val="center"/>
        <w:rPr>
          <w:rFonts w:ascii="Times New Roman" w:hAnsi="Times New Roman" w:cs="Times New Roman"/>
        </w:rPr>
      </w:pPr>
    </w:p>
    <w:p w:rsidR="00055B8E" w:rsidRPr="00055B8E" w:rsidRDefault="00055B8E" w:rsidP="00055B8E">
      <w:pPr>
        <w:jc w:val="right"/>
        <w:rPr>
          <w:rFonts w:ascii="Times New Roman" w:hAnsi="Times New Roman" w:cs="Times New Roman"/>
        </w:rPr>
      </w:pPr>
      <w:r w:rsidRPr="00055B8E">
        <w:rPr>
          <w:rFonts w:ascii="Times New Roman" w:hAnsi="Times New Roman" w:cs="Times New Roman"/>
        </w:rPr>
        <w:t xml:space="preserve">                                                                                   учителя      первой категории </w:t>
      </w:r>
    </w:p>
    <w:p w:rsidR="00055B8E" w:rsidRPr="00055B8E" w:rsidRDefault="00055B8E" w:rsidP="00055B8E">
      <w:pPr>
        <w:jc w:val="right"/>
        <w:rPr>
          <w:rFonts w:ascii="Times New Roman" w:hAnsi="Times New Roman" w:cs="Times New Roman"/>
        </w:rPr>
      </w:pPr>
      <w:r w:rsidRPr="00055B8E">
        <w:rPr>
          <w:rFonts w:ascii="Times New Roman" w:hAnsi="Times New Roman" w:cs="Times New Roman"/>
        </w:rPr>
        <w:t xml:space="preserve">                                                                                             Коноваловой       Светланы           Юрьевны</w:t>
      </w:r>
    </w:p>
    <w:p w:rsidR="00055B8E" w:rsidRPr="00055B8E" w:rsidRDefault="00055B8E" w:rsidP="00055B8E">
      <w:pPr>
        <w:jc w:val="center"/>
        <w:rPr>
          <w:rFonts w:ascii="Times New Roman" w:hAnsi="Times New Roman" w:cs="Times New Roman"/>
        </w:rPr>
      </w:pPr>
    </w:p>
    <w:p w:rsidR="00055B8E" w:rsidRPr="00055B8E" w:rsidRDefault="00055B8E" w:rsidP="00055B8E">
      <w:pPr>
        <w:jc w:val="center"/>
        <w:rPr>
          <w:rFonts w:ascii="Times New Roman" w:hAnsi="Times New Roman" w:cs="Times New Roman"/>
        </w:rPr>
      </w:pPr>
    </w:p>
    <w:p w:rsidR="00055B8E" w:rsidRPr="00055B8E" w:rsidRDefault="00055B8E" w:rsidP="00055B8E">
      <w:pPr>
        <w:jc w:val="center"/>
        <w:rPr>
          <w:rFonts w:ascii="Times New Roman" w:hAnsi="Times New Roman" w:cs="Times New Roman"/>
        </w:rPr>
      </w:pPr>
      <w:r w:rsidRPr="00055B8E">
        <w:rPr>
          <w:rFonts w:ascii="Times New Roman" w:hAnsi="Times New Roman" w:cs="Times New Roman"/>
        </w:rPr>
        <w:t>п. Ивняки</w:t>
      </w:r>
    </w:p>
    <w:p w:rsidR="00055B8E" w:rsidRPr="00055B8E" w:rsidRDefault="00055B8E" w:rsidP="00055B8E">
      <w:pPr>
        <w:jc w:val="center"/>
        <w:rPr>
          <w:rFonts w:ascii="Times New Roman" w:hAnsi="Times New Roman" w:cs="Times New Roman"/>
        </w:rPr>
      </w:pPr>
      <w:r w:rsidRPr="00055B8E">
        <w:rPr>
          <w:rFonts w:ascii="Times New Roman" w:hAnsi="Times New Roman" w:cs="Times New Roman"/>
        </w:rPr>
        <w:t>20</w:t>
      </w:r>
      <w:r w:rsidR="00A47FC9">
        <w:rPr>
          <w:rFonts w:ascii="Times New Roman" w:hAnsi="Times New Roman" w:cs="Times New Roman"/>
          <w:lang w:val="en-US"/>
        </w:rPr>
        <w:t>20</w:t>
      </w:r>
      <w:r w:rsidRPr="00055B8E">
        <w:rPr>
          <w:rFonts w:ascii="Times New Roman" w:hAnsi="Times New Roman" w:cs="Times New Roman"/>
        </w:rPr>
        <w:t xml:space="preserve"> год</w:t>
      </w:r>
    </w:p>
    <w:p w:rsidR="00191C99" w:rsidRPr="00191C99" w:rsidRDefault="00191C99" w:rsidP="00191C99">
      <w:pPr>
        <w:autoSpaceDE w:val="0"/>
        <w:autoSpaceDN w:val="0"/>
        <w:adjustRightInd w:val="0"/>
        <w:rPr>
          <w:rFonts w:ascii="Times New Roman" w:hAnsi="Times New Roman" w:cs="Times New Roman"/>
          <w:b/>
          <w:bCs/>
        </w:rPr>
      </w:pPr>
      <w:r w:rsidRPr="00191C99">
        <w:rPr>
          <w:rFonts w:ascii="Times New Roman" w:hAnsi="Times New Roman" w:cs="Times New Roman"/>
          <w:b/>
          <w:bCs/>
        </w:rPr>
        <w:lastRenderedPageBreak/>
        <w:t>Общая характеристика учебного предмета</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Астрономия в российской школе всегда рассматривалась как курс, который, завершая физико-математическое образование выпускников средней школы, знакомит их с современными представлениями о строении и эволюции Вселенной и способствует формированию научного мировоззрения. В настоящее время важнейшими задачами астрономии являются  формирование представлений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 а также самой Вселенной.</w:t>
      </w:r>
    </w:p>
    <w:p w:rsidR="00191C99" w:rsidRPr="00191C99" w:rsidRDefault="00191C99" w:rsidP="00191C99">
      <w:pPr>
        <w:autoSpaceDE w:val="0"/>
        <w:autoSpaceDN w:val="0"/>
        <w:adjustRightInd w:val="0"/>
        <w:rPr>
          <w:rFonts w:ascii="Times New Roman" w:hAnsi="Times New Roman" w:cs="Times New Roman"/>
          <w:b/>
          <w:bCs/>
        </w:rPr>
      </w:pPr>
      <w:r w:rsidRPr="00191C99">
        <w:rPr>
          <w:rFonts w:ascii="Times New Roman" w:hAnsi="Times New Roman" w:cs="Times New Roman"/>
          <w:b/>
          <w:bCs/>
        </w:rPr>
        <w:t>Место предмета в учебном плане</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 xml:space="preserve">Изучение курса рассчитано на 34часа. </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Важную роль в освоении курса играют проводимые во внеурочное время собственные наблюдения учащихся. Специфика планирования этих наблюдений определяется двумя</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обстоятельствами. Во-первых, они (за исключением наблюдений Солнца) должны проводиться в вечернее или ночное время. Во-вторых, объекты, природа которых изучается на том или ином уроке, могут быть в это время недоступны для наблюдений. При планировании наблюдений этих объектов, в особенности планет, необходимо учитывать условия их видимости.</w:t>
      </w:r>
    </w:p>
    <w:p w:rsidR="00191C99" w:rsidRPr="00191C99" w:rsidRDefault="00191C99" w:rsidP="00191C99">
      <w:pPr>
        <w:autoSpaceDE w:val="0"/>
        <w:autoSpaceDN w:val="0"/>
        <w:adjustRightInd w:val="0"/>
        <w:rPr>
          <w:rFonts w:ascii="Times New Roman" w:hAnsi="Times New Roman" w:cs="Times New Roman"/>
          <w:b/>
          <w:bCs/>
        </w:rPr>
      </w:pPr>
      <w:r w:rsidRPr="00191C99">
        <w:rPr>
          <w:rFonts w:ascii="Times New Roman" w:hAnsi="Times New Roman" w:cs="Times New Roman"/>
          <w:b/>
          <w:bCs/>
        </w:rPr>
        <w:t>Примерный перечень наблюдений</w:t>
      </w:r>
    </w:p>
    <w:p w:rsidR="00191C99" w:rsidRPr="00191C99" w:rsidRDefault="00191C99" w:rsidP="00191C99">
      <w:pPr>
        <w:autoSpaceDE w:val="0"/>
        <w:autoSpaceDN w:val="0"/>
        <w:adjustRightInd w:val="0"/>
        <w:rPr>
          <w:rFonts w:ascii="Times New Roman" w:hAnsi="Times New Roman" w:cs="Times New Roman"/>
          <w:b/>
          <w:bCs/>
        </w:rPr>
      </w:pPr>
      <w:r w:rsidRPr="00191C99">
        <w:rPr>
          <w:rFonts w:ascii="Times New Roman" w:hAnsi="Times New Roman" w:cs="Times New Roman"/>
          <w:b/>
          <w:bCs/>
        </w:rPr>
        <w:t>Наблюдения невооруженным глазом</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1. Основные созвездия и наиболее яркие звезды осеннего, зимнего и весеннего неба. Изменение их положения с течением времени.</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2. Движение Луны и смена ее фаз.</w:t>
      </w:r>
    </w:p>
    <w:p w:rsidR="00191C99" w:rsidRPr="00191C99" w:rsidRDefault="00191C99" w:rsidP="00191C99">
      <w:pPr>
        <w:autoSpaceDE w:val="0"/>
        <w:autoSpaceDN w:val="0"/>
        <w:adjustRightInd w:val="0"/>
        <w:rPr>
          <w:rFonts w:ascii="Times New Roman" w:hAnsi="Times New Roman" w:cs="Times New Roman"/>
          <w:b/>
          <w:bCs/>
        </w:rPr>
      </w:pPr>
      <w:r w:rsidRPr="00191C99">
        <w:rPr>
          <w:rFonts w:ascii="Times New Roman" w:hAnsi="Times New Roman" w:cs="Times New Roman"/>
          <w:b/>
          <w:bCs/>
        </w:rPr>
        <w:t>Наблюдения в телескоп</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1. Рельеф Луны.</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2. Фазы Венеры.</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3. Марс.</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4.Юпитер и его спутники.</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5. Сатурн, его кольца и спутники.</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6. Солнечные пятна (на экране).</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7. Двойные звезды.</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lastRenderedPageBreak/>
        <w:t>8. Звездные скопления (Плеяды, Гиады).</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9. Большая туманность Ориона.</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10. Туманность Андромеды.</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РЕЗУЛЬТАТЫ ОСВОЕНИЯ КУРСА</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b/>
          <w:bCs/>
        </w:rPr>
        <w:t xml:space="preserve">Личностными результатами </w:t>
      </w:r>
      <w:r w:rsidRPr="00191C99">
        <w:rPr>
          <w:rFonts w:ascii="Times New Roman" w:hAnsi="Times New Roman" w:cs="Times New Roman"/>
        </w:rPr>
        <w:t>освоения курса астрономии в средней (полной) школе являются:</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 формирование умения управлять своей познавательной деятельностью, ответственное отношение к учению, готовность и способность к саморазвитию и самообразованию, а</w:t>
      </w:r>
    </w:p>
    <w:p w:rsidR="00191C99" w:rsidRPr="00191C99" w:rsidRDefault="00191C99" w:rsidP="00191C99">
      <w:pPr>
        <w:rPr>
          <w:rFonts w:ascii="Times New Roman" w:hAnsi="Times New Roman" w:cs="Times New Roman"/>
        </w:rPr>
      </w:pPr>
      <w:r w:rsidRPr="00191C99">
        <w:rPr>
          <w:rFonts w:ascii="Times New Roman" w:hAnsi="Times New Roman" w:cs="Times New Roman"/>
        </w:rPr>
        <w:t>также осознанному построению индивидуальной образовательной деятельности на основе устойчивых познавательных интересов;</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_ формирование познавательной и информационной культуры, в том числе навыков самостоятельной работы с книгами и техническими средствами информационных технологий;</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_ формирование убежденности в возможности познания законов природы и их использования на благо развития человеческой цивилизации;</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 xml:space="preserve">_ формирование умения находить адекватные способы поведения, взаимодействия и сотрудничества в процессе учебной и </w:t>
      </w:r>
      <w:proofErr w:type="spellStart"/>
      <w:r w:rsidRPr="00191C99">
        <w:rPr>
          <w:rFonts w:ascii="Times New Roman" w:hAnsi="Times New Roman" w:cs="Times New Roman"/>
        </w:rPr>
        <w:t>внеучебной</w:t>
      </w:r>
      <w:proofErr w:type="spellEnd"/>
      <w:r w:rsidRPr="00191C99">
        <w:rPr>
          <w:rFonts w:ascii="Times New Roman" w:hAnsi="Times New Roman" w:cs="Times New Roman"/>
        </w:rPr>
        <w:t xml:space="preserve"> деятельности, проявлять уважительное отношение к мнению оппонента в ходе обсуждения спорных проблем науки.</w:t>
      </w:r>
    </w:p>
    <w:p w:rsidR="00191C99" w:rsidRPr="00191C99" w:rsidRDefault="00191C99" w:rsidP="00191C99">
      <w:pPr>
        <w:autoSpaceDE w:val="0"/>
        <w:autoSpaceDN w:val="0"/>
        <w:adjustRightInd w:val="0"/>
        <w:rPr>
          <w:rFonts w:ascii="Times New Roman" w:hAnsi="Times New Roman" w:cs="Times New Roman"/>
        </w:rPr>
      </w:pPr>
      <w:proofErr w:type="spellStart"/>
      <w:r w:rsidRPr="00191C99">
        <w:rPr>
          <w:rFonts w:ascii="Times New Roman" w:hAnsi="Times New Roman" w:cs="Times New Roman"/>
          <w:b/>
          <w:bCs/>
        </w:rPr>
        <w:t>Метапредметные</w:t>
      </w:r>
      <w:proofErr w:type="spellEnd"/>
      <w:r w:rsidRPr="00191C99">
        <w:rPr>
          <w:rFonts w:ascii="Times New Roman" w:hAnsi="Times New Roman" w:cs="Times New Roman"/>
          <w:b/>
          <w:bCs/>
        </w:rPr>
        <w:t xml:space="preserve"> результаты </w:t>
      </w:r>
      <w:r w:rsidRPr="00191C99">
        <w:rPr>
          <w:rFonts w:ascii="Times New Roman" w:hAnsi="Times New Roman" w:cs="Times New Roman"/>
        </w:rPr>
        <w:t>освоения программы предполагают:</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_ находить проблему исследования, ставить вопросы, выдвигать гипотезу, предлагать альтернативные способы решения проблемы и выбирать из них наиболее эффективный,</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классифицировать объекты исследования, структурировать изучаемый материал, аргументировать свою позицию, формулировать выводы и заключения;</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_ анализировать наблюдаемые явления и объяснять причины их возникновения;</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_ на практике пользоваться основными логическими приемами, методами наблюдения, моделирования, мысленного эксперимента, прогнозирования;</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_ выполнять познавательные и практические задания, в том числе проектные;</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_ извлекать информацию из различных источников (включая средства массовой информации и Интернет - ресурсы) и критически ее оценивать;</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_ готовить сообщения и презентации с использованием материалов, полученных из Интернета и других источников.</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b/>
          <w:bCs/>
        </w:rPr>
        <w:t xml:space="preserve">Предметные результаты </w:t>
      </w:r>
      <w:r w:rsidRPr="00191C99">
        <w:rPr>
          <w:rFonts w:ascii="Times New Roman" w:hAnsi="Times New Roman" w:cs="Times New Roman"/>
        </w:rPr>
        <w:t>изучения астрономии в средней (полной) школе представлены в содержании курса по темам.</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lastRenderedPageBreak/>
        <w:t>Обеспечить достижение планируемых результатов освоения основной образовательной программы, создать основу для самостоятельного успешного усвоения обучающимися</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 xml:space="preserve">новых знаний, умений, видов и способов деятельности должен </w:t>
      </w:r>
      <w:proofErr w:type="spellStart"/>
      <w:r w:rsidRPr="00191C99">
        <w:rPr>
          <w:rFonts w:ascii="Times New Roman" w:hAnsi="Times New Roman" w:cs="Times New Roman"/>
        </w:rPr>
        <w:t>системно-деятельностный</w:t>
      </w:r>
      <w:proofErr w:type="spellEnd"/>
      <w:r w:rsidRPr="00191C99">
        <w:rPr>
          <w:rFonts w:ascii="Times New Roman" w:hAnsi="Times New Roman" w:cs="Times New Roman"/>
        </w:rPr>
        <w:t xml:space="preserve"> подход. В соответствии с этим подходом именно активность обучающихся признается основой достижения развивающих целей образования — знания не передаются в готовом виде, а добываются учащимися в процессе познавательной деятельности.</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 xml:space="preserve">Одним из путей повышения мотивации и эффективности учебной деятельности в основной школе является включение учащихся в </w:t>
      </w:r>
      <w:r w:rsidRPr="00191C99">
        <w:rPr>
          <w:rFonts w:ascii="Times New Roman" w:hAnsi="Times New Roman" w:cs="Times New Roman"/>
          <w:i/>
          <w:iCs/>
        </w:rPr>
        <w:t xml:space="preserve">учебно-исследовательскую и проектную деятельность, </w:t>
      </w:r>
      <w:r w:rsidRPr="00191C99">
        <w:rPr>
          <w:rFonts w:ascii="Times New Roman" w:hAnsi="Times New Roman" w:cs="Times New Roman"/>
        </w:rPr>
        <w:t>которая имеет следующие особенности:</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1) 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w:t>
      </w:r>
    </w:p>
    <w:p w:rsidR="00191C99" w:rsidRPr="00191C99" w:rsidRDefault="00191C99" w:rsidP="00191C99">
      <w:pPr>
        <w:autoSpaceDE w:val="0"/>
        <w:autoSpaceDN w:val="0"/>
        <w:adjustRightInd w:val="0"/>
        <w:rPr>
          <w:rFonts w:ascii="Times New Roman" w:hAnsi="Times New Roman" w:cs="Times New Roman"/>
        </w:rPr>
      </w:pPr>
      <w:proofErr w:type="gramStart"/>
      <w:r w:rsidRPr="00191C99">
        <w:rPr>
          <w:rFonts w:ascii="Times New Roman" w:hAnsi="Times New Roman" w:cs="Times New Roman"/>
        </w:rPr>
        <w:t>направлена</w:t>
      </w:r>
      <w:proofErr w:type="gramEnd"/>
      <w:r w:rsidRPr="00191C99">
        <w:rPr>
          <w:rFonts w:ascii="Times New Roman" w:hAnsi="Times New Roman" w:cs="Times New Roman"/>
        </w:rPr>
        <w:t xml:space="preserve"> не только на повышение компетентности подростков в предметной области определенных учебных дисциплин, не только на развитие их способностей, но и на создание</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продукта, имеющего значимость для других;</w:t>
      </w:r>
    </w:p>
    <w:p w:rsidR="00191C99" w:rsidRPr="00191C99" w:rsidRDefault="00191C99" w:rsidP="00191C99">
      <w:pPr>
        <w:autoSpaceDE w:val="0"/>
        <w:autoSpaceDN w:val="0"/>
        <w:adjustRightInd w:val="0"/>
        <w:rPr>
          <w:rFonts w:ascii="Times New Roman" w:hAnsi="Times New Roman" w:cs="Times New Roman"/>
        </w:rPr>
      </w:pPr>
      <w:proofErr w:type="gramStart"/>
      <w:r w:rsidRPr="00191C99">
        <w:rPr>
          <w:rFonts w:ascii="Times New Roman" w:hAnsi="Times New Roman" w:cs="Times New Roman"/>
        </w:rPr>
        <w:t xml:space="preserve">2) 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w:t>
      </w:r>
      <w:proofErr w:type="spellStart"/>
      <w:r w:rsidRPr="00191C99">
        <w:rPr>
          <w:rFonts w:ascii="Times New Roman" w:hAnsi="Times New Roman" w:cs="Times New Roman"/>
        </w:rPr>
        <w:t>референтными</w:t>
      </w:r>
      <w:proofErr w:type="spellEnd"/>
      <w:r w:rsidRPr="00191C99">
        <w:rPr>
          <w:rFonts w:ascii="Times New Roman" w:hAnsi="Times New Roman" w:cs="Times New Roman"/>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191C99">
        <w:rPr>
          <w:rFonts w:ascii="Times New Roman" w:hAnsi="Times New Roman" w:cs="Times New Roman"/>
        </w:rPr>
        <w:t xml:space="preserve"> сотрудничества в коллективе;</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могут быть востребованы практически любые способности подростков, реализованы личные пристрастия к тому или иному виду деятельности.</w:t>
      </w:r>
    </w:p>
    <w:p w:rsidR="00191C99" w:rsidRPr="00191C99" w:rsidRDefault="00191C99" w:rsidP="00191C99">
      <w:pPr>
        <w:autoSpaceDE w:val="0"/>
        <w:autoSpaceDN w:val="0"/>
        <w:adjustRightInd w:val="0"/>
        <w:jc w:val="center"/>
        <w:rPr>
          <w:rFonts w:ascii="Times New Roman" w:hAnsi="Times New Roman" w:cs="Times New Roman"/>
        </w:rPr>
      </w:pPr>
      <w:r w:rsidRPr="00191C99">
        <w:rPr>
          <w:rFonts w:ascii="Times New Roman" w:hAnsi="Times New Roman" w:cs="Times New Roman"/>
        </w:rPr>
        <w:t xml:space="preserve">                               Тематическое планирование</w:t>
      </w:r>
    </w:p>
    <w:tbl>
      <w:tblPr>
        <w:tblStyle w:val="a3"/>
        <w:tblW w:w="15742" w:type="dxa"/>
        <w:tblLook w:val="01E0"/>
      </w:tblPr>
      <w:tblGrid>
        <w:gridCol w:w="1003"/>
        <w:gridCol w:w="3087"/>
        <w:gridCol w:w="1065"/>
        <w:gridCol w:w="5103"/>
        <w:gridCol w:w="5484"/>
      </w:tblGrid>
      <w:tr w:rsidR="00191C99" w:rsidRPr="00191C99" w:rsidTr="00055B8E">
        <w:trPr>
          <w:trHeight w:val="393"/>
        </w:trPr>
        <w:tc>
          <w:tcPr>
            <w:tcW w:w="1003" w:type="dxa"/>
          </w:tcPr>
          <w:p w:rsidR="00191C99" w:rsidRPr="00191C99" w:rsidRDefault="00191C99" w:rsidP="00BE2376">
            <w:pPr>
              <w:autoSpaceDE w:val="0"/>
              <w:autoSpaceDN w:val="0"/>
              <w:adjustRightInd w:val="0"/>
              <w:rPr>
                <w:sz w:val="22"/>
                <w:szCs w:val="22"/>
              </w:rPr>
            </w:pPr>
            <w:r w:rsidRPr="00191C99">
              <w:rPr>
                <w:sz w:val="22"/>
                <w:szCs w:val="22"/>
              </w:rPr>
              <w:t>№</w:t>
            </w:r>
          </w:p>
        </w:tc>
        <w:tc>
          <w:tcPr>
            <w:tcW w:w="3087" w:type="dxa"/>
          </w:tcPr>
          <w:p w:rsidR="00191C99" w:rsidRPr="00191C99" w:rsidRDefault="00191C99" w:rsidP="00BE2376">
            <w:pPr>
              <w:autoSpaceDE w:val="0"/>
              <w:autoSpaceDN w:val="0"/>
              <w:adjustRightInd w:val="0"/>
              <w:rPr>
                <w:sz w:val="22"/>
                <w:szCs w:val="22"/>
              </w:rPr>
            </w:pPr>
            <w:r w:rsidRPr="00191C99">
              <w:rPr>
                <w:sz w:val="22"/>
                <w:szCs w:val="22"/>
              </w:rPr>
              <w:t>Наименование тем</w:t>
            </w:r>
          </w:p>
        </w:tc>
        <w:tc>
          <w:tcPr>
            <w:tcW w:w="1065" w:type="dxa"/>
          </w:tcPr>
          <w:p w:rsidR="00191C99" w:rsidRPr="00191C99" w:rsidRDefault="00191C99" w:rsidP="00BE2376">
            <w:pPr>
              <w:autoSpaceDE w:val="0"/>
              <w:autoSpaceDN w:val="0"/>
              <w:adjustRightInd w:val="0"/>
              <w:rPr>
                <w:sz w:val="22"/>
                <w:szCs w:val="22"/>
              </w:rPr>
            </w:pPr>
            <w:r w:rsidRPr="00191C99">
              <w:rPr>
                <w:sz w:val="22"/>
                <w:szCs w:val="22"/>
              </w:rPr>
              <w:t>Кол-во часов</w:t>
            </w:r>
          </w:p>
        </w:tc>
        <w:tc>
          <w:tcPr>
            <w:tcW w:w="5103" w:type="dxa"/>
          </w:tcPr>
          <w:p w:rsidR="00191C99" w:rsidRPr="00191C99" w:rsidRDefault="00191C99" w:rsidP="00BE2376">
            <w:pPr>
              <w:autoSpaceDE w:val="0"/>
              <w:autoSpaceDN w:val="0"/>
              <w:adjustRightInd w:val="0"/>
              <w:rPr>
                <w:sz w:val="22"/>
                <w:szCs w:val="22"/>
              </w:rPr>
            </w:pPr>
            <w:r w:rsidRPr="00191C99">
              <w:rPr>
                <w:sz w:val="22"/>
                <w:szCs w:val="22"/>
              </w:rPr>
              <w:t xml:space="preserve">Содержание </w:t>
            </w:r>
          </w:p>
        </w:tc>
        <w:tc>
          <w:tcPr>
            <w:tcW w:w="5484" w:type="dxa"/>
          </w:tcPr>
          <w:p w:rsidR="00191C99" w:rsidRPr="00191C99" w:rsidRDefault="00191C99" w:rsidP="00BE2376">
            <w:pPr>
              <w:autoSpaceDE w:val="0"/>
              <w:autoSpaceDN w:val="0"/>
              <w:adjustRightInd w:val="0"/>
              <w:rPr>
                <w:sz w:val="22"/>
                <w:szCs w:val="22"/>
              </w:rPr>
            </w:pPr>
            <w:r w:rsidRPr="00191C99">
              <w:rPr>
                <w:sz w:val="22"/>
                <w:szCs w:val="22"/>
              </w:rPr>
              <w:t>Основной вид учебной деятельности</w:t>
            </w:r>
          </w:p>
        </w:tc>
      </w:tr>
      <w:tr w:rsidR="00191C99" w:rsidRPr="00191C99" w:rsidTr="00055B8E">
        <w:trPr>
          <w:trHeight w:val="1415"/>
        </w:trPr>
        <w:tc>
          <w:tcPr>
            <w:tcW w:w="1003" w:type="dxa"/>
          </w:tcPr>
          <w:p w:rsidR="00191C99" w:rsidRPr="00191C99" w:rsidRDefault="00191C99" w:rsidP="00BE2376">
            <w:pPr>
              <w:autoSpaceDE w:val="0"/>
              <w:autoSpaceDN w:val="0"/>
              <w:adjustRightInd w:val="0"/>
              <w:rPr>
                <w:sz w:val="22"/>
                <w:szCs w:val="22"/>
              </w:rPr>
            </w:pPr>
            <w:r w:rsidRPr="00191C99">
              <w:rPr>
                <w:sz w:val="22"/>
                <w:szCs w:val="22"/>
              </w:rPr>
              <w:t>1</w:t>
            </w:r>
          </w:p>
        </w:tc>
        <w:tc>
          <w:tcPr>
            <w:tcW w:w="3087" w:type="dxa"/>
          </w:tcPr>
          <w:p w:rsidR="00191C99" w:rsidRPr="00191C99" w:rsidRDefault="00191C99" w:rsidP="00BE2376">
            <w:pPr>
              <w:autoSpaceDE w:val="0"/>
              <w:autoSpaceDN w:val="0"/>
              <w:adjustRightInd w:val="0"/>
              <w:rPr>
                <w:bCs/>
                <w:sz w:val="22"/>
                <w:szCs w:val="22"/>
              </w:rPr>
            </w:pPr>
            <w:r w:rsidRPr="00191C99">
              <w:rPr>
                <w:bCs/>
                <w:sz w:val="22"/>
                <w:szCs w:val="22"/>
              </w:rPr>
              <w:t>Что изучает астрономия.</w:t>
            </w:r>
          </w:p>
          <w:p w:rsidR="00191C99" w:rsidRPr="00191C99" w:rsidRDefault="00191C99" w:rsidP="00BE2376">
            <w:pPr>
              <w:autoSpaceDE w:val="0"/>
              <w:autoSpaceDN w:val="0"/>
              <w:adjustRightInd w:val="0"/>
              <w:rPr>
                <w:sz w:val="22"/>
                <w:szCs w:val="22"/>
              </w:rPr>
            </w:pPr>
            <w:r w:rsidRPr="00191C99">
              <w:rPr>
                <w:bCs/>
                <w:sz w:val="22"/>
                <w:szCs w:val="22"/>
              </w:rPr>
              <w:t>Наблюдения — основа астрономии</w:t>
            </w:r>
          </w:p>
        </w:tc>
        <w:tc>
          <w:tcPr>
            <w:tcW w:w="1065" w:type="dxa"/>
          </w:tcPr>
          <w:p w:rsidR="00191C99" w:rsidRPr="00191C99" w:rsidRDefault="00191C99" w:rsidP="00BE2376">
            <w:pPr>
              <w:autoSpaceDE w:val="0"/>
              <w:autoSpaceDN w:val="0"/>
              <w:adjustRightInd w:val="0"/>
              <w:rPr>
                <w:sz w:val="22"/>
                <w:szCs w:val="22"/>
              </w:rPr>
            </w:pPr>
            <w:r w:rsidRPr="00191C99">
              <w:rPr>
                <w:sz w:val="22"/>
                <w:szCs w:val="22"/>
              </w:rPr>
              <w:t>2</w:t>
            </w:r>
          </w:p>
        </w:tc>
        <w:tc>
          <w:tcPr>
            <w:tcW w:w="5103" w:type="dxa"/>
          </w:tcPr>
          <w:p w:rsidR="00191C99" w:rsidRPr="00191C99" w:rsidRDefault="00191C99" w:rsidP="00BE2376">
            <w:pPr>
              <w:autoSpaceDE w:val="0"/>
              <w:autoSpaceDN w:val="0"/>
              <w:adjustRightInd w:val="0"/>
              <w:rPr>
                <w:sz w:val="22"/>
                <w:szCs w:val="22"/>
              </w:rPr>
            </w:pPr>
            <w:r w:rsidRPr="00191C99">
              <w:rPr>
                <w:sz w:val="22"/>
                <w:szCs w:val="22"/>
              </w:rPr>
              <w:t>Астрономия, ее связь с другими науками. Структура и масштабы Вселенной. Особенности астрономических методов исследования. Телескопы и радиотелескопы. Всеволновая астрономия.</w:t>
            </w:r>
          </w:p>
          <w:p w:rsidR="00191C99" w:rsidRPr="00191C99" w:rsidRDefault="00191C99" w:rsidP="00BE2376">
            <w:pPr>
              <w:autoSpaceDE w:val="0"/>
              <w:autoSpaceDN w:val="0"/>
              <w:adjustRightInd w:val="0"/>
              <w:rPr>
                <w:b/>
                <w:bCs/>
                <w:sz w:val="22"/>
                <w:szCs w:val="22"/>
              </w:rPr>
            </w:pPr>
          </w:p>
        </w:tc>
        <w:tc>
          <w:tcPr>
            <w:tcW w:w="5484" w:type="dxa"/>
          </w:tcPr>
          <w:p w:rsidR="00191C99" w:rsidRPr="00191C99" w:rsidRDefault="00191C99" w:rsidP="00BE2376">
            <w:pPr>
              <w:autoSpaceDE w:val="0"/>
              <w:autoSpaceDN w:val="0"/>
              <w:adjustRightInd w:val="0"/>
              <w:rPr>
                <w:sz w:val="22"/>
                <w:szCs w:val="22"/>
              </w:rPr>
            </w:pPr>
            <w:r w:rsidRPr="00191C99">
              <w:rPr>
                <w:b/>
                <w:bCs/>
                <w:sz w:val="22"/>
                <w:szCs w:val="22"/>
              </w:rPr>
              <w:t xml:space="preserve">Предметные результаты </w:t>
            </w:r>
            <w:r w:rsidRPr="00191C99">
              <w:rPr>
                <w:sz w:val="22"/>
                <w:szCs w:val="22"/>
              </w:rPr>
              <w:t>освоения темы позволяют:</w:t>
            </w:r>
          </w:p>
          <w:p w:rsidR="00191C99" w:rsidRPr="00191C99" w:rsidRDefault="00191C99" w:rsidP="00BE2376">
            <w:pPr>
              <w:autoSpaceDE w:val="0"/>
              <w:autoSpaceDN w:val="0"/>
              <w:adjustRightInd w:val="0"/>
              <w:rPr>
                <w:sz w:val="22"/>
                <w:szCs w:val="22"/>
              </w:rPr>
            </w:pPr>
            <w:r w:rsidRPr="00191C99">
              <w:rPr>
                <w:sz w:val="22"/>
                <w:szCs w:val="22"/>
              </w:rPr>
              <w:t>—воспроизводить сведения по истории развития астрономии, ее связях с физикой и математикой;</w:t>
            </w:r>
          </w:p>
          <w:p w:rsidR="00191C99" w:rsidRPr="00191C99" w:rsidRDefault="00191C99" w:rsidP="00BE2376">
            <w:pPr>
              <w:autoSpaceDE w:val="0"/>
              <w:autoSpaceDN w:val="0"/>
              <w:adjustRightInd w:val="0"/>
              <w:rPr>
                <w:sz w:val="22"/>
                <w:szCs w:val="22"/>
              </w:rPr>
            </w:pPr>
            <w:r w:rsidRPr="00191C99">
              <w:rPr>
                <w:sz w:val="22"/>
                <w:szCs w:val="22"/>
              </w:rPr>
              <w:t>—использовать полученные ранее знания для объяснения устройства и принципа работы телескопа.</w:t>
            </w:r>
          </w:p>
        </w:tc>
      </w:tr>
      <w:tr w:rsidR="00191C99" w:rsidRPr="00191C99" w:rsidTr="00055B8E">
        <w:trPr>
          <w:trHeight w:val="393"/>
        </w:trPr>
        <w:tc>
          <w:tcPr>
            <w:tcW w:w="1003" w:type="dxa"/>
          </w:tcPr>
          <w:p w:rsidR="00191C99" w:rsidRPr="00191C99" w:rsidRDefault="00191C99" w:rsidP="00BE2376">
            <w:pPr>
              <w:autoSpaceDE w:val="0"/>
              <w:autoSpaceDN w:val="0"/>
              <w:adjustRightInd w:val="0"/>
              <w:rPr>
                <w:sz w:val="22"/>
                <w:szCs w:val="22"/>
              </w:rPr>
            </w:pPr>
            <w:r w:rsidRPr="00191C99">
              <w:rPr>
                <w:sz w:val="22"/>
                <w:szCs w:val="22"/>
              </w:rPr>
              <w:t>2</w:t>
            </w:r>
          </w:p>
        </w:tc>
        <w:tc>
          <w:tcPr>
            <w:tcW w:w="3087" w:type="dxa"/>
          </w:tcPr>
          <w:p w:rsidR="00191C99" w:rsidRPr="00191C99" w:rsidRDefault="00191C99" w:rsidP="00BE2376">
            <w:pPr>
              <w:autoSpaceDE w:val="0"/>
              <w:autoSpaceDN w:val="0"/>
              <w:adjustRightInd w:val="0"/>
              <w:rPr>
                <w:bCs/>
                <w:sz w:val="22"/>
                <w:szCs w:val="22"/>
              </w:rPr>
            </w:pPr>
            <w:r w:rsidRPr="00191C99">
              <w:rPr>
                <w:bCs/>
                <w:sz w:val="22"/>
                <w:szCs w:val="22"/>
              </w:rPr>
              <w:t>Практические основы</w:t>
            </w:r>
          </w:p>
          <w:p w:rsidR="00191C99" w:rsidRPr="00191C99" w:rsidRDefault="00191C99" w:rsidP="00BE2376">
            <w:pPr>
              <w:autoSpaceDE w:val="0"/>
              <w:autoSpaceDN w:val="0"/>
              <w:adjustRightInd w:val="0"/>
              <w:rPr>
                <w:sz w:val="22"/>
                <w:szCs w:val="22"/>
              </w:rPr>
            </w:pPr>
            <w:r w:rsidRPr="00191C99">
              <w:rPr>
                <w:bCs/>
                <w:sz w:val="22"/>
                <w:szCs w:val="22"/>
              </w:rPr>
              <w:t>астрономии</w:t>
            </w:r>
          </w:p>
        </w:tc>
        <w:tc>
          <w:tcPr>
            <w:tcW w:w="1065" w:type="dxa"/>
          </w:tcPr>
          <w:p w:rsidR="00191C99" w:rsidRPr="00191C99" w:rsidRDefault="00191C99" w:rsidP="00BE2376">
            <w:pPr>
              <w:autoSpaceDE w:val="0"/>
              <w:autoSpaceDN w:val="0"/>
              <w:adjustRightInd w:val="0"/>
              <w:rPr>
                <w:sz w:val="22"/>
                <w:szCs w:val="22"/>
              </w:rPr>
            </w:pPr>
            <w:r w:rsidRPr="00191C99">
              <w:rPr>
                <w:sz w:val="22"/>
                <w:szCs w:val="22"/>
              </w:rPr>
              <w:t>5</w:t>
            </w:r>
          </w:p>
        </w:tc>
        <w:tc>
          <w:tcPr>
            <w:tcW w:w="5103" w:type="dxa"/>
          </w:tcPr>
          <w:p w:rsidR="00191C99" w:rsidRPr="00191C99" w:rsidRDefault="00191C99" w:rsidP="00BE2376">
            <w:pPr>
              <w:autoSpaceDE w:val="0"/>
              <w:autoSpaceDN w:val="0"/>
              <w:adjustRightInd w:val="0"/>
              <w:rPr>
                <w:sz w:val="22"/>
                <w:szCs w:val="22"/>
              </w:rPr>
            </w:pPr>
            <w:r w:rsidRPr="00191C99">
              <w:rPr>
                <w:sz w:val="22"/>
                <w:szCs w:val="22"/>
              </w:rPr>
              <w:t xml:space="preserve">Звезды и созвездия. Звездные карты, глобусы и атласы. Видимое движение звезд на различных </w:t>
            </w:r>
            <w:r w:rsidRPr="00191C99">
              <w:rPr>
                <w:sz w:val="22"/>
                <w:szCs w:val="22"/>
              </w:rPr>
              <w:lastRenderedPageBreak/>
              <w:t>географических широтах. Кульминация светил. Видимое годичное движение Солнца. Эклиптика. Движение и фазы Луны. Затмения</w:t>
            </w:r>
          </w:p>
          <w:p w:rsidR="00191C99" w:rsidRPr="00191C99" w:rsidRDefault="00191C99" w:rsidP="00BE2376">
            <w:pPr>
              <w:autoSpaceDE w:val="0"/>
              <w:autoSpaceDN w:val="0"/>
              <w:adjustRightInd w:val="0"/>
              <w:rPr>
                <w:sz w:val="22"/>
                <w:szCs w:val="22"/>
              </w:rPr>
            </w:pPr>
            <w:r w:rsidRPr="00191C99">
              <w:rPr>
                <w:sz w:val="22"/>
                <w:szCs w:val="22"/>
              </w:rPr>
              <w:t>Солнца и Луны. Время и календарь.</w:t>
            </w:r>
          </w:p>
          <w:p w:rsidR="00191C99" w:rsidRPr="00191C99" w:rsidRDefault="00191C99" w:rsidP="00BE2376">
            <w:pPr>
              <w:autoSpaceDE w:val="0"/>
              <w:autoSpaceDN w:val="0"/>
              <w:adjustRightInd w:val="0"/>
              <w:rPr>
                <w:sz w:val="22"/>
                <w:szCs w:val="22"/>
              </w:rPr>
            </w:pPr>
          </w:p>
        </w:tc>
        <w:tc>
          <w:tcPr>
            <w:tcW w:w="5484" w:type="dxa"/>
          </w:tcPr>
          <w:p w:rsidR="00191C99" w:rsidRPr="00191C99" w:rsidRDefault="00191C99" w:rsidP="00BE2376">
            <w:pPr>
              <w:autoSpaceDE w:val="0"/>
              <w:autoSpaceDN w:val="0"/>
              <w:adjustRightInd w:val="0"/>
              <w:rPr>
                <w:sz w:val="22"/>
                <w:szCs w:val="22"/>
              </w:rPr>
            </w:pPr>
            <w:r w:rsidRPr="00191C99">
              <w:rPr>
                <w:b/>
                <w:bCs/>
                <w:sz w:val="22"/>
                <w:szCs w:val="22"/>
              </w:rPr>
              <w:lastRenderedPageBreak/>
              <w:t xml:space="preserve">Предметные результаты </w:t>
            </w:r>
            <w:r w:rsidRPr="00191C99">
              <w:rPr>
                <w:sz w:val="22"/>
                <w:szCs w:val="22"/>
              </w:rPr>
              <w:t>изучения данной темы позволяют:</w:t>
            </w:r>
          </w:p>
          <w:p w:rsidR="00191C99" w:rsidRPr="00191C99" w:rsidRDefault="00191C99" w:rsidP="00BE2376">
            <w:pPr>
              <w:autoSpaceDE w:val="0"/>
              <w:autoSpaceDN w:val="0"/>
              <w:adjustRightInd w:val="0"/>
              <w:rPr>
                <w:sz w:val="22"/>
                <w:szCs w:val="22"/>
              </w:rPr>
            </w:pPr>
            <w:proofErr w:type="gramStart"/>
            <w:r w:rsidRPr="00191C99">
              <w:rPr>
                <w:sz w:val="22"/>
                <w:szCs w:val="22"/>
              </w:rPr>
              <w:lastRenderedPageBreak/>
              <w:t>—воспроизводить определения терминов и понятий (созвездие, высота и кульминация звезд и Солнца, эклиптика,</w:t>
            </w:r>
            <w:proofErr w:type="gramEnd"/>
          </w:p>
          <w:p w:rsidR="00191C99" w:rsidRPr="00191C99" w:rsidRDefault="00191C99" w:rsidP="00BE2376">
            <w:pPr>
              <w:autoSpaceDE w:val="0"/>
              <w:autoSpaceDN w:val="0"/>
              <w:adjustRightInd w:val="0"/>
              <w:rPr>
                <w:sz w:val="22"/>
                <w:szCs w:val="22"/>
              </w:rPr>
            </w:pPr>
            <w:r w:rsidRPr="00191C99">
              <w:rPr>
                <w:sz w:val="22"/>
                <w:szCs w:val="22"/>
              </w:rPr>
              <w:t>местное, поясное, летнее и зимнее время);</w:t>
            </w:r>
          </w:p>
          <w:p w:rsidR="00191C99" w:rsidRPr="00191C99" w:rsidRDefault="00191C99" w:rsidP="00BE2376">
            <w:pPr>
              <w:autoSpaceDE w:val="0"/>
              <w:autoSpaceDN w:val="0"/>
              <w:adjustRightInd w:val="0"/>
              <w:rPr>
                <w:sz w:val="22"/>
                <w:szCs w:val="22"/>
              </w:rPr>
            </w:pPr>
            <w:r w:rsidRPr="00191C99">
              <w:rPr>
                <w:sz w:val="22"/>
                <w:szCs w:val="22"/>
              </w:rPr>
              <w:t>—объяснять необходимость введения високосных лет и</w:t>
            </w:r>
          </w:p>
          <w:p w:rsidR="00191C99" w:rsidRPr="00191C99" w:rsidRDefault="00191C99" w:rsidP="00BE2376">
            <w:pPr>
              <w:autoSpaceDE w:val="0"/>
              <w:autoSpaceDN w:val="0"/>
              <w:adjustRightInd w:val="0"/>
              <w:rPr>
                <w:sz w:val="22"/>
                <w:szCs w:val="22"/>
              </w:rPr>
            </w:pPr>
            <w:r w:rsidRPr="00191C99">
              <w:rPr>
                <w:sz w:val="22"/>
                <w:szCs w:val="22"/>
              </w:rPr>
              <w:t>нового календарного стиля;</w:t>
            </w:r>
          </w:p>
          <w:p w:rsidR="00191C99" w:rsidRPr="00191C99" w:rsidRDefault="00191C99" w:rsidP="00BE2376">
            <w:pPr>
              <w:autoSpaceDE w:val="0"/>
              <w:autoSpaceDN w:val="0"/>
              <w:adjustRightInd w:val="0"/>
              <w:rPr>
                <w:sz w:val="22"/>
                <w:szCs w:val="22"/>
              </w:rPr>
            </w:pPr>
            <w:r w:rsidRPr="00191C99">
              <w:rPr>
                <w:sz w:val="22"/>
                <w:szCs w:val="22"/>
              </w:rPr>
              <w:t>—объяснять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191C99" w:rsidRPr="00191C99" w:rsidRDefault="00191C99" w:rsidP="00BE2376">
            <w:pPr>
              <w:autoSpaceDE w:val="0"/>
              <w:autoSpaceDN w:val="0"/>
              <w:adjustRightInd w:val="0"/>
              <w:rPr>
                <w:sz w:val="22"/>
                <w:szCs w:val="22"/>
              </w:rPr>
            </w:pPr>
            <w:r w:rsidRPr="00191C99">
              <w:rPr>
                <w:sz w:val="22"/>
                <w:szCs w:val="22"/>
              </w:rPr>
              <w:t>—применять звездную карту для поиска на небе определенных созвездий и звезд.</w:t>
            </w:r>
          </w:p>
          <w:p w:rsidR="00191C99" w:rsidRPr="00191C99" w:rsidRDefault="00191C99" w:rsidP="00BE2376">
            <w:pPr>
              <w:autoSpaceDE w:val="0"/>
              <w:autoSpaceDN w:val="0"/>
              <w:adjustRightInd w:val="0"/>
              <w:rPr>
                <w:sz w:val="22"/>
                <w:szCs w:val="22"/>
              </w:rPr>
            </w:pPr>
          </w:p>
        </w:tc>
      </w:tr>
      <w:tr w:rsidR="00191C99" w:rsidRPr="00191C99" w:rsidTr="00055B8E">
        <w:trPr>
          <w:trHeight w:val="393"/>
        </w:trPr>
        <w:tc>
          <w:tcPr>
            <w:tcW w:w="1003" w:type="dxa"/>
          </w:tcPr>
          <w:p w:rsidR="00191C99" w:rsidRPr="00191C99" w:rsidRDefault="00191C99" w:rsidP="00BE2376">
            <w:pPr>
              <w:autoSpaceDE w:val="0"/>
              <w:autoSpaceDN w:val="0"/>
              <w:adjustRightInd w:val="0"/>
              <w:rPr>
                <w:sz w:val="22"/>
                <w:szCs w:val="22"/>
              </w:rPr>
            </w:pPr>
            <w:r w:rsidRPr="00191C99">
              <w:rPr>
                <w:sz w:val="22"/>
                <w:szCs w:val="22"/>
              </w:rPr>
              <w:lastRenderedPageBreak/>
              <w:t>3</w:t>
            </w:r>
          </w:p>
        </w:tc>
        <w:tc>
          <w:tcPr>
            <w:tcW w:w="3087" w:type="dxa"/>
          </w:tcPr>
          <w:p w:rsidR="00191C99" w:rsidRPr="00191C99" w:rsidRDefault="00191C99" w:rsidP="00BE2376">
            <w:pPr>
              <w:autoSpaceDE w:val="0"/>
              <w:autoSpaceDN w:val="0"/>
              <w:adjustRightInd w:val="0"/>
              <w:rPr>
                <w:sz w:val="22"/>
                <w:szCs w:val="22"/>
              </w:rPr>
            </w:pPr>
            <w:r w:rsidRPr="00191C99">
              <w:rPr>
                <w:bCs/>
                <w:sz w:val="22"/>
                <w:szCs w:val="22"/>
              </w:rPr>
              <w:t>Строение Солнечной системы</w:t>
            </w:r>
          </w:p>
        </w:tc>
        <w:tc>
          <w:tcPr>
            <w:tcW w:w="1065" w:type="dxa"/>
          </w:tcPr>
          <w:p w:rsidR="00191C99" w:rsidRPr="00191C99" w:rsidRDefault="00191C99" w:rsidP="00BE2376">
            <w:pPr>
              <w:autoSpaceDE w:val="0"/>
              <w:autoSpaceDN w:val="0"/>
              <w:adjustRightInd w:val="0"/>
              <w:rPr>
                <w:sz w:val="22"/>
                <w:szCs w:val="22"/>
              </w:rPr>
            </w:pPr>
            <w:r w:rsidRPr="00191C99">
              <w:rPr>
                <w:sz w:val="22"/>
                <w:szCs w:val="22"/>
              </w:rPr>
              <w:t>7</w:t>
            </w:r>
          </w:p>
        </w:tc>
        <w:tc>
          <w:tcPr>
            <w:tcW w:w="5103" w:type="dxa"/>
          </w:tcPr>
          <w:p w:rsidR="00191C99" w:rsidRPr="00191C99" w:rsidRDefault="00191C99" w:rsidP="00BE2376">
            <w:pPr>
              <w:autoSpaceDE w:val="0"/>
              <w:autoSpaceDN w:val="0"/>
              <w:adjustRightInd w:val="0"/>
              <w:rPr>
                <w:sz w:val="22"/>
                <w:szCs w:val="22"/>
              </w:rPr>
            </w:pPr>
            <w:r w:rsidRPr="00191C99">
              <w:rPr>
                <w:sz w:val="22"/>
                <w:szCs w:val="22"/>
              </w:rPr>
              <w:t>Развитие представлений о строении мира. Геоцентрическая система мира. Становление гелиоцентрической системы мира. Конфигурации планет и условия их видимости. Синодический и сидерический (звездный) периоды обращения планет. Законы Кеплера. Определение расстояний и размеров тел в Солнечной системе. Горизонтальный параллакс. Движение небесных тел под действием сил тяготения.</w:t>
            </w:r>
          </w:p>
          <w:p w:rsidR="00191C99" w:rsidRPr="00191C99" w:rsidRDefault="00191C99" w:rsidP="00BE2376">
            <w:pPr>
              <w:autoSpaceDE w:val="0"/>
              <w:autoSpaceDN w:val="0"/>
              <w:adjustRightInd w:val="0"/>
              <w:rPr>
                <w:sz w:val="22"/>
                <w:szCs w:val="22"/>
              </w:rPr>
            </w:pPr>
            <w:r w:rsidRPr="00191C99">
              <w:rPr>
                <w:sz w:val="22"/>
                <w:szCs w:val="22"/>
              </w:rPr>
              <w:t>Определение массы небесных тел. Движение искусственных спутников Земли и космических аппаратов в Солнечной системе.</w:t>
            </w:r>
          </w:p>
          <w:p w:rsidR="00191C99" w:rsidRPr="00191C99" w:rsidRDefault="00191C99" w:rsidP="00BE2376">
            <w:pPr>
              <w:autoSpaceDE w:val="0"/>
              <w:autoSpaceDN w:val="0"/>
              <w:adjustRightInd w:val="0"/>
              <w:rPr>
                <w:sz w:val="22"/>
                <w:szCs w:val="22"/>
              </w:rPr>
            </w:pPr>
          </w:p>
        </w:tc>
        <w:tc>
          <w:tcPr>
            <w:tcW w:w="5484" w:type="dxa"/>
          </w:tcPr>
          <w:p w:rsidR="00191C99" w:rsidRPr="00191C99" w:rsidRDefault="00191C99" w:rsidP="00BE2376">
            <w:pPr>
              <w:autoSpaceDE w:val="0"/>
              <w:autoSpaceDN w:val="0"/>
              <w:adjustRightInd w:val="0"/>
              <w:rPr>
                <w:sz w:val="22"/>
                <w:szCs w:val="22"/>
              </w:rPr>
            </w:pPr>
            <w:r w:rsidRPr="00191C99">
              <w:rPr>
                <w:b/>
                <w:bCs/>
                <w:sz w:val="22"/>
                <w:szCs w:val="22"/>
              </w:rPr>
              <w:t xml:space="preserve">Предметные результаты </w:t>
            </w:r>
            <w:r w:rsidRPr="00191C99">
              <w:rPr>
                <w:sz w:val="22"/>
                <w:szCs w:val="22"/>
              </w:rPr>
              <w:t>освоения данной темы позволяют:</w:t>
            </w:r>
          </w:p>
          <w:p w:rsidR="00191C99" w:rsidRPr="00191C99" w:rsidRDefault="00191C99" w:rsidP="00BE2376">
            <w:pPr>
              <w:autoSpaceDE w:val="0"/>
              <w:autoSpaceDN w:val="0"/>
              <w:adjustRightInd w:val="0"/>
              <w:rPr>
                <w:sz w:val="22"/>
                <w:szCs w:val="22"/>
              </w:rPr>
            </w:pPr>
            <w:r w:rsidRPr="00191C99">
              <w:rPr>
                <w:sz w:val="22"/>
                <w:szCs w:val="22"/>
              </w:rPr>
              <w:t>—воспроизводить исторические сведения о становлении</w:t>
            </w:r>
          </w:p>
          <w:p w:rsidR="00191C99" w:rsidRPr="00191C99" w:rsidRDefault="00191C99" w:rsidP="00BE2376">
            <w:pPr>
              <w:autoSpaceDE w:val="0"/>
              <w:autoSpaceDN w:val="0"/>
              <w:adjustRightInd w:val="0"/>
              <w:rPr>
                <w:sz w:val="22"/>
                <w:szCs w:val="22"/>
              </w:rPr>
            </w:pPr>
            <w:r w:rsidRPr="00191C99">
              <w:rPr>
                <w:sz w:val="22"/>
                <w:szCs w:val="22"/>
              </w:rPr>
              <w:t xml:space="preserve">и </w:t>
            </w:r>
            <w:proofErr w:type="gramStart"/>
            <w:r w:rsidRPr="00191C99">
              <w:rPr>
                <w:sz w:val="22"/>
                <w:szCs w:val="22"/>
              </w:rPr>
              <w:t>развитии</w:t>
            </w:r>
            <w:proofErr w:type="gramEnd"/>
            <w:r w:rsidRPr="00191C99">
              <w:rPr>
                <w:sz w:val="22"/>
                <w:szCs w:val="22"/>
              </w:rPr>
              <w:t xml:space="preserve"> гелиоцентрической системы мира;</w:t>
            </w:r>
          </w:p>
          <w:p w:rsidR="00191C99" w:rsidRPr="00191C99" w:rsidRDefault="00191C99" w:rsidP="00BE2376">
            <w:pPr>
              <w:autoSpaceDE w:val="0"/>
              <w:autoSpaceDN w:val="0"/>
              <w:adjustRightInd w:val="0"/>
              <w:rPr>
                <w:sz w:val="22"/>
                <w:szCs w:val="22"/>
              </w:rPr>
            </w:pPr>
            <w:proofErr w:type="gramStart"/>
            <w:r w:rsidRPr="00191C99">
              <w:rPr>
                <w:sz w:val="22"/>
                <w:szCs w:val="22"/>
              </w:rPr>
              <w:t>—воспроизводить определения терминов и понятий (конфигурация планет, синодический и сидерический периоды</w:t>
            </w:r>
            <w:proofErr w:type="gramEnd"/>
          </w:p>
          <w:p w:rsidR="00191C99" w:rsidRPr="00191C99" w:rsidRDefault="00191C99" w:rsidP="00BE2376">
            <w:pPr>
              <w:autoSpaceDE w:val="0"/>
              <w:autoSpaceDN w:val="0"/>
              <w:adjustRightInd w:val="0"/>
              <w:rPr>
                <w:sz w:val="22"/>
                <w:szCs w:val="22"/>
              </w:rPr>
            </w:pPr>
            <w:r w:rsidRPr="00191C99">
              <w:rPr>
                <w:sz w:val="22"/>
                <w:szCs w:val="22"/>
              </w:rPr>
              <w:t>обращения планет, горизонтальный параллакс, угловые размеры объекта, астрономическая единица);</w:t>
            </w:r>
          </w:p>
          <w:p w:rsidR="00191C99" w:rsidRPr="00191C99" w:rsidRDefault="00191C99" w:rsidP="00BE2376">
            <w:pPr>
              <w:autoSpaceDE w:val="0"/>
              <w:autoSpaceDN w:val="0"/>
              <w:adjustRightInd w:val="0"/>
              <w:rPr>
                <w:sz w:val="22"/>
                <w:szCs w:val="22"/>
              </w:rPr>
            </w:pPr>
            <w:r w:rsidRPr="00191C99">
              <w:rPr>
                <w:sz w:val="22"/>
                <w:szCs w:val="22"/>
              </w:rPr>
              <w:t>—вычислять расстояние до планет по горизонтальному параллаксу, а их размеры по угловым размерам и расстоянию;</w:t>
            </w:r>
          </w:p>
          <w:p w:rsidR="00191C99" w:rsidRPr="00191C99" w:rsidRDefault="00191C99" w:rsidP="00BE2376">
            <w:pPr>
              <w:autoSpaceDE w:val="0"/>
              <w:autoSpaceDN w:val="0"/>
              <w:adjustRightInd w:val="0"/>
              <w:rPr>
                <w:sz w:val="22"/>
                <w:szCs w:val="22"/>
              </w:rPr>
            </w:pPr>
            <w:r w:rsidRPr="00191C99">
              <w:rPr>
                <w:sz w:val="22"/>
                <w:szCs w:val="22"/>
              </w:rPr>
              <w:t>—формулировать законы Кеплера, определять массы</w:t>
            </w:r>
          </w:p>
          <w:p w:rsidR="00191C99" w:rsidRPr="00191C99" w:rsidRDefault="00191C99" w:rsidP="00BE2376">
            <w:pPr>
              <w:autoSpaceDE w:val="0"/>
              <w:autoSpaceDN w:val="0"/>
              <w:adjustRightInd w:val="0"/>
              <w:rPr>
                <w:sz w:val="22"/>
                <w:szCs w:val="22"/>
              </w:rPr>
            </w:pPr>
            <w:r w:rsidRPr="00191C99">
              <w:rPr>
                <w:sz w:val="22"/>
                <w:szCs w:val="22"/>
              </w:rPr>
              <w:t>планет на основе третьего (уточненного) закона Кеплера;</w:t>
            </w:r>
          </w:p>
          <w:p w:rsidR="00191C99" w:rsidRPr="00191C99" w:rsidRDefault="00191C99" w:rsidP="00BE2376">
            <w:pPr>
              <w:autoSpaceDE w:val="0"/>
              <w:autoSpaceDN w:val="0"/>
              <w:adjustRightInd w:val="0"/>
              <w:rPr>
                <w:sz w:val="22"/>
                <w:szCs w:val="22"/>
              </w:rPr>
            </w:pPr>
            <w:r w:rsidRPr="00191C99">
              <w:rPr>
                <w:sz w:val="22"/>
                <w:szCs w:val="22"/>
              </w:rPr>
              <w:t xml:space="preserve">—описывать особенности движения тел Солнечной системы под действием сил тяготения по орбитам </w:t>
            </w:r>
            <w:proofErr w:type="gramStart"/>
            <w:r w:rsidRPr="00191C99">
              <w:rPr>
                <w:sz w:val="22"/>
                <w:szCs w:val="22"/>
              </w:rPr>
              <w:t>с</w:t>
            </w:r>
            <w:proofErr w:type="gramEnd"/>
            <w:r w:rsidRPr="00191C99">
              <w:rPr>
                <w:sz w:val="22"/>
                <w:szCs w:val="22"/>
              </w:rPr>
              <w:t xml:space="preserve"> различным</w:t>
            </w:r>
          </w:p>
          <w:p w:rsidR="00191C99" w:rsidRPr="00191C99" w:rsidRDefault="00191C99" w:rsidP="00BE2376">
            <w:pPr>
              <w:autoSpaceDE w:val="0"/>
              <w:autoSpaceDN w:val="0"/>
              <w:adjustRightInd w:val="0"/>
              <w:rPr>
                <w:sz w:val="22"/>
                <w:szCs w:val="22"/>
              </w:rPr>
            </w:pPr>
            <w:r w:rsidRPr="00191C99">
              <w:rPr>
                <w:sz w:val="22"/>
                <w:szCs w:val="22"/>
              </w:rPr>
              <w:t>эксцентриситетом;</w:t>
            </w:r>
          </w:p>
          <w:p w:rsidR="00191C99" w:rsidRPr="00191C99" w:rsidRDefault="00191C99" w:rsidP="00BE2376">
            <w:pPr>
              <w:autoSpaceDE w:val="0"/>
              <w:autoSpaceDN w:val="0"/>
              <w:adjustRightInd w:val="0"/>
              <w:rPr>
                <w:sz w:val="22"/>
                <w:szCs w:val="22"/>
              </w:rPr>
            </w:pPr>
            <w:r w:rsidRPr="00191C99">
              <w:rPr>
                <w:sz w:val="22"/>
                <w:szCs w:val="22"/>
              </w:rPr>
              <w:t>—объяснять причины возникновения приливов на Земле и возмущений в движении тел Солнечной системы;</w:t>
            </w:r>
          </w:p>
          <w:p w:rsidR="00191C99" w:rsidRPr="00191C99" w:rsidRDefault="00191C99" w:rsidP="00BE2376">
            <w:pPr>
              <w:autoSpaceDE w:val="0"/>
              <w:autoSpaceDN w:val="0"/>
              <w:adjustRightInd w:val="0"/>
              <w:rPr>
                <w:sz w:val="22"/>
                <w:szCs w:val="22"/>
              </w:rPr>
            </w:pPr>
            <w:r w:rsidRPr="00191C99">
              <w:rPr>
                <w:sz w:val="22"/>
                <w:szCs w:val="22"/>
              </w:rPr>
              <w:t>—характеризовать особенности движения и маневров космических аппаратов для исследования тел Солнечной системы.</w:t>
            </w:r>
          </w:p>
        </w:tc>
      </w:tr>
      <w:tr w:rsidR="00191C99" w:rsidRPr="00191C99" w:rsidTr="00055B8E">
        <w:trPr>
          <w:trHeight w:val="1125"/>
        </w:trPr>
        <w:tc>
          <w:tcPr>
            <w:tcW w:w="1003" w:type="dxa"/>
          </w:tcPr>
          <w:p w:rsidR="00191C99" w:rsidRPr="00191C99" w:rsidRDefault="00191C99" w:rsidP="00BE2376">
            <w:pPr>
              <w:autoSpaceDE w:val="0"/>
              <w:autoSpaceDN w:val="0"/>
              <w:adjustRightInd w:val="0"/>
              <w:rPr>
                <w:sz w:val="22"/>
                <w:szCs w:val="22"/>
              </w:rPr>
            </w:pPr>
            <w:r w:rsidRPr="00191C99">
              <w:rPr>
                <w:sz w:val="22"/>
                <w:szCs w:val="22"/>
              </w:rPr>
              <w:lastRenderedPageBreak/>
              <w:t>4</w:t>
            </w:r>
          </w:p>
        </w:tc>
        <w:tc>
          <w:tcPr>
            <w:tcW w:w="3087" w:type="dxa"/>
          </w:tcPr>
          <w:p w:rsidR="00191C99" w:rsidRPr="00191C99" w:rsidRDefault="00191C99" w:rsidP="00BE2376">
            <w:pPr>
              <w:autoSpaceDE w:val="0"/>
              <w:autoSpaceDN w:val="0"/>
              <w:adjustRightInd w:val="0"/>
              <w:rPr>
                <w:bCs/>
                <w:sz w:val="22"/>
                <w:szCs w:val="22"/>
              </w:rPr>
            </w:pPr>
            <w:r w:rsidRPr="00191C99">
              <w:rPr>
                <w:bCs/>
                <w:sz w:val="22"/>
                <w:szCs w:val="22"/>
              </w:rPr>
              <w:t>Природа тел Солнечной системы</w:t>
            </w:r>
          </w:p>
        </w:tc>
        <w:tc>
          <w:tcPr>
            <w:tcW w:w="1065" w:type="dxa"/>
          </w:tcPr>
          <w:p w:rsidR="00191C99" w:rsidRPr="00191C99" w:rsidRDefault="00191C99" w:rsidP="00BE2376">
            <w:pPr>
              <w:autoSpaceDE w:val="0"/>
              <w:autoSpaceDN w:val="0"/>
              <w:adjustRightInd w:val="0"/>
              <w:rPr>
                <w:sz w:val="22"/>
                <w:szCs w:val="22"/>
              </w:rPr>
            </w:pPr>
            <w:r w:rsidRPr="00191C99">
              <w:rPr>
                <w:sz w:val="22"/>
                <w:szCs w:val="22"/>
              </w:rPr>
              <w:t>8</w:t>
            </w:r>
          </w:p>
        </w:tc>
        <w:tc>
          <w:tcPr>
            <w:tcW w:w="5103" w:type="dxa"/>
          </w:tcPr>
          <w:p w:rsidR="00191C99" w:rsidRPr="00191C99" w:rsidRDefault="00191C99" w:rsidP="00BE2376">
            <w:pPr>
              <w:autoSpaceDE w:val="0"/>
              <w:autoSpaceDN w:val="0"/>
              <w:adjustRightInd w:val="0"/>
              <w:rPr>
                <w:sz w:val="22"/>
                <w:szCs w:val="22"/>
              </w:rPr>
            </w:pPr>
            <w:r w:rsidRPr="00191C99">
              <w:rPr>
                <w:sz w:val="22"/>
                <w:szCs w:val="22"/>
              </w:rPr>
              <w:t>Солнечная система как комплекс тел, имеющих общее происхождение. Земля и Луна — двойная планета. Исследования Луны космическими аппаратами. Пилотируемые полеты на Луну. Планеты земной группы. Природа</w:t>
            </w:r>
          </w:p>
          <w:p w:rsidR="00191C99" w:rsidRPr="00191C99" w:rsidRDefault="00191C99" w:rsidP="00BE2376">
            <w:pPr>
              <w:autoSpaceDE w:val="0"/>
              <w:autoSpaceDN w:val="0"/>
              <w:adjustRightInd w:val="0"/>
              <w:rPr>
                <w:sz w:val="22"/>
                <w:szCs w:val="22"/>
              </w:rPr>
            </w:pPr>
            <w:r w:rsidRPr="00191C99">
              <w:rPr>
                <w:sz w:val="22"/>
                <w:szCs w:val="22"/>
              </w:rPr>
              <w:t xml:space="preserve">Меркурия, Венеры и Марса. Планеты-гиганты, их спутники и кольца. Малые тела Солнечной системы: астероиды, планеты-карлики, кометы, </w:t>
            </w:r>
            <w:proofErr w:type="spellStart"/>
            <w:r w:rsidRPr="00191C99">
              <w:rPr>
                <w:sz w:val="22"/>
                <w:szCs w:val="22"/>
              </w:rPr>
              <w:t>метеороиды</w:t>
            </w:r>
            <w:proofErr w:type="spellEnd"/>
            <w:r w:rsidRPr="00191C99">
              <w:rPr>
                <w:sz w:val="22"/>
                <w:szCs w:val="22"/>
              </w:rPr>
              <w:t>. Метеоры, болиды и метеориты.</w:t>
            </w:r>
          </w:p>
          <w:p w:rsidR="00191C99" w:rsidRPr="00191C99" w:rsidRDefault="00191C99" w:rsidP="00BE2376">
            <w:pPr>
              <w:autoSpaceDE w:val="0"/>
              <w:autoSpaceDN w:val="0"/>
              <w:adjustRightInd w:val="0"/>
              <w:rPr>
                <w:sz w:val="22"/>
                <w:szCs w:val="22"/>
              </w:rPr>
            </w:pPr>
          </w:p>
        </w:tc>
        <w:tc>
          <w:tcPr>
            <w:tcW w:w="5484" w:type="dxa"/>
          </w:tcPr>
          <w:p w:rsidR="00191C99" w:rsidRPr="00191C99" w:rsidRDefault="00191C99" w:rsidP="00BE2376">
            <w:pPr>
              <w:autoSpaceDE w:val="0"/>
              <w:autoSpaceDN w:val="0"/>
              <w:adjustRightInd w:val="0"/>
              <w:rPr>
                <w:sz w:val="22"/>
                <w:szCs w:val="22"/>
              </w:rPr>
            </w:pPr>
            <w:r w:rsidRPr="00191C99">
              <w:rPr>
                <w:b/>
                <w:bCs/>
                <w:sz w:val="22"/>
                <w:szCs w:val="22"/>
              </w:rPr>
              <w:t xml:space="preserve">Предметные результаты </w:t>
            </w:r>
            <w:r w:rsidRPr="00191C99">
              <w:rPr>
                <w:sz w:val="22"/>
                <w:szCs w:val="22"/>
              </w:rPr>
              <w:t>изучение темы позволяют:</w:t>
            </w:r>
          </w:p>
          <w:p w:rsidR="00191C99" w:rsidRPr="00191C99" w:rsidRDefault="00191C99" w:rsidP="00BE2376">
            <w:pPr>
              <w:autoSpaceDE w:val="0"/>
              <w:autoSpaceDN w:val="0"/>
              <w:adjustRightInd w:val="0"/>
              <w:rPr>
                <w:sz w:val="22"/>
                <w:szCs w:val="22"/>
              </w:rPr>
            </w:pPr>
            <w:r w:rsidRPr="00191C99">
              <w:rPr>
                <w:sz w:val="22"/>
                <w:szCs w:val="22"/>
              </w:rPr>
              <w:t>—формулировать и обосновывать основные положения</w:t>
            </w:r>
          </w:p>
          <w:p w:rsidR="00191C99" w:rsidRPr="00191C99" w:rsidRDefault="00191C99" w:rsidP="00BE2376">
            <w:pPr>
              <w:autoSpaceDE w:val="0"/>
              <w:autoSpaceDN w:val="0"/>
              <w:adjustRightInd w:val="0"/>
              <w:rPr>
                <w:sz w:val="22"/>
                <w:szCs w:val="22"/>
              </w:rPr>
            </w:pPr>
            <w:r w:rsidRPr="00191C99">
              <w:rPr>
                <w:sz w:val="22"/>
                <w:szCs w:val="22"/>
              </w:rPr>
              <w:t>современной гипотезы о формировании всех тел Солнечной системы из единого газопылевого облака;</w:t>
            </w:r>
          </w:p>
          <w:p w:rsidR="00191C99" w:rsidRPr="00191C99" w:rsidRDefault="00191C99" w:rsidP="00BE2376">
            <w:pPr>
              <w:autoSpaceDE w:val="0"/>
              <w:autoSpaceDN w:val="0"/>
              <w:adjustRightInd w:val="0"/>
              <w:rPr>
                <w:sz w:val="22"/>
                <w:szCs w:val="22"/>
              </w:rPr>
            </w:pPr>
            <w:proofErr w:type="gramStart"/>
            <w:r w:rsidRPr="00191C99">
              <w:rPr>
                <w:sz w:val="22"/>
                <w:szCs w:val="22"/>
              </w:rPr>
              <w:t>—определять и различать понятия (Солнечная система,</w:t>
            </w:r>
            <w:proofErr w:type="gramEnd"/>
          </w:p>
          <w:p w:rsidR="00191C99" w:rsidRPr="00191C99" w:rsidRDefault="00191C99" w:rsidP="00BE2376">
            <w:pPr>
              <w:autoSpaceDE w:val="0"/>
              <w:autoSpaceDN w:val="0"/>
              <w:adjustRightInd w:val="0"/>
              <w:rPr>
                <w:sz w:val="22"/>
                <w:szCs w:val="22"/>
              </w:rPr>
            </w:pPr>
            <w:proofErr w:type="gramStart"/>
            <w:r w:rsidRPr="00191C99">
              <w:rPr>
                <w:sz w:val="22"/>
                <w:szCs w:val="22"/>
              </w:rPr>
              <w:t xml:space="preserve">планета, ее спутники, планеты земной группы, планеты-гиганты, кольца планет, малые тела, астероиды, планеты-карлики, кометы, </w:t>
            </w:r>
            <w:proofErr w:type="spellStart"/>
            <w:r w:rsidRPr="00191C99">
              <w:rPr>
                <w:sz w:val="22"/>
                <w:szCs w:val="22"/>
              </w:rPr>
              <w:t>метеороиды</w:t>
            </w:r>
            <w:proofErr w:type="spellEnd"/>
            <w:r w:rsidRPr="00191C99">
              <w:rPr>
                <w:sz w:val="22"/>
                <w:szCs w:val="22"/>
              </w:rPr>
              <w:t>, метеоры, болиды, метеориты);</w:t>
            </w:r>
            <w:proofErr w:type="gramEnd"/>
          </w:p>
          <w:p w:rsidR="00191C99" w:rsidRPr="00191C99" w:rsidRDefault="00191C99" w:rsidP="00BE2376">
            <w:pPr>
              <w:autoSpaceDE w:val="0"/>
              <w:autoSpaceDN w:val="0"/>
              <w:adjustRightInd w:val="0"/>
              <w:rPr>
                <w:sz w:val="22"/>
                <w:szCs w:val="22"/>
              </w:rPr>
            </w:pPr>
            <w:r w:rsidRPr="00191C99">
              <w:rPr>
                <w:sz w:val="22"/>
                <w:szCs w:val="22"/>
              </w:rPr>
              <w:t>—описывать природу Луны и объяснять причины ее отличия от Земли;</w:t>
            </w:r>
          </w:p>
          <w:p w:rsidR="00191C99" w:rsidRPr="00191C99" w:rsidRDefault="00191C99" w:rsidP="00BE2376">
            <w:pPr>
              <w:autoSpaceDE w:val="0"/>
              <w:autoSpaceDN w:val="0"/>
              <w:adjustRightInd w:val="0"/>
              <w:rPr>
                <w:sz w:val="22"/>
                <w:szCs w:val="22"/>
              </w:rPr>
            </w:pPr>
            <w:r w:rsidRPr="00191C99">
              <w:rPr>
                <w:sz w:val="22"/>
                <w:szCs w:val="22"/>
              </w:rPr>
              <w:t>—перечислять существенные различия природы двух</w:t>
            </w:r>
          </w:p>
          <w:p w:rsidR="00191C99" w:rsidRPr="00191C99" w:rsidRDefault="00191C99" w:rsidP="00BE2376">
            <w:pPr>
              <w:autoSpaceDE w:val="0"/>
              <w:autoSpaceDN w:val="0"/>
              <w:adjustRightInd w:val="0"/>
              <w:rPr>
                <w:sz w:val="22"/>
                <w:szCs w:val="22"/>
              </w:rPr>
            </w:pPr>
            <w:r w:rsidRPr="00191C99">
              <w:rPr>
                <w:sz w:val="22"/>
                <w:szCs w:val="22"/>
              </w:rPr>
              <w:t>групп планет и объяснять причины их возникновения;</w:t>
            </w:r>
          </w:p>
          <w:p w:rsidR="00191C99" w:rsidRPr="00191C99" w:rsidRDefault="00191C99" w:rsidP="00BE2376">
            <w:pPr>
              <w:autoSpaceDE w:val="0"/>
              <w:autoSpaceDN w:val="0"/>
              <w:adjustRightInd w:val="0"/>
              <w:rPr>
                <w:sz w:val="22"/>
                <w:szCs w:val="22"/>
              </w:rPr>
            </w:pPr>
            <w:r w:rsidRPr="00191C99">
              <w:rPr>
                <w:sz w:val="22"/>
                <w:szCs w:val="22"/>
              </w:rPr>
              <w:t>—проводить сравнение Меркурия, Венеры и Марса с Землей по рельефу поверхности и составу атмосфер, указывать</w:t>
            </w:r>
          </w:p>
          <w:p w:rsidR="00191C99" w:rsidRPr="00191C99" w:rsidRDefault="00191C99" w:rsidP="00BE2376">
            <w:pPr>
              <w:autoSpaceDE w:val="0"/>
              <w:autoSpaceDN w:val="0"/>
              <w:adjustRightInd w:val="0"/>
              <w:rPr>
                <w:sz w:val="22"/>
                <w:szCs w:val="22"/>
              </w:rPr>
            </w:pPr>
            <w:r w:rsidRPr="00191C99">
              <w:rPr>
                <w:sz w:val="22"/>
                <w:szCs w:val="22"/>
              </w:rPr>
              <w:t>следы эволюционных изменений природы этих планет;</w:t>
            </w:r>
          </w:p>
          <w:p w:rsidR="00191C99" w:rsidRPr="00191C99" w:rsidRDefault="00191C99" w:rsidP="00BE2376">
            <w:pPr>
              <w:autoSpaceDE w:val="0"/>
              <w:autoSpaceDN w:val="0"/>
              <w:adjustRightInd w:val="0"/>
              <w:rPr>
                <w:sz w:val="22"/>
                <w:szCs w:val="22"/>
              </w:rPr>
            </w:pPr>
            <w:r w:rsidRPr="00191C99">
              <w:rPr>
                <w:sz w:val="22"/>
                <w:szCs w:val="22"/>
              </w:rPr>
              <w:t>—объяснять механизм парникового эффекта и его значение для формирования и сохранения уникальной природы</w:t>
            </w:r>
          </w:p>
          <w:p w:rsidR="00191C99" w:rsidRPr="00191C99" w:rsidRDefault="00191C99" w:rsidP="00BE2376">
            <w:pPr>
              <w:autoSpaceDE w:val="0"/>
              <w:autoSpaceDN w:val="0"/>
              <w:adjustRightInd w:val="0"/>
              <w:rPr>
                <w:sz w:val="22"/>
                <w:szCs w:val="22"/>
              </w:rPr>
            </w:pPr>
            <w:r w:rsidRPr="00191C99">
              <w:rPr>
                <w:sz w:val="22"/>
                <w:szCs w:val="22"/>
              </w:rPr>
              <w:t>Земли;</w:t>
            </w:r>
          </w:p>
          <w:p w:rsidR="00191C99" w:rsidRPr="00191C99" w:rsidRDefault="00191C99" w:rsidP="00BE2376">
            <w:pPr>
              <w:autoSpaceDE w:val="0"/>
              <w:autoSpaceDN w:val="0"/>
              <w:adjustRightInd w:val="0"/>
              <w:rPr>
                <w:sz w:val="22"/>
                <w:szCs w:val="22"/>
              </w:rPr>
            </w:pPr>
            <w:r w:rsidRPr="00191C99">
              <w:rPr>
                <w:sz w:val="22"/>
                <w:szCs w:val="22"/>
              </w:rPr>
              <w:t>—описывать характерные особенности природы планет-гигантов, их спутников и колец;</w:t>
            </w:r>
          </w:p>
          <w:p w:rsidR="00191C99" w:rsidRPr="00191C99" w:rsidRDefault="00191C99" w:rsidP="00BE2376">
            <w:pPr>
              <w:autoSpaceDE w:val="0"/>
              <w:autoSpaceDN w:val="0"/>
              <w:adjustRightInd w:val="0"/>
              <w:rPr>
                <w:sz w:val="22"/>
                <w:szCs w:val="22"/>
              </w:rPr>
            </w:pPr>
            <w:r w:rsidRPr="00191C99">
              <w:rPr>
                <w:sz w:val="22"/>
                <w:szCs w:val="22"/>
              </w:rPr>
              <w:t>—характеризовать природу малых тел Солнечной системы и объяснять причины их значительных различий;</w:t>
            </w:r>
          </w:p>
          <w:p w:rsidR="00191C99" w:rsidRPr="00191C99" w:rsidRDefault="00191C99" w:rsidP="00BE2376">
            <w:pPr>
              <w:autoSpaceDE w:val="0"/>
              <w:autoSpaceDN w:val="0"/>
              <w:adjustRightInd w:val="0"/>
              <w:rPr>
                <w:sz w:val="22"/>
                <w:szCs w:val="22"/>
              </w:rPr>
            </w:pPr>
            <w:r w:rsidRPr="00191C99">
              <w:rPr>
                <w:sz w:val="22"/>
                <w:szCs w:val="22"/>
              </w:rPr>
              <w:t xml:space="preserve">—описывать явления метеора и болида, объяснять процессы, которые происходят при движении тел, влетающих </w:t>
            </w:r>
            <w:proofErr w:type="gramStart"/>
            <w:r w:rsidRPr="00191C99">
              <w:rPr>
                <w:sz w:val="22"/>
                <w:szCs w:val="22"/>
              </w:rPr>
              <w:t>в</w:t>
            </w:r>
            <w:proofErr w:type="gramEnd"/>
          </w:p>
          <w:p w:rsidR="00191C99" w:rsidRPr="00191C99" w:rsidRDefault="00191C99" w:rsidP="00BE2376">
            <w:pPr>
              <w:autoSpaceDE w:val="0"/>
              <w:autoSpaceDN w:val="0"/>
              <w:adjustRightInd w:val="0"/>
              <w:rPr>
                <w:sz w:val="22"/>
                <w:szCs w:val="22"/>
              </w:rPr>
            </w:pPr>
            <w:r w:rsidRPr="00191C99">
              <w:rPr>
                <w:sz w:val="22"/>
                <w:szCs w:val="22"/>
              </w:rPr>
              <w:t>атмосферу планеты с космической скоростью;</w:t>
            </w:r>
          </w:p>
          <w:p w:rsidR="00191C99" w:rsidRPr="00191C99" w:rsidRDefault="00191C99" w:rsidP="00BE2376">
            <w:pPr>
              <w:autoSpaceDE w:val="0"/>
              <w:autoSpaceDN w:val="0"/>
              <w:adjustRightInd w:val="0"/>
              <w:rPr>
                <w:sz w:val="22"/>
                <w:szCs w:val="22"/>
              </w:rPr>
            </w:pPr>
            <w:r w:rsidRPr="00191C99">
              <w:rPr>
                <w:sz w:val="22"/>
                <w:szCs w:val="22"/>
              </w:rPr>
              <w:t>—описывать последствия падения на Землю крупных метеоритов;</w:t>
            </w:r>
          </w:p>
          <w:p w:rsidR="00191C99" w:rsidRPr="00191C99" w:rsidRDefault="00191C99" w:rsidP="00BE2376">
            <w:pPr>
              <w:autoSpaceDE w:val="0"/>
              <w:autoSpaceDN w:val="0"/>
              <w:adjustRightInd w:val="0"/>
              <w:rPr>
                <w:sz w:val="22"/>
                <w:szCs w:val="22"/>
              </w:rPr>
            </w:pPr>
            <w:r w:rsidRPr="00191C99">
              <w:rPr>
                <w:sz w:val="22"/>
                <w:szCs w:val="22"/>
              </w:rPr>
              <w:t xml:space="preserve">—объяснять сущность </w:t>
            </w:r>
            <w:proofErr w:type="spellStart"/>
            <w:r w:rsidRPr="00191C99">
              <w:rPr>
                <w:sz w:val="22"/>
                <w:szCs w:val="22"/>
              </w:rPr>
              <w:t>астероидно</w:t>
            </w:r>
            <w:proofErr w:type="spellEnd"/>
            <w:r w:rsidRPr="00191C99">
              <w:rPr>
                <w:sz w:val="22"/>
                <w:szCs w:val="22"/>
              </w:rPr>
              <w:t xml:space="preserve"> кометной опасности,</w:t>
            </w:r>
          </w:p>
          <w:p w:rsidR="00191C99" w:rsidRPr="00191C99" w:rsidRDefault="00191C99" w:rsidP="00BE2376">
            <w:pPr>
              <w:autoSpaceDE w:val="0"/>
              <w:autoSpaceDN w:val="0"/>
              <w:adjustRightInd w:val="0"/>
              <w:rPr>
                <w:b/>
                <w:bCs/>
                <w:sz w:val="22"/>
                <w:szCs w:val="22"/>
              </w:rPr>
            </w:pPr>
            <w:r w:rsidRPr="00191C99">
              <w:rPr>
                <w:sz w:val="22"/>
                <w:szCs w:val="22"/>
              </w:rPr>
              <w:t>возможности и способы ее предотвращения.</w:t>
            </w:r>
          </w:p>
        </w:tc>
      </w:tr>
      <w:tr w:rsidR="00191C99" w:rsidRPr="00191C99" w:rsidTr="00055B8E">
        <w:trPr>
          <w:trHeight w:val="393"/>
        </w:trPr>
        <w:tc>
          <w:tcPr>
            <w:tcW w:w="1003" w:type="dxa"/>
          </w:tcPr>
          <w:p w:rsidR="00191C99" w:rsidRPr="00191C99" w:rsidRDefault="00191C99" w:rsidP="00BE2376">
            <w:pPr>
              <w:autoSpaceDE w:val="0"/>
              <w:autoSpaceDN w:val="0"/>
              <w:adjustRightInd w:val="0"/>
              <w:rPr>
                <w:sz w:val="22"/>
                <w:szCs w:val="22"/>
              </w:rPr>
            </w:pPr>
            <w:r w:rsidRPr="00191C99">
              <w:rPr>
                <w:sz w:val="22"/>
                <w:szCs w:val="22"/>
              </w:rPr>
              <w:t>5</w:t>
            </w:r>
          </w:p>
        </w:tc>
        <w:tc>
          <w:tcPr>
            <w:tcW w:w="3087" w:type="dxa"/>
          </w:tcPr>
          <w:p w:rsidR="00191C99" w:rsidRPr="00191C99" w:rsidRDefault="00191C99" w:rsidP="00BE2376">
            <w:pPr>
              <w:autoSpaceDE w:val="0"/>
              <w:autoSpaceDN w:val="0"/>
              <w:adjustRightInd w:val="0"/>
              <w:rPr>
                <w:bCs/>
                <w:sz w:val="22"/>
                <w:szCs w:val="22"/>
              </w:rPr>
            </w:pPr>
            <w:r w:rsidRPr="00191C99">
              <w:rPr>
                <w:bCs/>
                <w:sz w:val="22"/>
                <w:szCs w:val="22"/>
              </w:rPr>
              <w:t>Солнце и звезды</w:t>
            </w:r>
          </w:p>
        </w:tc>
        <w:tc>
          <w:tcPr>
            <w:tcW w:w="1065" w:type="dxa"/>
          </w:tcPr>
          <w:p w:rsidR="00191C99" w:rsidRPr="00191C99" w:rsidRDefault="00191C99" w:rsidP="00BE2376">
            <w:pPr>
              <w:autoSpaceDE w:val="0"/>
              <w:autoSpaceDN w:val="0"/>
              <w:adjustRightInd w:val="0"/>
              <w:rPr>
                <w:sz w:val="22"/>
                <w:szCs w:val="22"/>
              </w:rPr>
            </w:pPr>
            <w:r w:rsidRPr="00191C99">
              <w:rPr>
                <w:sz w:val="22"/>
                <w:szCs w:val="22"/>
              </w:rPr>
              <w:t>5</w:t>
            </w:r>
          </w:p>
        </w:tc>
        <w:tc>
          <w:tcPr>
            <w:tcW w:w="5103" w:type="dxa"/>
          </w:tcPr>
          <w:p w:rsidR="00191C99" w:rsidRPr="00191C99" w:rsidRDefault="00191C99" w:rsidP="00BE2376">
            <w:pPr>
              <w:autoSpaceDE w:val="0"/>
              <w:autoSpaceDN w:val="0"/>
              <w:adjustRightInd w:val="0"/>
              <w:rPr>
                <w:sz w:val="22"/>
                <w:szCs w:val="22"/>
              </w:rPr>
            </w:pPr>
            <w:r w:rsidRPr="00191C99">
              <w:rPr>
                <w:sz w:val="22"/>
                <w:szCs w:val="22"/>
              </w:rPr>
              <w:t>Излучение и температура Солнца. Состав и строение Солнца. Источник его энергии. Атмосфера Солнца. Солнечная активность и ее влияние на Землю. Звезды — далекие</w:t>
            </w:r>
          </w:p>
          <w:p w:rsidR="00191C99" w:rsidRPr="00191C99" w:rsidRDefault="00191C99" w:rsidP="00BE2376">
            <w:pPr>
              <w:autoSpaceDE w:val="0"/>
              <w:autoSpaceDN w:val="0"/>
              <w:adjustRightInd w:val="0"/>
              <w:rPr>
                <w:sz w:val="22"/>
                <w:szCs w:val="22"/>
              </w:rPr>
            </w:pPr>
            <w:r w:rsidRPr="00191C99">
              <w:rPr>
                <w:sz w:val="22"/>
                <w:szCs w:val="22"/>
              </w:rPr>
              <w:t>солнца. Годичный параллакс и расстояния до звезд. Светимость, спектр, цвет и температура различных классов звезд.</w:t>
            </w:r>
          </w:p>
          <w:p w:rsidR="00191C99" w:rsidRPr="00191C99" w:rsidRDefault="00191C99" w:rsidP="00BE2376">
            <w:pPr>
              <w:autoSpaceDE w:val="0"/>
              <w:autoSpaceDN w:val="0"/>
              <w:adjustRightInd w:val="0"/>
              <w:rPr>
                <w:sz w:val="22"/>
                <w:szCs w:val="22"/>
              </w:rPr>
            </w:pPr>
            <w:r w:rsidRPr="00191C99">
              <w:rPr>
                <w:sz w:val="22"/>
                <w:szCs w:val="22"/>
              </w:rPr>
              <w:lastRenderedPageBreak/>
              <w:t>Диаграмма «спектр—светимость». Массы и размеры звезд.</w:t>
            </w:r>
          </w:p>
          <w:p w:rsidR="00191C99" w:rsidRPr="00191C99" w:rsidRDefault="00191C99" w:rsidP="00BE2376">
            <w:pPr>
              <w:autoSpaceDE w:val="0"/>
              <w:autoSpaceDN w:val="0"/>
              <w:adjustRightInd w:val="0"/>
              <w:rPr>
                <w:sz w:val="22"/>
                <w:szCs w:val="22"/>
              </w:rPr>
            </w:pPr>
            <w:r w:rsidRPr="00191C99">
              <w:rPr>
                <w:sz w:val="22"/>
                <w:szCs w:val="22"/>
              </w:rPr>
              <w:t>Модели звезд. Переменные и нестационарные звезды. Цефеиды — маяки Вселенной. Эволюция звезд различной массы</w:t>
            </w:r>
          </w:p>
        </w:tc>
        <w:tc>
          <w:tcPr>
            <w:tcW w:w="5484" w:type="dxa"/>
          </w:tcPr>
          <w:p w:rsidR="00191C99" w:rsidRPr="00191C99" w:rsidRDefault="00191C99" w:rsidP="00BE2376">
            <w:pPr>
              <w:autoSpaceDE w:val="0"/>
              <w:autoSpaceDN w:val="0"/>
              <w:adjustRightInd w:val="0"/>
              <w:rPr>
                <w:sz w:val="22"/>
                <w:szCs w:val="22"/>
              </w:rPr>
            </w:pPr>
            <w:r w:rsidRPr="00191C99">
              <w:rPr>
                <w:b/>
                <w:bCs/>
                <w:sz w:val="22"/>
                <w:szCs w:val="22"/>
              </w:rPr>
              <w:lastRenderedPageBreak/>
              <w:t xml:space="preserve">Предметные результаты </w:t>
            </w:r>
            <w:r w:rsidRPr="00191C99">
              <w:rPr>
                <w:sz w:val="22"/>
                <w:szCs w:val="22"/>
              </w:rPr>
              <w:t>освоения темы позволяют:</w:t>
            </w:r>
          </w:p>
          <w:p w:rsidR="00191C99" w:rsidRPr="00191C99" w:rsidRDefault="00191C99" w:rsidP="00BE2376">
            <w:pPr>
              <w:autoSpaceDE w:val="0"/>
              <w:autoSpaceDN w:val="0"/>
              <w:adjustRightInd w:val="0"/>
              <w:rPr>
                <w:sz w:val="22"/>
                <w:szCs w:val="22"/>
              </w:rPr>
            </w:pPr>
            <w:r w:rsidRPr="00191C99">
              <w:rPr>
                <w:sz w:val="22"/>
                <w:szCs w:val="22"/>
              </w:rPr>
              <w:t>—определять и различать понятия (звезда, модель звезды, светимость, парсек, световой год);</w:t>
            </w:r>
          </w:p>
          <w:p w:rsidR="00191C99" w:rsidRPr="00191C99" w:rsidRDefault="00191C99" w:rsidP="00BE2376">
            <w:pPr>
              <w:autoSpaceDE w:val="0"/>
              <w:autoSpaceDN w:val="0"/>
              <w:adjustRightInd w:val="0"/>
              <w:rPr>
                <w:sz w:val="22"/>
                <w:szCs w:val="22"/>
              </w:rPr>
            </w:pPr>
            <w:r w:rsidRPr="00191C99">
              <w:rPr>
                <w:sz w:val="22"/>
                <w:szCs w:val="22"/>
              </w:rPr>
              <w:t>—характеризовать физическое состояние вещества Солнца и звезд и источники их энергии;</w:t>
            </w:r>
          </w:p>
          <w:p w:rsidR="00191C99" w:rsidRPr="00191C99" w:rsidRDefault="00191C99" w:rsidP="00BE2376">
            <w:pPr>
              <w:autoSpaceDE w:val="0"/>
              <w:autoSpaceDN w:val="0"/>
              <w:adjustRightInd w:val="0"/>
              <w:rPr>
                <w:sz w:val="22"/>
                <w:szCs w:val="22"/>
              </w:rPr>
            </w:pPr>
            <w:r w:rsidRPr="00191C99">
              <w:rPr>
                <w:sz w:val="22"/>
                <w:szCs w:val="22"/>
              </w:rPr>
              <w:t>—описывать внутреннее строение Солнца и способы передачи энергии из центра к поверхности;</w:t>
            </w:r>
          </w:p>
          <w:p w:rsidR="00191C99" w:rsidRPr="00191C99" w:rsidRDefault="00191C99" w:rsidP="00BE2376">
            <w:pPr>
              <w:autoSpaceDE w:val="0"/>
              <w:autoSpaceDN w:val="0"/>
              <w:adjustRightInd w:val="0"/>
              <w:rPr>
                <w:sz w:val="22"/>
                <w:szCs w:val="22"/>
              </w:rPr>
            </w:pPr>
            <w:r w:rsidRPr="00191C99">
              <w:rPr>
                <w:sz w:val="22"/>
                <w:szCs w:val="22"/>
              </w:rPr>
              <w:lastRenderedPageBreak/>
              <w:t>—объяснять механизм возникновения на Солнце грануляции и пятен;</w:t>
            </w:r>
          </w:p>
          <w:p w:rsidR="00191C99" w:rsidRPr="00191C99" w:rsidRDefault="00191C99" w:rsidP="00BE2376">
            <w:pPr>
              <w:autoSpaceDE w:val="0"/>
              <w:autoSpaceDN w:val="0"/>
              <w:adjustRightInd w:val="0"/>
              <w:rPr>
                <w:sz w:val="22"/>
                <w:szCs w:val="22"/>
              </w:rPr>
            </w:pPr>
            <w:r w:rsidRPr="00191C99">
              <w:rPr>
                <w:sz w:val="22"/>
                <w:szCs w:val="22"/>
              </w:rPr>
              <w:t>—описывать наблюдаемые проявления солнечной активности и их влияние на Землю;</w:t>
            </w:r>
          </w:p>
          <w:p w:rsidR="00191C99" w:rsidRPr="00191C99" w:rsidRDefault="00191C99" w:rsidP="00BE2376">
            <w:pPr>
              <w:autoSpaceDE w:val="0"/>
              <w:autoSpaceDN w:val="0"/>
              <w:adjustRightInd w:val="0"/>
              <w:rPr>
                <w:sz w:val="22"/>
                <w:szCs w:val="22"/>
              </w:rPr>
            </w:pPr>
            <w:r w:rsidRPr="00191C99">
              <w:rPr>
                <w:sz w:val="22"/>
                <w:szCs w:val="22"/>
              </w:rPr>
              <w:t>—вычислять расстояние до звезд по годичному параллаксу;</w:t>
            </w:r>
          </w:p>
          <w:p w:rsidR="00191C99" w:rsidRPr="00191C99" w:rsidRDefault="00191C99" w:rsidP="00BE2376">
            <w:pPr>
              <w:autoSpaceDE w:val="0"/>
              <w:autoSpaceDN w:val="0"/>
              <w:adjustRightInd w:val="0"/>
              <w:rPr>
                <w:sz w:val="22"/>
                <w:szCs w:val="22"/>
              </w:rPr>
            </w:pPr>
            <w:r w:rsidRPr="00191C99">
              <w:rPr>
                <w:sz w:val="22"/>
                <w:szCs w:val="22"/>
              </w:rPr>
              <w:t>—называть основные отличительные особенности звезд</w:t>
            </w:r>
          </w:p>
          <w:p w:rsidR="00191C99" w:rsidRPr="00191C99" w:rsidRDefault="00191C99" w:rsidP="00BE2376">
            <w:pPr>
              <w:autoSpaceDE w:val="0"/>
              <w:autoSpaceDN w:val="0"/>
              <w:adjustRightInd w:val="0"/>
              <w:rPr>
                <w:sz w:val="22"/>
                <w:szCs w:val="22"/>
              </w:rPr>
            </w:pPr>
            <w:r w:rsidRPr="00191C99">
              <w:rPr>
                <w:sz w:val="22"/>
                <w:szCs w:val="22"/>
              </w:rPr>
              <w:t>различных последовательностей на диаграмме «спектр — светимость»;</w:t>
            </w:r>
          </w:p>
          <w:p w:rsidR="00191C99" w:rsidRPr="00191C99" w:rsidRDefault="00191C99" w:rsidP="00BE2376">
            <w:pPr>
              <w:autoSpaceDE w:val="0"/>
              <w:autoSpaceDN w:val="0"/>
              <w:adjustRightInd w:val="0"/>
              <w:rPr>
                <w:sz w:val="22"/>
                <w:szCs w:val="22"/>
              </w:rPr>
            </w:pPr>
            <w:r w:rsidRPr="00191C99">
              <w:rPr>
                <w:sz w:val="22"/>
                <w:szCs w:val="22"/>
              </w:rPr>
              <w:t>—сравнивать модели различных типов звезд с моделью Солнца;</w:t>
            </w:r>
          </w:p>
          <w:p w:rsidR="00191C99" w:rsidRPr="00191C99" w:rsidRDefault="00191C99" w:rsidP="00BE2376">
            <w:pPr>
              <w:autoSpaceDE w:val="0"/>
              <w:autoSpaceDN w:val="0"/>
              <w:adjustRightInd w:val="0"/>
              <w:rPr>
                <w:sz w:val="22"/>
                <w:szCs w:val="22"/>
              </w:rPr>
            </w:pPr>
            <w:r w:rsidRPr="00191C99">
              <w:rPr>
                <w:sz w:val="22"/>
                <w:szCs w:val="22"/>
              </w:rPr>
              <w:t>—объяснять причины изменения светимости переменных звезд;</w:t>
            </w:r>
          </w:p>
          <w:p w:rsidR="00191C99" w:rsidRPr="00191C99" w:rsidRDefault="00191C99" w:rsidP="00BE2376">
            <w:pPr>
              <w:autoSpaceDE w:val="0"/>
              <w:autoSpaceDN w:val="0"/>
              <w:adjustRightInd w:val="0"/>
              <w:rPr>
                <w:sz w:val="22"/>
                <w:szCs w:val="22"/>
              </w:rPr>
            </w:pPr>
            <w:r w:rsidRPr="00191C99">
              <w:rPr>
                <w:sz w:val="22"/>
                <w:szCs w:val="22"/>
              </w:rPr>
              <w:t>—описывать механизм вспышек Новых и Сверхновых;</w:t>
            </w:r>
          </w:p>
          <w:p w:rsidR="00191C99" w:rsidRPr="00191C99" w:rsidRDefault="00191C99" w:rsidP="00BE2376">
            <w:pPr>
              <w:autoSpaceDE w:val="0"/>
              <w:autoSpaceDN w:val="0"/>
              <w:adjustRightInd w:val="0"/>
              <w:rPr>
                <w:sz w:val="22"/>
                <w:szCs w:val="22"/>
              </w:rPr>
            </w:pPr>
            <w:r w:rsidRPr="00191C99">
              <w:rPr>
                <w:sz w:val="22"/>
                <w:szCs w:val="22"/>
              </w:rPr>
              <w:t>—оценивать время  существования звезд в зависимости от их массы;</w:t>
            </w:r>
          </w:p>
          <w:p w:rsidR="00191C99" w:rsidRPr="00191C99" w:rsidRDefault="00191C99" w:rsidP="00BE2376">
            <w:pPr>
              <w:autoSpaceDE w:val="0"/>
              <w:autoSpaceDN w:val="0"/>
              <w:adjustRightInd w:val="0"/>
              <w:rPr>
                <w:sz w:val="22"/>
                <w:szCs w:val="22"/>
              </w:rPr>
            </w:pPr>
            <w:r w:rsidRPr="00191C99">
              <w:rPr>
                <w:sz w:val="22"/>
                <w:szCs w:val="22"/>
              </w:rPr>
              <w:t>—описывать этапы формирования и эволюции звезды;</w:t>
            </w:r>
          </w:p>
          <w:p w:rsidR="00191C99" w:rsidRPr="00191C99" w:rsidRDefault="00191C99" w:rsidP="00BE2376">
            <w:pPr>
              <w:autoSpaceDE w:val="0"/>
              <w:autoSpaceDN w:val="0"/>
              <w:adjustRightInd w:val="0"/>
              <w:rPr>
                <w:sz w:val="22"/>
                <w:szCs w:val="22"/>
              </w:rPr>
            </w:pPr>
            <w:r w:rsidRPr="00191C99">
              <w:rPr>
                <w:sz w:val="22"/>
                <w:szCs w:val="22"/>
              </w:rPr>
              <w:t>—характеризовать физические особенности объектов,</w:t>
            </w:r>
          </w:p>
          <w:p w:rsidR="00191C99" w:rsidRPr="00191C99" w:rsidRDefault="00191C99" w:rsidP="00BE2376">
            <w:pPr>
              <w:autoSpaceDE w:val="0"/>
              <w:autoSpaceDN w:val="0"/>
              <w:adjustRightInd w:val="0"/>
              <w:rPr>
                <w:b/>
                <w:bCs/>
                <w:sz w:val="22"/>
                <w:szCs w:val="22"/>
              </w:rPr>
            </w:pPr>
            <w:r w:rsidRPr="00191C99">
              <w:rPr>
                <w:sz w:val="22"/>
                <w:szCs w:val="22"/>
              </w:rPr>
              <w:t>возникающих на конечной стадии эволюции звезд: белых карликов, нейтронных звезд и черных дыр.</w:t>
            </w:r>
          </w:p>
        </w:tc>
      </w:tr>
      <w:tr w:rsidR="00191C99" w:rsidRPr="00191C99" w:rsidTr="00055B8E">
        <w:trPr>
          <w:trHeight w:val="393"/>
        </w:trPr>
        <w:tc>
          <w:tcPr>
            <w:tcW w:w="1003" w:type="dxa"/>
          </w:tcPr>
          <w:p w:rsidR="00191C99" w:rsidRPr="00191C99" w:rsidRDefault="00191C99" w:rsidP="00BE2376">
            <w:pPr>
              <w:autoSpaceDE w:val="0"/>
              <w:autoSpaceDN w:val="0"/>
              <w:adjustRightInd w:val="0"/>
              <w:rPr>
                <w:sz w:val="22"/>
                <w:szCs w:val="22"/>
              </w:rPr>
            </w:pPr>
            <w:r w:rsidRPr="00191C99">
              <w:rPr>
                <w:sz w:val="22"/>
                <w:szCs w:val="22"/>
              </w:rPr>
              <w:lastRenderedPageBreak/>
              <w:t>6</w:t>
            </w:r>
          </w:p>
        </w:tc>
        <w:tc>
          <w:tcPr>
            <w:tcW w:w="3087" w:type="dxa"/>
          </w:tcPr>
          <w:p w:rsidR="00191C99" w:rsidRPr="00191C99" w:rsidRDefault="00191C99" w:rsidP="00BE2376">
            <w:pPr>
              <w:autoSpaceDE w:val="0"/>
              <w:autoSpaceDN w:val="0"/>
              <w:adjustRightInd w:val="0"/>
              <w:rPr>
                <w:bCs/>
                <w:sz w:val="22"/>
                <w:szCs w:val="22"/>
              </w:rPr>
            </w:pPr>
            <w:r w:rsidRPr="00191C99">
              <w:rPr>
                <w:bCs/>
                <w:sz w:val="22"/>
                <w:szCs w:val="22"/>
              </w:rPr>
              <w:t>Строение и эволюция Вселенной</w:t>
            </w:r>
          </w:p>
        </w:tc>
        <w:tc>
          <w:tcPr>
            <w:tcW w:w="1065" w:type="dxa"/>
          </w:tcPr>
          <w:p w:rsidR="00191C99" w:rsidRPr="00191C99" w:rsidRDefault="00191C99" w:rsidP="00BE2376">
            <w:pPr>
              <w:autoSpaceDE w:val="0"/>
              <w:autoSpaceDN w:val="0"/>
              <w:adjustRightInd w:val="0"/>
              <w:rPr>
                <w:sz w:val="22"/>
                <w:szCs w:val="22"/>
              </w:rPr>
            </w:pPr>
            <w:r w:rsidRPr="00191C99">
              <w:rPr>
                <w:sz w:val="22"/>
                <w:szCs w:val="22"/>
              </w:rPr>
              <w:t>5</w:t>
            </w:r>
          </w:p>
        </w:tc>
        <w:tc>
          <w:tcPr>
            <w:tcW w:w="5103" w:type="dxa"/>
          </w:tcPr>
          <w:p w:rsidR="00191C99" w:rsidRPr="00191C99" w:rsidRDefault="00191C99" w:rsidP="00BE2376">
            <w:pPr>
              <w:autoSpaceDE w:val="0"/>
              <w:autoSpaceDN w:val="0"/>
              <w:adjustRightInd w:val="0"/>
              <w:rPr>
                <w:sz w:val="22"/>
                <w:szCs w:val="22"/>
              </w:rPr>
            </w:pPr>
            <w:r w:rsidRPr="00191C99">
              <w:rPr>
                <w:sz w:val="22"/>
                <w:szCs w:val="22"/>
              </w:rPr>
              <w:t>Наша Галактика. Ее размеры и структура. Два типа населения Галактики. Межзвездная среда: газ и пыль. Спиральные  рукава. Ядро Галактики. Области звездообразования. Вращение Галактики. Проблема «скрытой» массы.</w:t>
            </w:r>
          </w:p>
          <w:p w:rsidR="00191C99" w:rsidRPr="00191C99" w:rsidRDefault="00191C99" w:rsidP="00BE2376">
            <w:pPr>
              <w:autoSpaceDE w:val="0"/>
              <w:autoSpaceDN w:val="0"/>
              <w:adjustRightInd w:val="0"/>
              <w:rPr>
                <w:sz w:val="22"/>
                <w:szCs w:val="22"/>
              </w:rPr>
            </w:pPr>
            <w:r w:rsidRPr="00191C99">
              <w:rPr>
                <w:sz w:val="22"/>
                <w:szCs w:val="22"/>
              </w:rPr>
              <w:t xml:space="preserve">Разнообразие мира галактик. Квазары. Скопления и </w:t>
            </w:r>
            <w:proofErr w:type="spellStart"/>
            <w:proofErr w:type="gramStart"/>
            <w:r w:rsidRPr="00191C99">
              <w:rPr>
                <w:sz w:val="22"/>
                <w:szCs w:val="22"/>
              </w:rPr>
              <w:t>сверх-скопления</w:t>
            </w:r>
            <w:proofErr w:type="spellEnd"/>
            <w:proofErr w:type="gramEnd"/>
            <w:r w:rsidRPr="00191C99">
              <w:rPr>
                <w:sz w:val="22"/>
                <w:szCs w:val="22"/>
              </w:rPr>
              <w:t xml:space="preserve"> галактик. Основы современной космологии.</w:t>
            </w:r>
          </w:p>
          <w:p w:rsidR="00191C99" w:rsidRPr="00191C99" w:rsidRDefault="00191C99" w:rsidP="00BE2376">
            <w:pPr>
              <w:autoSpaceDE w:val="0"/>
              <w:autoSpaceDN w:val="0"/>
              <w:adjustRightInd w:val="0"/>
              <w:rPr>
                <w:sz w:val="22"/>
                <w:szCs w:val="22"/>
              </w:rPr>
            </w:pPr>
            <w:r w:rsidRPr="00191C99">
              <w:rPr>
                <w:sz w:val="22"/>
                <w:szCs w:val="22"/>
              </w:rPr>
              <w:t xml:space="preserve">«Красное смещение» и закон Хаббла. Нестационарная Вселенная А. А. Фридмана. Большой взрыв. Реликтовое излучение. Ускорение расширения Вселенной. «Темная энергия» и </w:t>
            </w:r>
            <w:proofErr w:type="spellStart"/>
            <w:r w:rsidRPr="00191C99">
              <w:rPr>
                <w:sz w:val="22"/>
                <w:szCs w:val="22"/>
              </w:rPr>
              <w:t>антитяготение</w:t>
            </w:r>
            <w:proofErr w:type="spellEnd"/>
            <w:r w:rsidRPr="00191C99">
              <w:rPr>
                <w:sz w:val="22"/>
                <w:szCs w:val="22"/>
              </w:rPr>
              <w:t>.</w:t>
            </w:r>
          </w:p>
          <w:p w:rsidR="00191C99" w:rsidRPr="00191C99" w:rsidRDefault="00191C99" w:rsidP="00BE2376">
            <w:pPr>
              <w:autoSpaceDE w:val="0"/>
              <w:autoSpaceDN w:val="0"/>
              <w:adjustRightInd w:val="0"/>
              <w:rPr>
                <w:sz w:val="22"/>
                <w:szCs w:val="22"/>
              </w:rPr>
            </w:pPr>
          </w:p>
        </w:tc>
        <w:tc>
          <w:tcPr>
            <w:tcW w:w="5484" w:type="dxa"/>
          </w:tcPr>
          <w:p w:rsidR="00191C99" w:rsidRPr="00191C99" w:rsidRDefault="00191C99" w:rsidP="00BE2376">
            <w:pPr>
              <w:autoSpaceDE w:val="0"/>
              <w:autoSpaceDN w:val="0"/>
              <w:adjustRightInd w:val="0"/>
              <w:rPr>
                <w:sz w:val="22"/>
                <w:szCs w:val="22"/>
              </w:rPr>
            </w:pPr>
            <w:r w:rsidRPr="00191C99">
              <w:rPr>
                <w:b/>
                <w:bCs/>
                <w:sz w:val="22"/>
                <w:szCs w:val="22"/>
              </w:rPr>
              <w:t xml:space="preserve">Предметные результаты </w:t>
            </w:r>
            <w:r w:rsidRPr="00191C99">
              <w:rPr>
                <w:sz w:val="22"/>
                <w:szCs w:val="22"/>
              </w:rPr>
              <w:t>изучения темы позволяют:</w:t>
            </w:r>
          </w:p>
          <w:p w:rsidR="00191C99" w:rsidRPr="00191C99" w:rsidRDefault="00191C99" w:rsidP="00BE2376">
            <w:pPr>
              <w:autoSpaceDE w:val="0"/>
              <w:autoSpaceDN w:val="0"/>
              <w:adjustRightInd w:val="0"/>
              <w:rPr>
                <w:sz w:val="22"/>
                <w:szCs w:val="22"/>
              </w:rPr>
            </w:pPr>
            <w:r w:rsidRPr="00191C99">
              <w:rPr>
                <w:sz w:val="22"/>
                <w:szCs w:val="22"/>
              </w:rPr>
              <w:t>—объяснять смысл понятий (космология, Вселенная, модель Вселенной, Большой взрыв, реликтовое излучение);</w:t>
            </w:r>
          </w:p>
          <w:p w:rsidR="00191C99" w:rsidRPr="00191C99" w:rsidRDefault="00191C99" w:rsidP="00BE2376">
            <w:pPr>
              <w:autoSpaceDE w:val="0"/>
              <w:autoSpaceDN w:val="0"/>
              <w:adjustRightInd w:val="0"/>
              <w:rPr>
                <w:sz w:val="22"/>
                <w:szCs w:val="22"/>
              </w:rPr>
            </w:pPr>
            <w:r w:rsidRPr="00191C99">
              <w:rPr>
                <w:sz w:val="22"/>
                <w:szCs w:val="22"/>
              </w:rPr>
              <w:t>—характеризовать основные параметры Галактики (размеры, состав, структура и кинематика);</w:t>
            </w:r>
          </w:p>
          <w:p w:rsidR="00191C99" w:rsidRPr="00191C99" w:rsidRDefault="00191C99" w:rsidP="00BE2376">
            <w:pPr>
              <w:autoSpaceDE w:val="0"/>
              <w:autoSpaceDN w:val="0"/>
              <w:adjustRightInd w:val="0"/>
              <w:rPr>
                <w:sz w:val="22"/>
                <w:szCs w:val="22"/>
              </w:rPr>
            </w:pPr>
            <w:r w:rsidRPr="00191C99">
              <w:rPr>
                <w:sz w:val="22"/>
                <w:szCs w:val="22"/>
              </w:rPr>
              <w:t>—определять расстояние до звездных скоплений и галактик по цефеидам на основе зависимости «период — светимость»;</w:t>
            </w:r>
          </w:p>
          <w:p w:rsidR="00191C99" w:rsidRPr="00191C99" w:rsidRDefault="00191C99" w:rsidP="00BE2376">
            <w:pPr>
              <w:autoSpaceDE w:val="0"/>
              <w:autoSpaceDN w:val="0"/>
              <w:adjustRightInd w:val="0"/>
              <w:rPr>
                <w:sz w:val="22"/>
                <w:szCs w:val="22"/>
              </w:rPr>
            </w:pPr>
            <w:r w:rsidRPr="00191C99">
              <w:rPr>
                <w:sz w:val="22"/>
                <w:szCs w:val="22"/>
              </w:rPr>
              <w:t>—распознавать типы галактик (спиральные, эллиптические, неправильные);</w:t>
            </w:r>
          </w:p>
          <w:p w:rsidR="00191C99" w:rsidRPr="00191C99" w:rsidRDefault="00191C99" w:rsidP="00BE2376">
            <w:pPr>
              <w:autoSpaceDE w:val="0"/>
              <w:autoSpaceDN w:val="0"/>
              <w:adjustRightInd w:val="0"/>
              <w:rPr>
                <w:sz w:val="22"/>
                <w:szCs w:val="22"/>
              </w:rPr>
            </w:pPr>
            <w:r w:rsidRPr="00191C99">
              <w:rPr>
                <w:sz w:val="22"/>
                <w:szCs w:val="22"/>
              </w:rPr>
              <w:t>—сравнивать выводы А. Эйнштейна и А. А. Фридмана относительно модели Вселенной;</w:t>
            </w:r>
          </w:p>
          <w:p w:rsidR="00191C99" w:rsidRPr="00191C99" w:rsidRDefault="00191C99" w:rsidP="00BE2376">
            <w:pPr>
              <w:autoSpaceDE w:val="0"/>
              <w:autoSpaceDN w:val="0"/>
              <w:adjustRightInd w:val="0"/>
              <w:rPr>
                <w:sz w:val="22"/>
                <w:szCs w:val="22"/>
              </w:rPr>
            </w:pPr>
            <w:r w:rsidRPr="00191C99">
              <w:rPr>
                <w:sz w:val="22"/>
                <w:szCs w:val="22"/>
              </w:rPr>
              <w:t xml:space="preserve">—обосновывать справедливость модели Фридмана результатами наблюдений «красного </w:t>
            </w:r>
            <w:proofErr w:type="spellStart"/>
            <w:r w:rsidRPr="00191C99">
              <w:rPr>
                <w:sz w:val="22"/>
                <w:szCs w:val="22"/>
              </w:rPr>
              <w:t>мещения</w:t>
            </w:r>
            <w:proofErr w:type="spellEnd"/>
            <w:r w:rsidRPr="00191C99">
              <w:rPr>
                <w:sz w:val="22"/>
                <w:szCs w:val="22"/>
              </w:rPr>
              <w:t>» в спектрах галактик;</w:t>
            </w:r>
          </w:p>
          <w:p w:rsidR="00191C99" w:rsidRPr="00191C99" w:rsidRDefault="00191C99" w:rsidP="00BE2376">
            <w:pPr>
              <w:autoSpaceDE w:val="0"/>
              <w:autoSpaceDN w:val="0"/>
              <w:adjustRightInd w:val="0"/>
              <w:rPr>
                <w:sz w:val="22"/>
                <w:szCs w:val="22"/>
              </w:rPr>
            </w:pPr>
            <w:r w:rsidRPr="00191C99">
              <w:rPr>
                <w:sz w:val="22"/>
                <w:szCs w:val="22"/>
              </w:rPr>
              <w:t>—формулировать закон Хаббла;</w:t>
            </w:r>
          </w:p>
          <w:p w:rsidR="00191C99" w:rsidRPr="00191C99" w:rsidRDefault="00191C99" w:rsidP="00BE2376">
            <w:pPr>
              <w:autoSpaceDE w:val="0"/>
              <w:autoSpaceDN w:val="0"/>
              <w:adjustRightInd w:val="0"/>
              <w:rPr>
                <w:sz w:val="22"/>
                <w:szCs w:val="22"/>
              </w:rPr>
            </w:pPr>
            <w:r w:rsidRPr="00191C99">
              <w:rPr>
                <w:sz w:val="22"/>
                <w:szCs w:val="22"/>
              </w:rPr>
              <w:t>—определять расстояние до галактик на основе закона Хаббла; по светимости Сверхновых;</w:t>
            </w:r>
          </w:p>
          <w:p w:rsidR="00191C99" w:rsidRPr="00191C99" w:rsidRDefault="00191C99" w:rsidP="00BE2376">
            <w:pPr>
              <w:autoSpaceDE w:val="0"/>
              <w:autoSpaceDN w:val="0"/>
              <w:adjustRightInd w:val="0"/>
              <w:rPr>
                <w:sz w:val="22"/>
                <w:szCs w:val="22"/>
              </w:rPr>
            </w:pPr>
            <w:r w:rsidRPr="00191C99">
              <w:rPr>
                <w:sz w:val="22"/>
                <w:szCs w:val="22"/>
              </w:rPr>
              <w:t xml:space="preserve">—оценивать возраст Вселенной на основе постоянной </w:t>
            </w:r>
            <w:r w:rsidRPr="00191C99">
              <w:rPr>
                <w:sz w:val="22"/>
                <w:szCs w:val="22"/>
              </w:rPr>
              <w:lastRenderedPageBreak/>
              <w:t>Хаббла;</w:t>
            </w:r>
          </w:p>
          <w:p w:rsidR="00191C99" w:rsidRPr="00191C99" w:rsidRDefault="00191C99" w:rsidP="00BE2376">
            <w:pPr>
              <w:autoSpaceDE w:val="0"/>
              <w:autoSpaceDN w:val="0"/>
              <w:adjustRightInd w:val="0"/>
              <w:rPr>
                <w:sz w:val="22"/>
                <w:szCs w:val="22"/>
              </w:rPr>
            </w:pPr>
            <w:r w:rsidRPr="00191C99">
              <w:rPr>
                <w:sz w:val="22"/>
                <w:szCs w:val="22"/>
              </w:rPr>
              <w:t>—интерпретировать обнаружение реликтового излучения как свидетельство в пользу гипотезы Горячей Вселенной;</w:t>
            </w:r>
          </w:p>
          <w:p w:rsidR="00191C99" w:rsidRPr="00191C99" w:rsidRDefault="00191C99" w:rsidP="00BE2376">
            <w:pPr>
              <w:autoSpaceDE w:val="0"/>
              <w:autoSpaceDN w:val="0"/>
              <w:adjustRightInd w:val="0"/>
              <w:rPr>
                <w:sz w:val="22"/>
                <w:szCs w:val="22"/>
              </w:rPr>
            </w:pPr>
            <w:r w:rsidRPr="00191C99">
              <w:rPr>
                <w:sz w:val="22"/>
                <w:szCs w:val="22"/>
              </w:rPr>
              <w:t>—классифицировать основные периоды эволюции Вселенной с момента начала ее расширения — Большого взрыва;</w:t>
            </w:r>
          </w:p>
          <w:p w:rsidR="00191C99" w:rsidRPr="00191C99" w:rsidRDefault="00191C99" w:rsidP="00BE2376">
            <w:pPr>
              <w:autoSpaceDE w:val="0"/>
              <w:autoSpaceDN w:val="0"/>
              <w:adjustRightInd w:val="0"/>
              <w:rPr>
                <w:b/>
                <w:bCs/>
                <w:sz w:val="22"/>
                <w:szCs w:val="22"/>
              </w:rPr>
            </w:pPr>
            <w:r w:rsidRPr="00191C99">
              <w:rPr>
                <w:sz w:val="22"/>
                <w:szCs w:val="22"/>
              </w:rPr>
              <w:t xml:space="preserve">—интерпретировать современные данные об ускорении расширения Вселенной как результата действия </w:t>
            </w:r>
            <w:proofErr w:type="spellStart"/>
            <w:r w:rsidRPr="00191C99">
              <w:rPr>
                <w:sz w:val="22"/>
                <w:szCs w:val="22"/>
              </w:rPr>
              <w:t>антитяготения</w:t>
            </w:r>
            <w:proofErr w:type="spellEnd"/>
            <w:r w:rsidRPr="00191C99">
              <w:rPr>
                <w:sz w:val="22"/>
                <w:szCs w:val="22"/>
              </w:rPr>
              <w:t xml:space="preserve"> «темной энергии» — вида материи, природа которой еще неизвестна.</w:t>
            </w:r>
          </w:p>
        </w:tc>
      </w:tr>
      <w:tr w:rsidR="00191C99" w:rsidRPr="00191C99" w:rsidTr="00055B8E">
        <w:trPr>
          <w:trHeight w:val="1055"/>
        </w:trPr>
        <w:tc>
          <w:tcPr>
            <w:tcW w:w="1003" w:type="dxa"/>
          </w:tcPr>
          <w:p w:rsidR="00191C99" w:rsidRPr="00191C99" w:rsidRDefault="00191C99" w:rsidP="00BE2376">
            <w:pPr>
              <w:autoSpaceDE w:val="0"/>
              <w:autoSpaceDN w:val="0"/>
              <w:adjustRightInd w:val="0"/>
              <w:rPr>
                <w:sz w:val="22"/>
                <w:szCs w:val="22"/>
              </w:rPr>
            </w:pPr>
            <w:r w:rsidRPr="00191C99">
              <w:rPr>
                <w:sz w:val="22"/>
                <w:szCs w:val="22"/>
              </w:rPr>
              <w:lastRenderedPageBreak/>
              <w:t>7</w:t>
            </w:r>
          </w:p>
        </w:tc>
        <w:tc>
          <w:tcPr>
            <w:tcW w:w="3087" w:type="dxa"/>
          </w:tcPr>
          <w:p w:rsidR="00191C99" w:rsidRPr="00191C99" w:rsidRDefault="00191C99" w:rsidP="00BE2376">
            <w:pPr>
              <w:autoSpaceDE w:val="0"/>
              <w:autoSpaceDN w:val="0"/>
              <w:adjustRightInd w:val="0"/>
              <w:rPr>
                <w:bCs/>
                <w:sz w:val="22"/>
                <w:szCs w:val="22"/>
              </w:rPr>
            </w:pPr>
            <w:r w:rsidRPr="00191C99">
              <w:rPr>
                <w:bCs/>
                <w:sz w:val="22"/>
                <w:szCs w:val="22"/>
              </w:rPr>
              <w:t>Жизнь и разум во Вселенной</w:t>
            </w:r>
          </w:p>
        </w:tc>
        <w:tc>
          <w:tcPr>
            <w:tcW w:w="1065" w:type="dxa"/>
          </w:tcPr>
          <w:p w:rsidR="00191C99" w:rsidRPr="00191C99" w:rsidRDefault="00191C99" w:rsidP="00BE2376">
            <w:pPr>
              <w:autoSpaceDE w:val="0"/>
              <w:autoSpaceDN w:val="0"/>
              <w:adjustRightInd w:val="0"/>
              <w:rPr>
                <w:sz w:val="22"/>
                <w:szCs w:val="22"/>
              </w:rPr>
            </w:pPr>
            <w:r w:rsidRPr="00191C99">
              <w:rPr>
                <w:sz w:val="22"/>
                <w:szCs w:val="22"/>
              </w:rPr>
              <w:t>2</w:t>
            </w:r>
          </w:p>
        </w:tc>
        <w:tc>
          <w:tcPr>
            <w:tcW w:w="5103" w:type="dxa"/>
          </w:tcPr>
          <w:p w:rsidR="00191C99" w:rsidRPr="00191C99" w:rsidRDefault="00191C99" w:rsidP="00BE2376">
            <w:pPr>
              <w:autoSpaceDE w:val="0"/>
              <w:autoSpaceDN w:val="0"/>
              <w:adjustRightInd w:val="0"/>
              <w:rPr>
                <w:sz w:val="22"/>
                <w:szCs w:val="22"/>
              </w:rPr>
            </w:pPr>
            <w:r w:rsidRPr="00191C99">
              <w:rPr>
                <w:sz w:val="22"/>
                <w:szCs w:val="22"/>
              </w:rPr>
              <w:t>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 Современные возможности космонавтики и радиоастрономии для связи с другими цивилизациями.</w:t>
            </w:r>
          </w:p>
          <w:p w:rsidR="00191C99" w:rsidRPr="00191C99" w:rsidRDefault="00191C99" w:rsidP="00BE2376">
            <w:pPr>
              <w:autoSpaceDE w:val="0"/>
              <w:autoSpaceDN w:val="0"/>
              <w:adjustRightInd w:val="0"/>
              <w:rPr>
                <w:sz w:val="22"/>
                <w:szCs w:val="22"/>
              </w:rPr>
            </w:pPr>
            <w:r w:rsidRPr="00191C99">
              <w:rPr>
                <w:sz w:val="22"/>
                <w:szCs w:val="22"/>
              </w:rPr>
              <w:t>Планетные системы у других звезд. Человечество заявляет о своем существовании.</w:t>
            </w:r>
          </w:p>
        </w:tc>
        <w:tc>
          <w:tcPr>
            <w:tcW w:w="5484" w:type="dxa"/>
          </w:tcPr>
          <w:p w:rsidR="00191C99" w:rsidRPr="00191C99" w:rsidRDefault="00191C99" w:rsidP="00BE2376">
            <w:pPr>
              <w:autoSpaceDE w:val="0"/>
              <w:autoSpaceDN w:val="0"/>
              <w:adjustRightInd w:val="0"/>
              <w:rPr>
                <w:sz w:val="22"/>
                <w:szCs w:val="22"/>
              </w:rPr>
            </w:pPr>
            <w:r w:rsidRPr="00191C99">
              <w:rPr>
                <w:b/>
                <w:bCs/>
                <w:sz w:val="22"/>
                <w:szCs w:val="22"/>
              </w:rPr>
              <w:t xml:space="preserve">Предметные результаты </w:t>
            </w:r>
            <w:r w:rsidRPr="00191C99">
              <w:rPr>
                <w:sz w:val="22"/>
                <w:szCs w:val="22"/>
              </w:rPr>
              <w:t>позволяют:</w:t>
            </w:r>
          </w:p>
          <w:p w:rsidR="00191C99" w:rsidRPr="00191C99" w:rsidRDefault="00191C99" w:rsidP="00BE2376">
            <w:pPr>
              <w:autoSpaceDE w:val="0"/>
              <w:autoSpaceDN w:val="0"/>
              <w:adjustRightInd w:val="0"/>
              <w:rPr>
                <w:sz w:val="22"/>
                <w:szCs w:val="22"/>
              </w:rPr>
            </w:pPr>
            <w:r w:rsidRPr="00191C99">
              <w:rPr>
                <w:sz w:val="22"/>
                <w:szCs w:val="22"/>
              </w:rPr>
              <w:t>систематизировать знания о методах исследования и современном состоянии проблемы существования жизни во Вселенной.</w:t>
            </w:r>
          </w:p>
          <w:p w:rsidR="00191C99" w:rsidRPr="00191C99" w:rsidRDefault="00191C99" w:rsidP="00BE2376">
            <w:pPr>
              <w:autoSpaceDE w:val="0"/>
              <w:autoSpaceDN w:val="0"/>
              <w:adjustRightInd w:val="0"/>
              <w:rPr>
                <w:b/>
                <w:bCs/>
                <w:sz w:val="22"/>
                <w:szCs w:val="22"/>
              </w:rPr>
            </w:pPr>
          </w:p>
        </w:tc>
      </w:tr>
      <w:tr w:rsidR="00191C99" w:rsidRPr="00191C99" w:rsidTr="00055B8E">
        <w:trPr>
          <w:trHeight w:val="237"/>
        </w:trPr>
        <w:tc>
          <w:tcPr>
            <w:tcW w:w="1003" w:type="dxa"/>
          </w:tcPr>
          <w:p w:rsidR="00191C99" w:rsidRPr="00191C99" w:rsidRDefault="00191C99" w:rsidP="00BE2376">
            <w:pPr>
              <w:autoSpaceDE w:val="0"/>
              <w:autoSpaceDN w:val="0"/>
              <w:adjustRightInd w:val="0"/>
              <w:rPr>
                <w:sz w:val="22"/>
                <w:szCs w:val="22"/>
              </w:rPr>
            </w:pPr>
          </w:p>
        </w:tc>
        <w:tc>
          <w:tcPr>
            <w:tcW w:w="3087" w:type="dxa"/>
          </w:tcPr>
          <w:p w:rsidR="00191C99" w:rsidRPr="00191C99" w:rsidRDefault="00191C99" w:rsidP="00BE2376">
            <w:pPr>
              <w:autoSpaceDE w:val="0"/>
              <w:autoSpaceDN w:val="0"/>
              <w:adjustRightInd w:val="0"/>
              <w:rPr>
                <w:b/>
                <w:bCs/>
                <w:sz w:val="22"/>
                <w:szCs w:val="22"/>
              </w:rPr>
            </w:pPr>
            <w:r w:rsidRPr="00191C99">
              <w:rPr>
                <w:b/>
                <w:bCs/>
                <w:sz w:val="22"/>
                <w:szCs w:val="22"/>
              </w:rPr>
              <w:t>Итого</w:t>
            </w:r>
          </w:p>
        </w:tc>
        <w:tc>
          <w:tcPr>
            <w:tcW w:w="1065" w:type="dxa"/>
          </w:tcPr>
          <w:p w:rsidR="00191C99" w:rsidRPr="00191C99" w:rsidRDefault="00191C99" w:rsidP="00BE2376">
            <w:pPr>
              <w:autoSpaceDE w:val="0"/>
              <w:autoSpaceDN w:val="0"/>
              <w:adjustRightInd w:val="0"/>
              <w:rPr>
                <w:sz w:val="22"/>
                <w:szCs w:val="22"/>
              </w:rPr>
            </w:pPr>
            <w:r w:rsidRPr="00191C99">
              <w:rPr>
                <w:sz w:val="22"/>
                <w:szCs w:val="22"/>
              </w:rPr>
              <w:t>34</w:t>
            </w:r>
          </w:p>
        </w:tc>
        <w:tc>
          <w:tcPr>
            <w:tcW w:w="5103" w:type="dxa"/>
          </w:tcPr>
          <w:p w:rsidR="00191C99" w:rsidRPr="00191C99" w:rsidRDefault="00191C99" w:rsidP="00BE2376">
            <w:pPr>
              <w:autoSpaceDE w:val="0"/>
              <w:autoSpaceDN w:val="0"/>
              <w:adjustRightInd w:val="0"/>
              <w:rPr>
                <w:sz w:val="22"/>
                <w:szCs w:val="22"/>
              </w:rPr>
            </w:pPr>
          </w:p>
        </w:tc>
        <w:tc>
          <w:tcPr>
            <w:tcW w:w="5484" w:type="dxa"/>
          </w:tcPr>
          <w:p w:rsidR="00191C99" w:rsidRPr="00191C99" w:rsidRDefault="00191C99" w:rsidP="00BE2376">
            <w:pPr>
              <w:autoSpaceDE w:val="0"/>
              <w:autoSpaceDN w:val="0"/>
              <w:adjustRightInd w:val="0"/>
              <w:rPr>
                <w:b/>
                <w:bCs/>
                <w:sz w:val="22"/>
                <w:szCs w:val="22"/>
              </w:rPr>
            </w:pPr>
          </w:p>
        </w:tc>
      </w:tr>
    </w:tbl>
    <w:p w:rsidR="00191C99" w:rsidRPr="00191C99" w:rsidRDefault="00191C99" w:rsidP="00191C99">
      <w:pPr>
        <w:autoSpaceDE w:val="0"/>
        <w:autoSpaceDN w:val="0"/>
        <w:adjustRightInd w:val="0"/>
        <w:jc w:val="center"/>
        <w:rPr>
          <w:rFonts w:ascii="Times New Roman" w:eastAsia="Times New Roman" w:hAnsi="Times New Roman" w:cs="Times New Roman"/>
        </w:rPr>
      </w:pPr>
      <w:r w:rsidRPr="00191C99">
        <w:rPr>
          <w:rFonts w:ascii="Times New Roman" w:eastAsia="Times New Roman" w:hAnsi="Times New Roman" w:cs="Times New Roman"/>
        </w:rPr>
        <w:t>Поурочное планирование</w:t>
      </w:r>
    </w:p>
    <w:tbl>
      <w:tblPr>
        <w:tblStyle w:val="a3"/>
        <w:tblW w:w="0" w:type="auto"/>
        <w:tblLook w:val="01E0"/>
      </w:tblPr>
      <w:tblGrid>
        <w:gridCol w:w="1288"/>
        <w:gridCol w:w="10919"/>
        <w:gridCol w:w="2680"/>
      </w:tblGrid>
      <w:tr w:rsidR="00191C99" w:rsidRPr="00191C99" w:rsidTr="00055B8E">
        <w:trPr>
          <w:trHeight w:val="494"/>
        </w:trPr>
        <w:tc>
          <w:tcPr>
            <w:tcW w:w="1288" w:type="dxa"/>
          </w:tcPr>
          <w:p w:rsidR="00191C99" w:rsidRPr="00191C99" w:rsidRDefault="00191C99" w:rsidP="00BE2376">
            <w:pPr>
              <w:autoSpaceDE w:val="0"/>
              <w:autoSpaceDN w:val="0"/>
              <w:adjustRightInd w:val="0"/>
              <w:rPr>
                <w:sz w:val="22"/>
                <w:szCs w:val="22"/>
              </w:rPr>
            </w:pPr>
            <w:r w:rsidRPr="00191C99">
              <w:rPr>
                <w:sz w:val="22"/>
                <w:szCs w:val="22"/>
              </w:rPr>
              <w:t>№</w:t>
            </w:r>
          </w:p>
        </w:tc>
        <w:tc>
          <w:tcPr>
            <w:tcW w:w="10919" w:type="dxa"/>
          </w:tcPr>
          <w:p w:rsidR="00191C99" w:rsidRPr="00191C99" w:rsidRDefault="00191C99" w:rsidP="00BE2376">
            <w:pPr>
              <w:autoSpaceDE w:val="0"/>
              <w:autoSpaceDN w:val="0"/>
              <w:adjustRightInd w:val="0"/>
              <w:rPr>
                <w:sz w:val="22"/>
                <w:szCs w:val="22"/>
              </w:rPr>
            </w:pPr>
            <w:r w:rsidRPr="00191C99">
              <w:rPr>
                <w:sz w:val="22"/>
                <w:szCs w:val="22"/>
              </w:rPr>
              <w:t>Тема урока</w:t>
            </w:r>
          </w:p>
        </w:tc>
        <w:tc>
          <w:tcPr>
            <w:tcW w:w="2680" w:type="dxa"/>
          </w:tcPr>
          <w:p w:rsidR="00191C99" w:rsidRPr="00191C99" w:rsidRDefault="00191C99" w:rsidP="00BE2376">
            <w:pPr>
              <w:autoSpaceDE w:val="0"/>
              <w:autoSpaceDN w:val="0"/>
              <w:adjustRightInd w:val="0"/>
              <w:rPr>
                <w:sz w:val="22"/>
                <w:szCs w:val="22"/>
              </w:rPr>
            </w:pPr>
            <w:r w:rsidRPr="00191C99">
              <w:rPr>
                <w:sz w:val="22"/>
                <w:szCs w:val="22"/>
              </w:rPr>
              <w:t>Дата проведения</w:t>
            </w:r>
          </w:p>
        </w:tc>
      </w:tr>
      <w:tr w:rsidR="00191C99" w:rsidRPr="00191C99" w:rsidTr="00055B8E">
        <w:trPr>
          <w:trHeight w:val="253"/>
        </w:trPr>
        <w:tc>
          <w:tcPr>
            <w:tcW w:w="1288" w:type="dxa"/>
          </w:tcPr>
          <w:p w:rsidR="00191C99" w:rsidRPr="00191C99" w:rsidRDefault="00191C99" w:rsidP="00BE2376">
            <w:pPr>
              <w:autoSpaceDE w:val="0"/>
              <w:autoSpaceDN w:val="0"/>
              <w:adjustRightInd w:val="0"/>
              <w:rPr>
                <w:sz w:val="22"/>
                <w:szCs w:val="22"/>
              </w:rPr>
            </w:pPr>
            <w:r w:rsidRPr="00191C99">
              <w:rPr>
                <w:sz w:val="22"/>
                <w:szCs w:val="22"/>
              </w:rPr>
              <w:t>1.1</w:t>
            </w:r>
          </w:p>
        </w:tc>
        <w:tc>
          <w:tcPr>
            <w:tcW w:w="10919" w:type="dxa"/>
          </w:tcPr>
          <w:p w:rsidR="00191C99" w:rsidRPr="00191C99" w:rsidRDefault="00191C99" w:rsidP="00BE2376">
            <w:pPr>
              <w:autoSpaceDE w:val="0"/>
              <w:autoSpaceDN w:val="0"/>
              <w:adjustRightInd w:val="0"/>
              <w:rPr>
                <w:sz w:val="22"/>
                <w:szCs w:val="22"/>
              </w:rPr>
            </w:pPr>
            <w:r w:rsidRPr="00191C99">
              <w:rPr>
                <w:sz w:val="22"/>
                <w:szCs w:val="22"/>
              </w:rPr>
              <w:t>Что изучает астрономия</w:t>
            </w:r>
          </w:p>
        </w:tc>
        <w:tc>
          <w:tcPr>
            <w:tcW w:w="2680" w:type="dxa"/>
          </w:tcPr>
          <w:p w:rsidR="00191C99" w:rsidRPr="00191C99" w:rsidRDefault="00191C99" w:rsidP="00BE2376">
            <w:pPr>
              <w:autoSpaceDE w:val="0"/>
              <w:autoSpaceDN w:val="0"/>
              <w:adjustRightInd w:val="0"/>
              <w:rPr>
                <w:sz w:val="22"/>
                <w:szCs w:val="22"/>
              </w:rPr>
            </w:pPr>
          </w:p>
        </w:tc>
      </w:tr>
      <w:tr w:rsidR="00191C99" w:rsidRPr="00191C99" w:rsidTr="00055B8E">
        <w:trPr>
          <w:trHeight w:val="241"/>
        </w:trPr>
        <w:tc>
          <w:tcPr>
            <w:tcW w:w="1288" w:type="dxa"/>
          </w:tcPr>
          <w:p w:rsidR="00191C99" w:rsidRPr="00191C99" w:rsidRDefault="00191C99" w:rsidP="00BE2376">
            <w:pPr>
              <w:autoSpaceDE w:val="0"/>
              <w:autoSpaceDN w:val="0"/>
              <w:adjustRightInd w:val="0"/>
              <w:rPr>
                <w:sz w:val="22"/>
                <w:szCs w:val="22"/>
              </w:rPr>
            </w:pPr>
            <w:r w:rsidRPr="00191C99">
              <w:rPr>
                <w:sz w:val="22"/>
                <w:szCs w:val="22"/>
              </w:rPr>
              <w:t>2.2</w:t>
            </w:r>
          </w:p>
        </w:tc>
        <w:tc>
          <w:tcPr>
            <w:tcW w:w="10919" w:type="dxa"/>
          </w:tcPr>
          <w:p w:rsidR="00191C99" w:rsidRPr="00191C99" w:rsidRDefault="00191C99" w:rsidP="00BE2376">
            <w:pPr>
              <w:autoSpaceDE w:val="0"/>
              <w:autoSpaceDN w:val="0"/>
              <w:adjustRightInd w:val="0"/>
              <w:rPr>
                <w:sz w:val="22"/>
                <w:szCs w:val="22"/>
              </w:rPr>
            </w:pPr>
            <w:r w:rsidRPr="00191C99">
              <w:rPr>
                <w:sz w:val="22"/>
                <w:szCs w:val="22"/>
              </w:rPr>
              <w:t>Наблюдения — основа астрономии</w:t>
            </w:r>
          </w:p>
        </w:tc>
        <w:tc>
          <w:tcPr>
            <w:tcW w:w="2680" w:type="dxa"/>
          </w:tcPr>
          <w:p w:rsidR="00191C99" w:rsidRPr="00191C99" w:rsidRDefault="00191C99" w:rsidP="00BE2376">
            <w:pPr>
              <w:autoSpaceDE w:val="0"/>
              <w:autoSpaceDN w:val="0"/>
              <w:adjustRightInd w:val="0"/>
              <w:rPr>
                <w:sz w:val="22"/>
                <w:szCs w:val="22"/>
              </w:rPr>
            </w:pPr>
          </w:p>
        </w:tc>
      </w:tr>
      <w:tr w:rsidR="00191C99" w:rsidRPr="00191C99" w:rsidTr="00055B8E">
        <w:trPr>
          <w:trHeight w:val="241"/>
        </w:trPr>
        <w:tc>
          <w:tcPr>
            <w:tcW w:w="1288" w:type="dxa"/>
          </w:tcPr>
          <w:p w:rsidR="00191C99" w:rsidRPr="00191C99" w:rsidRDefault="00191C99" w:rsidP="00BE2376">
            <w:pPr>
              <w:autoSpaceDE w:val="0"/>
              <w:autoSpaceDN w:val="0"/>
              <w:adjustRightInd w:val="0"/>
              <w:rPr>
                <w:sz w:val="22"/>
                <w:szCs w:val="22"/>
              </w:rPr>
            </w:pPr>
            <w:r w:rsidRPr="00191C99">
              <w:rPr>
                <w:sz w:val="22"/>
                <w:szCs w:val="22"/>
              </w:rPr>
              <w:t>3.1</w:t>
            </w:r>
          </w:p>
        </w:tc>
        <w:tc>
          <w:tcPr>
            <w:tcW w:w="10919" w:type="dxa"/>
          </w:tcPr>
          <w:p w:rsidR="00191C99" w:rsidRPr="00191C99" w:rsidRDefault="00191C99" w:rsidP="00BE2376">
            <w:pPr>
              <w:autoSpaceDE w:val="0"/>
              <w:autoSpaceDN w:val="0"/>
              <w:adjustRightInd w:val="0"/>
              <w:rPr>
                <w:sz w:val="22"/>
                <w:szCs w:val="22"/>
              </w:rPr>
            </w:pPr>
            <w:r w:rsidRPr="00191C99">
              <w:rPr>
                <w:sz w:val="22"/>
                <w:szCs w:val="22"/>
              </w:rPr>
              <w:t>Звезды и созвездия. Небесные координаты. Звездные карты</w:t>
            </w:r>
          </w:p>
        </w:tc>
        <w:tc>
          <w:tcPr>
            <w:tcW w:w="2680" w:type="dxa"/>
          </w:tcPr>
          <w:p w:rsidR="00191C99" w:rsidRPr="00191C99" w:rsidRDefault="00191C99" w:rsidP="00BE2376">
            <w:pPr>
              <w:autoSpaceDE w:val="0"/>
              <w:autoSpaceDN w:val="0"/>
              <w:adjustRightInd w:val="0"/>
              <w:rPr>
                <w:sz w:val="22"/>
                <w:szCs w:val="22"/>
              </w:rPr>
            </w:pPr>
          </w:p>
        </w:tc>
      </w:tr>
      <w:tr w:rsidR="00191C99" w:rsidRPr="00191C99" w:rsidTr="00055B8E">
        <w:trPr>
          <w:trHeight w:val="253"/>
        </w:trPr>
        <w:tc>
          <w:tcPr>
            <w:tcW w:w="1288" w:type="dxa"/>
          </w:tcPr>
          <w:p w:rsidR="00191C99" w:rsidRPr="00191C99" w:rsidRDefault="00191C99" w:rsidP="00BE2376">
            <w:pPr>
              <w:autoSpaceDE w:val="0"/>
              <w:autoSpaceDN w:val="0"/>
              <w:adjustRightInd w:val="0"/>
              <w:rPr>
                <w:sz w:val="22"/>
                <w:szCs w:val="22"/>
              </w:rPr>
            </w:pPr>
            <w:r w:rsidRPr="00191C99">
              <w:rPr>
                <w:sz w:val="22"/>
                <w:szCs w:val="22"/>
              </w:rPr>
              <w:t>4.2</w:t>
            </w:r>
          </w:p>
        </w:tc>
        <w:tc>
          <w:tcPr>
            <w:tcW w:w="10919" w:type="dxa"/>
          </w:tcPr>
          <w:p w:rsidR="00191C99" w:rsidRPr="00191C99" w:rsidRDefault="00191C99" w:rsidP="00BE2376">
            <w:pPr>
              <w:autoSpaceDE w:val="0"/>
              <w:autoSpaceDN w:val="0"/>
              <w:adjustRightInd w:val="0"/>
              <w:rPr>
                <w:sz w:val="22"/>
                <w:szCs w:val="22"/>
              </w:rPr>
            </w:pPr>
            <w:r w:rsidRPr="00191C99">
              <w:rPr>
                <w:sz w:val="22"/>
                <w:szCs w:val="22"/>
              </w:rPr>
              <w:t>Видимое движение звезд на различных географических широтах</w:t>
            </w:r>
          </w:p>
        </w:tc>
        <w:tc>
          <w:tcPr>
            <w:tcW w:w="2680" w:type="dxa"/>
          </w:tcPr>
          <w:p w:rsidR="00191C99" w:rsidRPr="00191C99" w:rsidRDefault="00191C99" w:rsidP="00BE2376">
            <w:pPr>
              <w:autoSpaceDE w:val="0"/>
              <w:autoSpaceDN w:val="0"/>
              <w:adjustRightInd w:val="0"/>
              <w:rPr>
                <w:sz w:val="22"/>
                <w:szCs w:val="22"/>
              </w:rPr>
            </w:pPr>
          </w:p>
        </w:tc>
      </w:tr>
      <w:tr w:rsidR="00191C99" w:rsidRPr="00191C99" w:rsidTr="00055B8E">
        <w:trPr>
          <w:trHeight w:val="241"/>
        </w:trPr>
        <w:tc>
          <w:tcPr>
            <w:tcW w:w="1288" w:type="dxa"/>
          </w:tcPr>
          <w:p w:rsidR="00191C99" w:rsidRPr="00191C99" w:rsidRDefault="00191C99" w:rsidP="00BE2376">
            <w:pPr>
              <w:autoSpaceDE w:val="0"/>
              <w:autoSpaceDN w:val="0"/>
              <w:adjustRightInd w:val="0"/>
              <w:rPr>
                <w:sz w:val="22"/>
                <w:szCs w:val="22"/>
              </w:rPr>
            </w:pPr>
            <w:r w:rsidRPr="00191C99">
              <w:rPr>
                <w:sz w:val="22"/>
                <w:szCs w:val="22"/>
              </w:rPr>
              <w:t>5.3</w:t>
            </w:r>
          </w:p>
        </w:tc>
        <w:tc>
          <w:tcPr>
            <w:tcW w:w="10919" w:type="dxa"/>
          </w:tcPr>
          <w:p w:rsidR="00191C99" w:rsidRPr="00191C99" w:rsidRDefault="00191C99" w:rsidP="00BE2376">
            <w:pPr>
              <w:autoSpaceDE w:val="0"/>
              <w:autoSpaceDN w:val="0"/>
              <w:adjustRightInd w:val="0"/>
              <w:rPr>
                <w:sz w:val="22"/>
                <w:szCs w:val="22"/>
              </w:rPr>
            </w:pPr>
            <w:r w:rsidRPr="00191C99">
              <w:rPr>
                <w:sz w:val="22"/>
                <w:szCs w:val="22"/>
              </w:rPr>
              <w:t>Годичное движение Солнца. Эклиптика</w:t>
            </w:r>
          </w:p>
        </w:tc>
        <w:tc>
          <w:tcPr>
            <w:tcW w:w="2680" w:type="dxa"/>
          </w:tcPr>
          <w:p w:rsidR="00191C99" w:rsidRPr="00191C99" w:rsidRDefault="00191C99" w:rsidP="00BE2376">
            <w:pPr>
              <w:autoSpaceDE w:val="0"/>
              <w:autoSpaceDN w:val="0"/>
              <w:adjustRightInd w:val="0"/>
              <w:rPr>
                <w:sz w:val="22"/>
                <w:szCs w:val="22"/>
              </w:rPr>
            </w:pPr>
          </w:p>
        </w:tc>
      </w:tr>
      <w:tr w:rsidR="00191C99" w:rsidRPr="00191C99" w:rsidTr="00055B8E">
        <w:trPr>
          <w:trHeight w:val="253"/>
        </w:trPr>
        <w:tc>
          <w:tcPr>
            <w:tcW w:w="1288" w:type="dxa"/>
          </w:tcPr>
          <w:p w:rsidR="00191C99" w:rsidRPr="00191C99" w:rsidRDefault="00191C99" w:rsidP="00BE2376">
            <w:pPr>
              <w:autoSpaceDE w:val="0"/>
              <w:autoSpaceDN w:val="0"/>
              <w:adjustRightInd w:val="0"/>
              <w:rPr>
                <w:sz w:val="22"/>
                <w:szCs w:val="22"/>
              </w:rPr>
            </w:pPr>
            <w:r w:rsidRPr="00191C99">
              <w:rPr>
                <w:sz w:val="22"/>
                <w:szCs w:val="22"/>
              </w:rPr>
              <w:t>6.4</w:t>
            </w:r>
          </w:p>
        </w:tc>
        <w:tc>
          <w:tcPr>
            <w:tcW w:w="10919" w:type="dxa"/>
          </w:tcPr>
          <w:p w:rsidR="00191C99" w:rsidRPr="00191C99" w:rsidRDefault="00191C99" w:rsidP="00BE2376">
            <w:pPr>
              <w:autoSpaceDE w:val="0"/>
              <w:autoSpaceDN w:val="0"/>
              <w:adjustRightInd w:val="0"/>
              <w:rPr>
                <w:sz w:val="22"/>
                <w:szCs w:val="22"/>
              </w:rPr>
            </w:pPr>
            <w:r w:rsidRPr="00191C99">
              <w:rPr>
                <w:sz w:val="22"/>
                <w:szCs w:val="22"/>
              </w:rPr>
              <w:t>Движение и фазы Луны. Затмения Солнца и Луны</w:t>
            </w:r>
          </w:p>
        </w:tc>
        <w:tc>
          <w:tcPr>
            <w:tcW w:w="2680" w:type="dxa"/>
          </w:tcPr>
          <w:p w:rsidR="00191C99" w:rsidRPr="00191C99" w:rsidRDefault="00191C99" w:rsidP="00BE2376">
            <w:pPr>
              <w:autoSpaceDE w:val="0"/>
              <w:autoSpaceDN w:val="0"/>
              <w:adjustRightInd w:val="0"/>
              <w:rPr>
                <w:sz w:val="22"/>
                <w:szCs w:val="22"/>
              </w:rPr>
            </w:pPr>
          </w:p>
        </w:tc>
      </w:tr>
      <w:tr w:rsidR="00191C99" w:rsidRPr="00191C99" w:rsidTr="00055B8E">
        <w:trPr>
          <w:trHeight w:val="241"/>
        </w:trPr>
        <w:tc>
          <w:tcPr>
            <w:tcW w:w="1288" w:type="dxa"/>
          </w:tcPr>
          <w:p w:rsidR="00191C99" w:rsidRPr="00191C99" w:rsidRDefault="00191C99" w:rsidP="00BE2376">
            <w:pPr>
              <w:autoSpaceDE w:val="0"/>
              <w:autoSpaceDN w:val="0"/>
              <w:adjustRightInd w:val="0"/>
              <w:rPr>
                <w:sz w:val="22"/>
                <w:szCs w:val="22"/>
              </w:rPr>
            </w:pPr>
            <w:r w:rsidRPr="00191C99">
              <w:rPr>
                <w:sz w:val="22"/>
                <w:szCs w:val="22"/>
              </w:rPr>
              <w:t>7.5</w:t>
            </w:r>
          </w:p>
        </w:tc>
        <w:tc>
          <w:tcPr>
            <w:tcW w:w="10919" w:type="dxa"/>
          </w:tcPr>
          <w:p w:rsidR="00191C99" w:rsidRPr="00191C99" w:rsidRDefault="00191C99" w:rsidP="00BE2376">
            <w:pPr>
              <w:autoSpaceDE w:val="0"/>
              <w:autoSpaceDN w:val="0"/>
              <w:adjustRightInd w:val="0"/>
              <w:rPr>
                <w:sz w:val="22"/>
                <w:szCs w:val="22"/>
              </w:rPr>
            </w:pPr>
            <w:r w:rsidRPr="00191C99">
              <w:rPr>
                <w:sz w:val="22"/>
                <w:szCs w:val="22"/>
              </w:rPr>
              <w:t>Время и календарь</w:t>
            </w:r>
          </w:p>
        </w:tc>
        <w:tc>
          <w:tcPr>
            <w:tcW w:w="2680" w:type="dxa"/>
          </w:tcPr>
          <w:p w:rsidR="00191C99" w:rsidRPr="00191C99" w:rsidRDefault="00191C99" w:rsidP="00BE2376">
            <w:pPr>
              <w:autoSpaceDE w:val="0"/>
              <w:autoSpaceDN w:val="0"/>
              <w:adjustRightInd w:val="0"/>
              <w:rPr>
                <w:sz w:val="22"/>
                <w:szCs w:val="22"/>
              </w:rPr>
            </w:pPr>
          </w:p>
        </w:tc>
      </w:tr>
      <w:tr w:rsidR="00191C99" w:rsidRPr="00191C99" w:rsidTr="00055B8E">
        <w:trPr>
          <w:trHeight w:val="241"/>
        </w:trPr>
        <w:tc>
          <w:tcPr>
            <w:tcW w:w="1288" w:type="dxa"/>
          </w:tcPr>
          <w:p w:rsidR="00191C99" w:rsidRPr="00191C99" w:rsidRDefault="00191C99" w:rsidP="00BE2376">
            <w:pPr>
              <w:autoSpaceDE w:val="0"/>
              <w:autoSpaceDN w:val="0"/>
              <w:adjustRightInd w:val="0"/>
              <w:rPr>
                <w:sz w:val="22"/>
                <w:szCs w:val="22"/>
              </w:rPr>
            </w:pPr>
            <w:r w:rsidRPr="00191C99">
              <w:rPr>
                <w:sz w:val="22"/>
                <w:szCs w:val="22"/>
              </w:rPr>
              <w:t>8.1</w:t>
            </w:r>
          </w:p>
        </w:tc>
        <w:tc>
          <w:tcPr>
            <w:tcW w:w="10919" w:type="dxa"/>
          </w:tcPr>
          <w:p w:rsidR="00191C99" w:rsidRPr="00191C99" w:rsidRDefault="00191C99" w:rsidP="00BE2376">
            <w:pPr>
              <w:autoSpaceDE w:val="0"/>
              <w:autoSpaceDN w:val="0"/>
              <w:adjustRightInd w:val="0"/>
              <w:rPr>
                <w:sz w:val="22"/>
                <w:szCs w:val="22"/>
              </w:rPr>
            </w:pPr>
            <w:r w:rsidRPr="00191C99">
              <w:rPr>
                <w:sz w:val="22"/>
                <w:szCs w:val="22"/>
              </w:rPr>
              <w:t>Развитие представлений о строении мира</w:t>
            </w:r>
          </w:p>
        </w:tc>
        <w:tc>
          <w:tcPr>
            <w:tcW w:w="2680" w:type="dxa"/>
          </w:tcPr>
          <w:p w:rsidR="00191C99" w:rsidRPr="00191C99" w:rsidRDefault="00191C99" w:rsidP="00BE2376">
            <w:pPr>
              <w:autoSpaceDE w:val="0"/>
              <w:autoSpaceDN w:val="0"/>
              <w:adjustRightInd w:val="0"/>
              <w:rPr>
                <w:sz w:val="22"/>
                <w:szCs w:val="22"/>
              </w:rPr>
            </w:pPr>
          </w:p>
        </w:tc>
      </w:tr>
      <w:tr w:rsidR="00191C99" w:rsidRPr="00191C99" w:rsidTr="00055B8E">
        <w:trPr>
          <w:trHeight w:val="253"/>
        </w:trPr>
        <w:tc>
          <w:tcPr>
            <w:tcW w:w="1288" w:type="dxa"/>
          </w:tcPr>
          <w:p w:rsidR="00191C99" w:rsidRPr="00191C99" w:rsidRDefault="00191C99" w:rsidP="00BE2376">
            <w:pPr>
              <w:autoSpaceDE w:val="0"/>
              <w:autoSpaceDN w:val="0"/>
              <w:adjustRightInd w:val="0"/>
              <w:rPr>
                <w:sz w:val="22"/>
                <w:szCs w:val="22"/>
              </w:rPr>
            </w:pPr>
            <w:r w:rsidRPr="00191C99">
              <w:rPr>
                <w:sz w:val="22"/>
                <w:szCs w:val="22"/>
              </w:rPr>
              <w:t>9.2</w:t>
            </w:r>
          </w:p>
        </w:tc>
        <w:tc>
          <w:tcPr>
            <w:tcW w:w="10919" w:type="dxa"/>
          </w:tcPr>
          <w:p w:rsidR="00191C99" w:rsidRPr="00191C99" w:rsidRDefault="00191C99" w:rsidP="00BE2376">
            <w:pPr>
              <w:autoSpaceDE w:val="0"/>
              <w:autoSpaceDN w:val="0"/>
              <w:adjustRightInd w:val="0"/>
              <w:rPr>
                <w:sz w:val="22"/>
                <w:szCs w:val="22"/>
              </w:rPr>
            </w:pPr>
            <w:r w:rsidRPr="00191C99">
              <w:rPr>
                <w:sz w:val="22"/>
                <w:szCs w:val="22"/>
              </w:rPr>
              <w:t>Конфигурации планет. Синодический период</w:t>
            </w:r>
          </w:p>
        </w:tc>
        <w:tc>
          <w:tcPr>
            <w:tcW w:w="2680" w:type="dxa"/>
          </w:tcPr>
          <w:p w:rsidR="00191C99" w:rsidRPr="00191C99" w:rsidRDefault="00191C99" w:rsidP="00BE2376">
            <w:pPr>
              <w:autoSpaceDE w:val="0"/>
              <w:autoSpaceDN w:val="0"/>
              <w:adjustRightInd w:val="0"/>
              <w:rPr>
                <w:sz w:val="22"/>
                <w:szCs w:val="22"/>
              </w:rPr>
            </w:pPr>
          </w:p>
        </w:tc>
      </w:tr>
      <w:tr w:rsidR="00191C99" w:rsidRPr="00191C99" w:rsidTr="00055B8E">
        <w:trPr>
          <w:trHeight w:val="241"/>
        </w:trPr>
        <w:tc>
          <w:tcPr>
            <w:tcW w:w="1288" w:type="dxa"/>
          </w:tcPr>
          <w:p w:rsidR="00191C99" w:rsidRPr="00191C99" w:rsidRDefault="00191C99" w:rsidP="00BE2376">
            <w:pPr>
              <w:autoSpaceDE w:val="0"/>
              <w:autoSpaceDN w:val="0"/>
              <w:adjustRightInd w:val="0"/>
              <w:rPr>
                <w:sz w:val="22"/>
                <w:szCs w:val="22"/>
              </w:rPr>
            </w:pPr>
            <w:r w:rsidRPr="00191C99">
              <w:rPr>
                <w:sz w:val="22"/>
                <w:szCs w:val="22"/>
              </w:rPr>
              <w:t>10.3</w:t>
            </w:r>
          </w:p>
        </w:tc>
        <w:tc>
          <w:tcPr>
            <w:tcW w:w="10919" w:type="dxa"/>
          </w:tcPr>
          <w:p w:rsidR="00191C99" w:rsidRPr="00191C99" w:rsidRDefault="00191C99" w:rsidP="00BE2376">
            <w:pPr>
              <w:autoSpaceDE w:val="0"/>
              <w:autoSpaceDN w:val="0"/>
              <w:adjustRightInd w:val="0"/>
              <w:rPr>
                <w:sz w:val="22"/>
                <w:szCs w:val="22"/>
              </w:rPr>
            </w:pPr>
            <w:r w:rsidRPr="00191C99">
              <w:rPr>
                <w:sz w:val="22"/>
                <w:szCs w:val="22"/>
              </w:rPr>
              <w:t>Законы движения планет Солнечной системы</w:t>
            </w:r>
          </w:p>
        </w:tc>
        <w:tc>
          <w:tcPr>
            <w:tcW w:w="2680" w:type="dxa"/>
          </w:tcPr>
          <w:p w:rsidR="00191C99" w:rsidRPr="00191C99" w:rsidRDefault="00191C99" w:rsidP="00BE2376">
            <w:pPr>
              <w:autoSpaceDE w:val="0"/>
              <w:autoSpaceDN w:val="0"/>
              <w:adjustRightInd w:val="0"/>
              <w:rPr>
                <w:sz w:val="22"/>
                <w:szCs w:val="22"/>
              </w:rPr>
            </w:pPr>
          </w:p>
        </w:tc>
      </w:tr>
      <w:tr w:rsidR="00191C99" w:rsidRPr="00191C99" w:rsidTr="00055B8E">
        <w:trPr>
          <w:trHeight w:val="241"/>
        </w:trPr>
        <w:tc>
          <w:tcPr>
            <w:tcW w:w="1288" w:type="dxa"/>
          </w:tcPr>
          <w:p w:rsidR="00191C99" w:rsidRPr="00191C99" w:rsidRDefault="00191C99" w:rsidP="00BE2376">
            <w:pPr>
              <w:autoSpaceDE w:val="0"/>
              <w:autoSpaceDN w:val="0"/>
              <w:adjustRightInd w:val="0"/>
              <w:rPr>
                <w:sz w:val="22"/>
                <w:szCs w:val="22"/>
              </w:rPr>
            </w:pPr>
            <w:r w:rsidRPr="00191C99">
              <w:rPr>
                <w:sz w:val="22"/>
                <w:szCs w:val="22"/>
              </w:rPr>
              <w:t>11.4</w:t>
            </w:r>
          </w:p>
        </w:tc>
        <w:tc>
          <w:tcPr>
            <w:tcW w:w="10919" w:type="dxa"/>
          </w:tcPr>
          <w:p w:rsidR="00191C99" w:rsidRPr="00191C99" w:rsidRDefault="00191C99" w:rsidP="00BE2376">
            <w:pPr>
              <w:autoSpaceDE w:val="0"/>
              <w:autoSpaceDN w:val="0"/>
              <w:adjustRightInd w:val="0"/>
              <w:rPr>
                <w:sz w:val="22"/>
                <w:szCs w:val="22"/>
              </w:rPr>
            </w:pPr>
            <w:r w:rsidRPr="00191C99">
              <w:rPr>
                <w:sz w:val="22"/>
                <w:szCs w:val="22"/>
              </w:rPr>
              <w:t>Определение расстояний и размеров тел в Солнечной системе</w:t>
            </w:r>
          </w:p>
        </w:tc>
        <w:tc>
          <w:tcPr>
            <w:tcW w:w="2680" w:type="dxa"/>
          </w:tcPr>
          <w:p w:rsidR="00191C99" w:rsidRPr="00191C99" w:rsidRDefault="00191C99" w:rsidP="00BE2376">
            <w:pPr>
              <w:autoSpaceDE w:val="0"/>
              <w:autoSpaceDN w:val="0"/>
              <w:adjustRightInd w:val="0"/>
              <w:rPr>
                <w:sz w:val="22"/>
                <w:szCs w:val="22"/>
              </w:rPr>
            </w:pPr>
          </w:p>
        </w:tc>
      </w:tr>
      <w:tr w:rsidR="00191C99" w:rsidRPr="00191C99" w:rsidTr="00055B8E">
        <w:trPr>
          <w:trHeight w:val="253"/>
        </w:trPr>
        <w:tc>
          <w:tcPr>
            <w:tcW w:w="1288" w:type="dxa"/>
          </w:tcPr>
          <w:p w:rsidR="00191C99" w:rsidRPr="00191C99" w:rsidRDefault="00191C99" w:rsidP="00BE2376">
            <w:pPr>
              <w:autoSpaceDE w:val="0"/>
              <w:autoSpaceDN w:val="0"/>
              <w:adjustRightInd w:val="0"/>
              <w:rPr>
                <w:sz w:val="22"/>
                <w:szCs w:val="22"/>
              </w:rPr>
            </w:pPr>
            <w:r w:rsidRPr="00191C99">
              <w:rPr>
                <w:sz w:val="22"/>
                <w:szCs w:val="22"/>
              </w:rPr>
              <w:t>12.5</w:t>
            </w:r>
          </w:p>
        </w:tc>
        <w:tc>
          <w:tcPr>
            <w:tcW w:w="10919" w:type="dxa"/>
          </w:tcPr>
          <w:p w:rsidR="00191C99" w:rsidRPr="00191C99" w:rsidRDefault="00191C99" w:rsidP="00BE2376">
            <w:pPr>
              <w:autoSpaceDE w:val="0"/>
              <w:autoSpaceDN w:val="0"/>
              <w:adjustRightInd w:val="0"/>
              <w:rPr>
                <w:sz w:val="22"/>
                <w:szCs w:val="22"/>
              </w:rPr>
            </w:pPr>
            <w:r w:rsidRPr="00191C99">
              <w:rPr>
                <w:sz w:val="22"/>
                <w:szCs w:val="22"/>
              </w:rPr>
              <w:t>Практическая работа с планом Солнечной системы</w:t>
            </w:r>
          </w:p>
        </w:tc>
        <w:tc>
          <w:tcPr>
            <w:tcW w:w="2680" w:type="dxa"/>
          </w:tcPr>
          <w:p w:rsidR="00191C99" w:rsidRPr="00191C99" w:rsidRDefault="00191C99" w:rsidP="00BE2376">
            <w:pPr>
              <w:autoSpaceDE w:val="0"/>
              <w:autoSpaceDN w:val="0"/>
              <w:adjustRightInd w:val="0"/>
              <w:rPr>
                <w:sz w:val="22"/>
                <w:szCs w:val="22"/>
              </w:rPr>
            </w:pPr>
          </w:p>
        </w:tc>
      </w:tr>
      <w:tr w:rsidR="00191C99" w:rsidRPr="00191C99" w:rsidTr="00055B8E">
        <w:trPr>
          <w:trHeight w:val="241"/>
        </w:trPr>
        <w:tc>
          <w:tcPr>
            <w:tcW w:w="1288" w:type="dxa"/>
          </w:tcPr>
          <w:p w:rsidR="00191C99" w:rsidRPr="00191C99" w:rsidRDefault="00191C99" w:rsidP="00BE2376">
            <w:pPr>
              <w:autoSpaceDE w:val="0"/>
              <w:autoSpaceDN w:val="0"/>
              <w:adjustRightInd w:val="0"/>
              <w:rPr>
                <w:sz w:val="22"/>
                <w:szCs w:val="22"/>
              </w:rPr>
            </w:pPr>
            <w:r w:rsidRPr="00191C99">
              <w:rPr>
                <w:sz w:val="22"/>
                <w:szCs w:val="22"/>
              </w:rPr>
              <w:t>13.6</w:t>
            </w:r>
          </w:p>
        </w:tc>
        <w:tc>
          <w:tcPr>
            <w:tcW w:w="10919" w:type="dxa"/>
          </w:tcPr>
          <w:p w:rsidR="00191C99" w:rsidRPr="00191C99" w:rsidRDefault="00191C99" w:rsidP="00BE2376">
            <w:pPr>
              <w:autoSpaceDE w:val="0"/>
              <w:autoSpaceDN w:val="0"/>
              <w:adjustRightInd w:val="0"/>
              <w:rPr>
                <w:sz w:val="22"/>
                <w:szCs w:val="22"/>
              </w:rPr>
            </w:pPr>
            <w:r w:rsidRPr="00191C99">
              <w:rPr>
                <w:sz w:val="22"/>
                <w:szCs w:val="22"/>
              </w:rPr>
              <w:t>Открытие и применение закона всемирного тяготения</w:t>
            </w:r>
          </w:p>
        </w:tc>
        <w:tc>
          <w:tcPr>
            <w:tcW w:w="2680" w:type="dxa"/>
          </w:tcPr>
          <w:p w:rsidR="00191C99" w:rsidRPr="00191C99" w:rsidRDefault="00191C99" w:rsidP="00BE2376">
            <w:pPr>
              <w:autoSpaceDE w:val="0"/>
              <w:autoSpaceDN w:val="0"/>
              <w:adjustRightInd w:val="0"/>
              <w:rPr>
                <w:sz w:val="22"/>
                <w:szCs w:val="22"/>
              </w:rPr>
            </w:pPr>
          </w:p>
        </w:tc>
      </w:tr>
      <w:tr w:rsidR="00191C99" w:rsidRPr="00191C99" w:rsidTr="00055B8E">
        <w:trPr>
          <w:trHeight w:val="494"/>
        </w:trPr>
        <w:tc>
          <w:tcPr>
            <w:tcW w:w="1288" w:type="dxa"/>
          </w:tcPr>
          <w:p w:rsidR="00191C99" w:rsidRPr="00191C99" w:rsidRDefault="00191C99" w:rsidP="00BE2376">
            <w:pPr>
              <w:autoSpaceDE w:val="0"/>
              <w:autoSpaceDN w:val="0"/>
              <w:adjustRightInd w:val="0"/>
              <w:rPr>
                <w:sz w:val="22"/>
                <w:szCs w:val="22"/>
              </w:rPr>
            </w:pPr>
            <w:r w:rsidRPr="00191C99">
              <w:rPr>
                <w:sz w:val="22"/>
                <w:szCs w:val="22"/>
              </w:rPr>
              <w:t>14.7</w:t>
            </w:r>
          </w:p>
        </w:tc>
        <w:tc>
          <w:tcPr>
            <w:tcW w:w="10919" w:type="dxa"/>
          </w:tcPr>
          <w:p w:rsidR="00191C99" w:rsidRPr="00191C99" w:rsidRDefault="00191C99" w:rsidP="00BE2376">
            <w:pPr>
              <w:autoSpaceDE w:val="0"/>
              <w:autoSpaceDN w:val="0"/>
              <w:adjustRightInd w:val="0"/>
              <w:rPr>
                <w:sz w:val="22"/>
                <w:szCs w:val="22"/>
              </w:rPr>
            </w:pPr>
            <w:r w:rsidRPr="00191C99">
              <w:rPr>
                <w:sz w:val="22"/>
                <w:szCs w:val="22"/>
              </w:rPr>
              <w:t>Движение искусственных спутников и космических аппаратов (КА) в Солнечной системе</w:t>
            </w:r>
          </w:p>
        </w:tc>
        <w:tc>
          <w:tcPr>
            <w:tcW w:w="2680" w:type="dxa"/>
          </w:tcPr>
          <w:p w:rsidR="00191C99" w:rsidRPr="00191C99" w:rsidRDefault="00191C99" w:rsidP="00BE2376">
            <w:pPr>
              <w:autoSpaceDE w:val="0"/>
              <w:autoSpaceDN w:val="0"/>
              <w:adjustRightInd w:val="0"/>
              <w:rPr>
                <w:sz w:val="22"/>
                <w:szCs w:val="22"/>
              </w:rPr>
            </w:pPr>
          </w:p>
        </w:tc>
      </w:tr>
      <w:tr w:rsidR="00191C99" w:rsidRPr="00191C99" w:rsidTr="00055B8E">
        <w:trPr>
          <w:trHeight w:val="241"/>
        </w:trPr>
        <w:tc>
          <w:tcPr>
            <w:tcW w:w="1288" w:type="dxa"/>
          </w:tcPr>
          <w:p w:rsidR="00191C99" w:rsidRPr="00191C99" w:rsidRDefault="00191C99" w:rsidP="00BE2376">
            <w:pPr>
              <w:autoSpaceDE w:val="0"/>
              <w:autoSpaceDN w:val="0"/>
              <w:adjustRightInd w:val="0"/>
              <w:rPr>
                <w:sz w:val="22"/>
                <w:szCs w:val="22"/>
              </w:rPr>
            </w:pPr>
            <w:r w:rsidRPr="00191C99">
              <w:rPr>
                <w:sz w:val="22"/>
                <w:szCs w:val="22"/>
              </w:rPr>
              <w:lastRenderedPageBreak/>
              <w:t>15.1</w:t>
            </w:r>
          </w:p>
        </w:tc>
        <w:tc>
          <w:tcPr>
            <w:tcW w:w="10919" w:type="dxa"/>
          </w:tcPr>
          <w:p w:rsidR="00191C99" w:rsidRPr="00191C99" w:rsidRDefault="00191C99" w:rsidP="00BE2376">
            <w:pPr>
              <w:autoSpaceDE w:val="0"/>
              <w:autoSpaceDN w:val="0"/>
              <w:adjustRightInd w:val="0"/>
              <w:rPr>
                <w:sz w:val="22"/>
                <w:szCs w:val="22"/>
              </w:rPr>
            </w:pPr>
            <w:r w:rsidRPr="00191C99">
              <w:rPr>
                <w:sz w:val="22"/>
                <w:szCs w:val="22"/>
              </w:rPr>
              <w:t>Солнечная система как комплекс тел, имеющих общее происхождение</w:t>
            </w:r>
          </w:p>
        </w:tc>
        <w:tc>
          <w:tcPr>
            <w:tcW w:w="2680" w:type="dxa"/>
          </w:tcPr>
          <w:p w:rsidR="00191C99" w:rsidRPr="00191C99" w:rsidRDefault="00191C99" w:rsidP="00BE2376">
            <w:pPr>
              <w:autoSpaceDE w:val="0"/>
              <w:autoSpaceDN w:val="0"/>
              <w:adjustRightInd w:val="0"/>
              <w:rPr>
                <w:sz w:val="22"/>
                <w:szCs w:val="22"/>
              </w:rPr>
            </w:pPr>
          </w:p>
        </w:tc>
      </w:tr>
      <w:tr w:rsidR="00191C99" w:rsidRPr="00191C99" w:rsidTr="00055B8E">
        <w:trPr>
          <w:trHeight w:val="253"/>
        </w:trPr>
        <w:tc>
          <w:tcPr>
            <w:tcW w:w="1288" w:type="dxa"/>
          </w:tcPr>
          <w:p w:rsidR="00191C99" w:rsidRPr="00191C99" w:rsidRDefault="00191C99" w:rsidP="00BE2376">
            <w:pPr>
              <w:autoSpaceDE w:val="0"/>
              <w:autoSpaceDN w:val="0"/>
              <w:adjustRightInd w:val="0"/>
              <w:rPr>
                <w:sz w:val="22"/>
                <w:szCs w:val="22"/>
              </w:rPr>
            </w:pPr>
            <w:r w:rsidRPr="00191C99">
              <w:rPr>
                <w:sz w:val="22"/>
                <w:szCs w:val="22"/>
              </w:rPr>
              <w:t>16.2</w:t>
            </w:r>
          </w:p>
        </w:tc>
        <w:tc>
          <w:tcPr>
            <w:tcW w:w="10919" w:type="dxa"/>
          </w:tcPr>
          <w:p w:rsidR="00191C99" w:rsidRPr="00191C99" w:rsidRDefault="00191C99" w:rsidP="00BE2376">
            <w:pPr>
              <w:autoSpaceDE w:val="0"/>
              <w:autoSpaceDN w:val="0"/>
              <w:adjustRightInd w:val="0"/>
              <w:rPr>
                <w:sz w:val="22"/>
                <w:szCs w:val="22"/>
              </w:rPr>
            </w:pPr>
            <w:r w:rsidRPr="00191C99">
              <w:rPr>
                <w:sz w:val="22"/>
                <w:szCs w:val="22"/>
              </w:rPr>
              <w:t>Земля и Луна — двойная планета</w:t>
            </w:r>
          </w:p>
        </w:tc>
        <w:tc>
          <w:tcPr>
            <w:tcW w:w="2680" w:type="dxa"/>
          </w:tcPr>
          <w:p w:rsidR="00191C99" w:rsidRPr="00191C99" w:rsidRDefault="00191C99" w:rsidP="00BE2376">
            <w:pPr>
              <w:autoSpaceDE w:val="0"/>
              <w:autoSpaceDN w:val="0"/>
              <w:adjustRightInd w:val="0"/>
              <w:rPr>
                <w:sz w:val="22"/>
                <w:szCs w:val="22"/>
              </w:rPr>
            </w:pPr>
          </w:p>
        </w:tc>
      </w:tr>
      <w:tr w:rsidR="00191C99" w:rsidRPr="00191C99" w:rsidTr="00055B8E">
        <w:trPr>
          <w:trHeight w:val="241"/>
        </w:trPr>
        <w:tc>
          <w:tcPr>
            <w:tcW w:w="1288" w:type="dxa"/>
          </w:tcPr>
          <w:p w:rsidR="00191C99" w:rsidRPr="00191C99" w:rsidRDefault="00191C99" w:rsidP="00BE2376">
            <w:pPr>
              <w:autoSpaceDE w:val="0"/>
              <w:autoSpaceDN w:val="0"/>
              <w:adjustRightInd w:val="0"/>
              <w:rPr>
                <w:sz w:val="22"/>
                <w:szCs w:val="22"/>
              </w:rPr>
            </w:pPr>
            <w:r w:rsidRPr="00191C99">
              <w:rPr>
                <w:sz w:val="22"/>
                <w:szCs w:val="22"/>
              </w:rPr>
              <w:t>17.3</w:t>
            </w:r>
          </w:p>
        </w:tc>
        <w:tc>
          <w:tcPr>
            <w:tcW w:w="10919" w:type="dxa"/>
          </w:tcPr>
          <w:p w:rsidR="00191C99" w:rsidRPr="00191C99" w:rsidRDefault="00191C99" w:rsidP="00BE2376">
            <w:pPr>
              <w:autoSpaceDE w:val="0"/>
              <w:autoSpaceDN w:val="0"/>
              <w:adjustRightInd w:val="0"/>
              <w:rPr>
                <w:sz w:val="22"/>
                <w:szCs w:val="22"/>
              </w:rPr>
            </w:pPr>
            <w:r w:rsidRPr="00191C99">
              <w:rPr>
                <w:sz w:val="22"/>
                <w:szCs w:val="22"/>
              </w:rPr>
              <w:t>Две группы планет</w:t>
            </w:r>
          </w:p>
        </w:tc>
        <w:tc>
          <w:tcPr>
            <w:tcW w:w="2680" w:type="dxa"/>
          </w:tcPr>
          <w:p w:rsidR="00191C99" w:rsidRPr="00191C99" w:rsidRDefault="00191C99" w:rsidP="00BE2376">
            <w:pPr>
              <w:autoSpaceDE w:val="0"/>
              <w:autoSpaceDN w:val="0"/>
              <w:adjustRightInd w:val="0"/>
              <w:rPr>
                <w:sz w:val="22"/>
                <w:szCs w:val="22"/>
              </w:rPr>
            </w:pPr>
          </w:p>
        </w:tc>
      </w:tr>
      <w:tr w:rsidR="00191C99" w:rsidRPr="00191C99" w:rsidTr="00055B8E">
        <w:trPr>
          <w:trHeight w:val="253"/>
        </w:trPr>
        <w:tc>
          <w:tcPr>
            <w:tcW w:w="1288" w:type="dxa"/>
          </w:tcPr>
          <w:p w:rsidR="00191C99" w:rsidRPr="00191C99" w:rsidRDefault="00191C99" w:rsidP="00BE2376">
            <w:pPr>
              <w:autoSpaceDE w:val="0"/>
              <w:autoSpaceDN w:val="0"/>
              <w:adjustRightInd w:val="0"/>
              <w:rPr>
                <w:sz w:val="22"/>
                <w:szCs w:val="22"/>
              </w:rPr>
            </w:pPr>
            <w:r w:rsidRPr="00191C99">
              <w:rPr>
                <w:sz w:val="22"/>
                <w:szCs w:val="22"/>
              </w:rPr>
              <w:t>18.4</w:t>
            </w:r>
          </w:p>
        </w:tc>
        <w:tc>
          <w:tcPr>
            <w:tcW w:w="10919" w:type="dxa"/>
          </w:tcPr>
          <w:p w:rsidR="00191C99" w:rsidRPr="00191C99" w:rsidRDefault="00191C99" w:rsidP="00BE2376">
            <w:pPr>
              <w:autoSpaceDE w:val="0"/>
              <w:autoSpaceDN w:val="0"/>
              <w:adjustRightInd w:val="0"/>
              <w:rPr>
                <w:sz w:val="22"/>
                <w:szCs w:val="22"/>
              </w:rPr>
            </w:pPr>
            <w:r w:rsidRPr="00191C99">
              <w:rPr>
                <w:sz w:val="22"/>
                <w:szCs w:val="22"/>
              </w:rPr>
              <w:t>Природа планет земной группы</w:t>
            </w:r>
          </w:p>
        </w:tc>
        <w:tc>
          <w:tcPr>
            <w:tcW w:w="2680" w:type="dxa"/>
          </w:tcPr>
          <w:p w:rsidR="00191C99" w:rsidRPr="00191C99" w:rsidRDefault="00191C99" w:rsidP="00BE2376">
            <w:pPr>
              <w:autoSpaceDE w:val="0"/>
              <w:autoSpaceDN w:val="0"/>
              <w:adjustRightInd w:val="0"/>
              <w:rPr>
                <w:sz w:val="22"/>
                <w:szCs w:val="22"/>
              </w:rPr>
            </w:pPr>
          </w:p>
        </w:tc>
      </w:tr>
      <w:tr w:rsidR="00191C99" w:rsidRPr="00191C99" w:rsidTr="00055B8E">
        <w:trPr>
          <w:trHeight w:val="241"/>
        </w:trPr>
        <w:tc>
          <w:tcPr>
            <w:tcW w:w="1288" w:type="dxa"/>
          </w:tcPr>
          <w:p w:rsidR="00191C99" w:rsidRPr="00191C99" w:rsidRDefault="00191C99" w:rsidP="00BE2376">
            <w:pPr>
              <w:autoSpaceDE w:val="0"/>
              <w:autoSpaceDN w:val="0"/>
              <w:adjustRightInd w:val="0"/>
              <w:rPr>
                <w:sz w:val="22"/>
                <w:szCs w:val="22"/>
              </w:rPr>
            </w:pPr>
            <w:r w:rsidRPr="00191C99">
              <w:rPr>
                <w:sz w:val="22"/>
                <w:szCs w:val="22"/>
              </w:rPr>
              <w:t>19.5</w:t>
            </w:r>
          </w:p>
        </w:tc>
        <w:tc>
          <w:tcPr>
            <w:tcW w:w="10919" w:type="dxa"/>
          </w:tcPr>
          <w:p w:rsidR="00191C99" w:rsidRPr="00191C99" w:rsidRDefault="00191C99" w:rsidP="00BE2376">
            <w:pPr>
              <w:autoSpaceDE w:val="0"/>
              <w:autoSpaceDN w:val="0"/>
              <w:adjustRightInd w:val="0"/>
              <w:rPr>
                <w:sz w:val="22"/>
                <w:szCs w:val="22"/>
              </w:rPr>
            </w:pPr>
            <w:r w:rsidRPr="00191C99">
              <w:rPr>
                <w:sz w:val="22"/>
                <w:szCs w:val="22"/>
              </w:rPr>
              <w:t>Урок-дискуссия «Парниковый эффект — польза или вред?»</w:t>
            </w:r>
          </w:p>
        </w:tc>
        <w:tc>
          <w:tcPr>
            <w:tcW w:w="2680" w:type="dxa"/>
          </w:tcPr>
          <w:p w:rsidR="00191C99" w:rsidRPr="00191C99" w:rsidRDefault="00191C99" w:rsidP="00BE2376">
            <w:pPr>
              <w:autoSpaceDE w:val="0"/>
              <w:autoSpaceDN w:val="0"/>
              <w:adjustRightInd w:val="0"/>
              <w:rPr>
                <w:sz w:val="22"/>
                <w:szCs w:val="22"/>
              </w:rPr>
            </w:pPr>
          </w:p>
        </w:tc>
      </w:tr>
      <w:tr w:rsidR="00191C99" w:rsidRPr="00191C99" w:rsidTr="00055B8E">
        <w:trPr>
          <w:trHeight w:val="241"/>
        </w:trPr>
        <w:tc>
          <w:tcPr>
            <w:tcW w:w="1288" w:type="dxa"/>
          </w:tcPr>
          <w:p w:rsidR="00191C99" w:rsidRPr="00191C99" w:rsidRDefault="00191C99" w:rsidP="00BE2376">
            <w:pPr>
              <w:autoSpaceDE w:val="0"/>
              <w:autoSpaceDN w:val="0"/>
              <w:adjustRightInd w:val="0"/>
              <w:rPr>
                <w:sz w:val="22"/>
                <w:szCs w:val="22"/>
              </w:rPr>
            </w:pPr>
            <w:r w:rsidRPr="00191C99">
              <w:rPr>
                <w:sz w:val="22"/>
                <w:szCs w:val="22"/>
              </w:rPr>
              <w:t>20.6</w:t>
            </w:r>
          </w:p>
        </w:tc>
        <w:tc>
          <w:tcPr>
            <w:tcW w:w="10919" w:type="dxa"/>
          </w:tcPr>
          <w:p w:rsidR="00191C99" w:rsidRPr="00191C99" w:rsidRDefault="00191C99" w:rsidP="00BE2376">
            <w:pPr>
              <w:autoSpaceDE w:val="0"/>
              <w:autoSpaceDN w:val="0"/>
              <w:adjustRightInd w:val="0"/>
              <w:rPr>
                <w:sz w:val="22"/>
                <w:szCs w:val="22"/>
              </w:rPr>
            </w:pPr>
            <w:r w:rsidRPr="00191C99">
              <w:rPr>
                <w:sz w:val="22"/>
                <w:szCs w:val="22"/>
              </w:rPr>
              <w:t xml:space="preserve">Планеты </w:t>
            </w:r>
            <w:proofErr w:type="gramStart"/>
            <w:r w:rsidRPr="00191C99">
              <w:rPr>
                <w:sz w:val="22"/>
                <w:szCs w:val="22"/>
              </w:rPr>
              <w:t>-г</w:t>
            </w:r>
            <w:proofErr w:type="gramEnd"/>
            <w:r w:rsidRPr="00191C99">
              <w:rPr>
                <w:sz w:val="22"/>
                <w:szCs w:val="22"/>
              </w:rPr>
              <w:t>иганты, их спутники и кольца</w:t>
            </w:r>
          </w:p>
        </w:tc>
        <w:tc>
          <w:tcPr>
            <w:tcW w:w="2680" w:type="dxa"/>
          </w:tcPr>
          <w:p w:rsidR="00191C99" w:rsidRPr="00191C99" w:rsidRDefault="00191C99" w:rsidP="00BE2376">
            <w:pPr>
              <w:autoSpaceDE w:val="0"/>
              <w:autoSpaceDN w:val="0"/>
              <w:adjustRightInd w:val="0"/>
              <w:rPr>
                <w:sz w:val="22"/>
                <w:szCs w:val="22"/>
              </w:rPr>
            </w:pPr>
          </w:p>
        </w:tc>
      </w:tr>
      <w:tr w:rsidR="00191C99" w:rsidRPr="00191C99" w:rsidTr="00055B8E">
        <w:trPr>
          <w:trHeight w:val="494"/>
        </w:trPr>
        <w:tc>
          <w:tcPr>
            <w:tcW w:w="1288" w:type="dxa"/>
          </w:tcPr>
          <w:p w:rsidR="00191C99" w:rsidRPr="00191C99" w:rsidRDefault="00191C99" w:rsidP="00BE2376">
            <w:pPr>
              <w:autoSpaceDE w:val="0"/>
              <w:autoSpaceDN w:val="0"/>
              <w:adjustRightInd w:val="0"/>
              <w:rPr>
                <w:sz w:val="22"/>
                <w:szCs w:val="22"/>
              </w:rPr>
            </w:pPr>
            <w:r w:rsidRPr="00191C99">
              <w:rPr>
                <w:sz w:val="22"/>
                <w:szCs w:val="22"/>
              </w:rPr>
              <w:t>21.7</w:t>
            </w:r>
          </w:p>
        </w:tc>
        <w:tc>
          <w:tcPr>
            <w:tcW w:w="10919" w:type="dxa"/>
          </w:tcPr>
          <w:p w:rsidR="00191C99" w:rsidRPr="00191C99" w:rsidRDefault="00191C99" w:rsidP="00BE2376">
            <w:pPr>
              <w:autoSpaceDE w:val="0"/>
              <w:autoSpaceDN w:val="0"/>
              <w:adjustRightInd w:val="0"/>
              <w:rPr>
                <w:sz w:val="22"/>
                <w:szCs w:val="22"/>
              </w:rPr>
            </w:pPr>
            <w:r w:rsidRPr="00191C99">
              <w:rPr>
                <w:sz w:val="22"/>
                <w:szCs w:val="22"/>
              </w:rPr>
              <w:t>Малые тела Солнечной системы (астероиды, карликовые планеты и кометы)</w:t>
            </w:r>
          </w:p>
        </w:tc>
        <w:tc>
          <w:tcPr>
            <w:tcW w:w="2680" w:type="dxa"/>
          </w:tcPr>
          <w:p w:rsidR="00191C99" w:rsidRPr="00191C99" w:rsidRDefault="00191C99" w:rsidP="00BE2376">
            <w:pPr>
              <w:autoSpaceDE w:val="0"/>
              <w:autoSpaceDN w:val="0"/>
              <w:adjustRightInd w:val="0"/>
              <w:rPr>
                <w:sz w:val="22"/>
                <w:szCs w:val="22"/>
              </w:rPr>
            </w:pPr>
          </w:p>
        </w:tc>
      </w:tr>
      <w:tr w:rsidR="00191C99" w:rsidRPr="00191C99" w:rsidTr="00055B8E">
        <w:trPr>
          <w:trHeight w:val="253"/>
        </w:trPr>
        <w:tc>
          <w:tcPr>
            <w:tcW w:w="1288" w:type="dxa"/>
          </w:tcPr>
          <w:p w:rsidR="00191C99" w:rsidRPr="00191C99" w:rsidRDefault="00191C99" w:rsidP="00BE2376">
            <w:pPr>
              <w:autoSpaceDE w:val="0"/>
              <w:autoSpaceDN w:val="0"/>
              <w:adjustRightInd w:val="0"/>
              <w:rPr>
                <w:sz w:val="22"/>
                <w:szCs w:val="22"/>
              </w:rPr>
            </w:pPr>
            <w:r w:rsidRPr="00191C99">
              <w:rPr>
                <w:sz w:val="22"/>
                <w:szCs w:val="22"/>
              </w:rPr>
              <w:t>22.8</w:t>
            </w:r>
          </w:p>
        </w:tc>
        <w:tc>
          <w:tcPr>
            <w:tcW w:w="10919" w:type="dxa"/>
          </w:tcPr>
          <w:p w:rsidR="00191C99" w:rsidRPr="00191C99" w:rsidRDefault="00191C99" w:rsidP="00BE2376">
            <w:pPr>
              <w:autoSpaceDE w:val="0"/>
              <w:autoSpaceDN w:val="0"/>
              <w:adjustRightInd w:val="0"/>
              <w:rPr>
                <w:sz w:val="22"/>
                <w:szCs w:val="22"/>
              </w:rPr>
            </w:pPr>
            <w:r w:rsidRPr="00191C99">
              <w:rPr>
                <w:sz w:val="22"/>
                <w:szCs w:val="22"/>
              </w:rPr>
              <w:t>Метеоры, болиды, метеориты</w:t>
            </w:r>
          </w:p>
        </w:tc>
        <w:tc>
          <w:tcPr>
            <w:tcW w:w="2680" w:type="dxa"/>
          </w:tcPr>
          <w:p w:rsidR="00191C99" w:rsidRPr="00191C99" w:rsidRDefault="00191C99" w:rsidP="00BE2376">
            <w:pPr>
              <w:autoSpaceDE w:val="0"/>
              <w:autoSpaceDN w:val="0"/>
              <w:adjustRightInd w:val="0"/>
              <w:rPr>
                <w:sz w:val="22"/>
                <w:szCs w:val="22"/>
              </w:rPr>
            </w:pPr>
          </w:p>
        </w:tc>
      </w:tr>
      <w:tr w:rsidR="00191C99" w:rsidRPr="00191C99" w:rsidTr="00055B8E">
        <w:trPr>
          <w:trHeight w:val="241"/>
        </w:trPr>
        <w:tc>
          <w:tcPr>
            <w:tcW w:w="1288" w:type="dxa"/>
          </w:tcPr>
          <w:p w:rsidR="00191C99" w:rsidRPr="00191C99" w:rsidRDefault="00191C99" w:rsidP="00BE2376">
            <w:pPr>
              <w:autoSpaceDE w:val="0"/>
              <w:autoSpaceDN w:val="0"/>
              <w:adjustRightInd w:val="0"/>
              <w:rPr>
                <w:sz w:val="22"/>
                <w:szCs w:val="22"/>
              </w:rPr>
            </w:pPr>
            <w:r w:rsidRPr="00191C99">
              <w:rPr>
                <w:sz w:val="22"/>
                <w:szCs w:val="22"/>
              </w:rPr>
              <w:t>23.1</w:t>
            </w:r>
          </w:p>
        </w:tc>
        <w:tc>
          <w:tcPr>
            <w:tcW w:w="10919" w:type="dxa"/>
          </w:tcPr>
          <w:p w:rsidR="00191C99" w:rsidRPr="00191C99" w:rsidRDefault="00191C99" w:rsidP="00BE2376">
            <w:pPr>
              <w:autoSpaceDE w:val="0"/>
              <w:autoSpaceDN w:val="0"/>
              <w:adjustRightInd w:val="0"/>
              <w:rPr>
                <w:sz w:val="22"/>
                <w:szCs w:val="22"/>
              </w:rPr>
            </w:pPr>
            <w:r w:rsidRPr="00191C99">
              <w:rPr>
                <w:sz w:val="22"/>
                <w:szCs w:val="22"/>
              </w:rPr>
              <w:t>Солнце, состав и внутреннее строение</w:t>
            </w:r>
          </w:p>
        </w:tc>
        <w:tc>
          <w:tcPr>
            <w:tcW w:w="2680" w:type="dxa"/>
          </w:tcPr>
          <w:p w:rsidR="00191C99" w:rsidRPr="00191C99" w:rsidRDefault="00191C99" w:rsidP="00BE2376">
            <w:pPr>
              <w:autoSpaceDE w:val="0"/>
              <w:autoSpaceDN w:val="0"/>
              <w:adjustRightInd w:val="0"/>
              <w:rPr>
                <w:sz w:val="22"/>
                <w:szCs w:val="22"/>
              </w:rPr>
            </w:pPr>
          </w:p>
        </w:tc>
      </w:tr>
      <w:tr w:rsidR="00191C99" w:rsidRPr="00191C99" w:rsidTr="00055B8E">
        <w:trPr>
          <w:trHeight w:val="241"/>
        </w:trPr>
        <w:tc>
          <w:tcPr>
            <w:tcW w:w="1288" w:type="dxa"/>
          </w:tcPr>
          <w:p w:rsidR="00191C99" w:rsidRPr="00191C99" w:rsidRDefault="00191C99" w:rsidP="00BE2376">
            <w:pPr>
              <w:autoSpaceDE w:val="0"/>
              <w:autoSpaceDN w:val="0"/>
              <w:adjustRightInd w:val="0"/>
              <w:rPr>
                <w:sz w:val="22"/>
                <w:szCs w:val="22"/>
              </w:rPr>
            </w:pPr>
            <w:r w:rsidRPr="00191C99">
              <w:rPr>
                <w:sz w:val="22"/>
                <w:szCs w:val="22"/>
              </w:rPr>
              <w:t>24.2</w:t>
            </w:r>
          </w:p>
        </w:tc>
        <w:tc>
          <w:tcPr>
            <w:tcW w:w="10919" w:type="dxa"/>
          </w:tcPr>
          <w:p w:rsidR="00191C99" w:rsidRPr="00191C99" w:rsidRDefault="00191C99" w:rsidP="00BE2376">
            <w:pPr>
              <w:autoSpaceDE w:val="0"/>
              <w:autoSpaceDN w:val="0"/>
              <w:adjustRightInd w:val="0"/>
              <w:rPr>
                <w:sz w:val="22"/>
                <w:szCs w:val="22"/>
              </w:rPr>
            </w:pPr>
            <w:r w:rsidRPr="00191C99">
              <w:rPr>
                <w:sz w:val="22"/>
                <w:szCs w:val="22"/>
              </w:rPr>
              <w:t>Солнечная активность и ее влияние на Землю</w:t>
            </w:r>
          </w:p>
        </w:tc>
        <w:tc>
          <w:tcPr>
            <w:tcW w:w="2680" w:type="dxa"/>
          </w:tcPr>
          <w:p w:rsidR="00191C99" w:rsidRPr="00191C99" w:rsidRDefault="00191C99" w:rsidP="00BE2376">
            <w:pPr>
              <w:autoSpaceDE w:val="0"/>
              <w:autoSpaceDN w:val="0"/>
              <w:adjustRightInd w:val="0"/>
              <w:rPr>
                <w:sz w:val="22"/>
                <w:szCs w:val="22"/>
              </w:rPr>
            </w:pPr>
          </w:p>
        </w:tc>
      </w:tr>
      <w:tr w:rsidR="00191C99" w:rsidRPr="00191C99" w:rsidTr="00055B8E">
        <w:trPr>
          <w:trHeight w:val="253"/>
        </w:trPr>
        <w:tc>
          <w:tcPr>
            <w:tcW w:w="1288" w:type="dxa"/>
          </w:tcPr>
          <w:p w:rsidR="00191C99" w:rsidRPr="00191C99" w:rsidRDefault="00191C99" w:rsidP="00BE2376">
            <w:pPr>
              <w:autoSpaceDE w:val="0"/>
              <w:autoSpaceDN w:val="0"/>
              <w:adjustRightInd w:val="0"/>
              <w:rPr>
                <w:sz w:val="22"/>
                <w:szCs w:val="22"/>
              </w:rPr>
            </w:pPr>
            <w:r w:rsidRPr="00191C99">
              <w:rPr>
                <w:sz w:val="22"/>
                <w:szCs w:val="22"/>
              </w:rPr>
              <w:t>25.3</w:t>
            </w:r>
          </w:p>
        </w:tc>
        <w:tc>
          <w:tcPr>
            <w:tcW w:w="10919" w:type="dxa"/>
          </w:tcPr>
          <w:p w:rsidR="00191C99" w:rsidRPr="00191C99" w:rsidRDefault="00191C99" w:rsidP="00BE2376">
            <w:pPr>
              <w:autoSpaceDE w:val="0"/>
              <w:autoSpaceDN w:val="0"/>
              <w:adjustRightInd w:val="0"/>
              <w:rPr>
                <w:sz w:val="22"/>
                <w:szCs w:val="22"/>
              </w:rPr>
            </w:pPr>
            <w:r w:rsidRPr="00191C99">
              <w:rPr>
                <w:sz w:val="22"/>
                <w:szCs w:val="22"/>
              </w:rPr>
              <w:t>Физическая природа звезд</w:t>
            </w:r>
          </w:p>
        </w:tc>
        <w:tc>
          <w:tcPr>
            <w:tcW w:w="2680" w:type="dxa"/>
          </w:tcPr>
          <w:p w:rsidR="00191C99" w:rsidRPr="00191C99" w:rsidRDefault="00191C99" w:rsidP="00BE2376">
            <w:pPr>
              <w:autoSpaceDE w:val="0"/>
              <w:autoSpaceDN w:val="0"/>
              <w:adjustRightInd w:val="0"/>
              <w:rPr>
                <w:sz w:val="22"/>
                <w:szCs w:val="22"/>
              </w:rPr>
            </w:pPr>
          </w:p>
        </w:tc>
      </w:tr>
      <w:tr w:rsidR="00191C99" w:rsidRPr="00191C99" w:rsidTr="00055B8E">
        <w:trPr>
          <w:trHeight w:val="241"/>
        </w:trPr>
        <w:tc>
          <w:tcPr>
            <w:tcW w:w="1288" w:type="dxa"/>
          </w:tcPr>
          <w:p w:rsidR="00191C99" w:rsidRPr="00191C99" w:rsidRDefault="00191C99" w:rsidP="00BE2376">
            <w:pPr>
              <w:autoSpaceDE w:val="0"/>
              <w:autoSpaceDN w:val="0"/>
              <w:adjustRightInd w:val="0"/>
              <w:rPr>
                <w:sz w:val="22"/>
                <w:szCs w:val="22"/>
              </w:rPr>
            </w:pPr>
            <w:r w:rsidRPr="00191C99">
              <w:rPr>
                <w:sz w:val="22"/>
                <w:szCs w:val="22"/>
              </w:rPr>
              <w:t>26.4</w:t>
            </w:r>
          </w:p>
        </w:tc>
        <w:tc>
          <w:tcPr>
            <w:tcW w:w="10919" w:type="dxa"/>
          </w:tcPr>
          <w:p w:rsidR="00191C99" w:rsidRPr="00191C99" w:rsidRDefault="00191C99" w:rsidP="00BE2376">
            <w:pPr>
              <w:autoSpaceDE w:val="0"/>
              <w:autoSpaceDN w:val="0"/>
              <w:adjustRightInd w:val="0"/>
              <w:rPr>
                <w:sz w:val="22"/>
                <w:szCs w:val="22"/>
              </w:rPr>
            </w:pPr>
            <w:r w:rsidRPr="00191C99">
              <w:rPr>
                <w:sz w:val="22"/>
                <w:szCs w:val="22"/>
              </w:rPr>
              <w:t>Переменные и нестационарные звезды</w:t>
            </w:r>
          </w:p>
        </w:tc>
        <w:tc>
          <w:tcPr>
            <w:tcW w:w="2680" w:type="dxa"/>
          </w:tcPr>
          <w:p w:rsidR="00191C99" w:rsidRPr="00191C99" w:rsidRDefault="00191C99" w:rsidP="00BE2376">
            <w:pPr>
              <w:autoSpaceDE w:val="0"/>
              <w:autoSpaceDN w:val="0"/>
              <w:adjustRightInd w:val="0"/>
              <w:rPr>
                <w:sz w:val="22"/>
                <w:szCs w:val="22"/>
              </w:rPr>
            </w:pPr>
          </w:p>
        </w:tc>
      </w:tr>
      <w:tr w:rsidR="00191C99" w:rsidRPr="00191C99" w:rsidTr="00055B8E">
        <w:trPr>
          <w:trHeight w:val="253"/>
        </w:trPr>
        <w:tc>
          <w:tcPr>
            <w:tcW w:w="1288" w:type="dxa"/>
          </w:tcPr>
          <w:p w:rsidR="00191C99" w:rsidRPr="00191C99" w:rsidRDefault="00191C99" w:rsidP="00BE2376">
            <w:pPr>
              <w:autoSpaceDE w:val="0"/>
              <w:autoSpaceDN w:val="0"/>
              <w:adjustRightInd w:val="0"/>
              <w:rPr>
                <w:sz w:val="22"/>
                <w:szCs w:val="22"/>
              </w:rPr>
            </w:pPr>
            <w:r w:rsidRPr="00191C99">
              <w:rPr>
                <w:sz w:val="22"/>
                <w:szCs w:val="22"/>
              </w:rPr>
              <w:t>27.5</w:t>
            </w:r>
          </w:p>
        </w:tc>
        <w:tc>
          <w:tcPr>
            <w:tcW w:w="10919" w:type="dxa"/>
          </w:tcPr>
          <w:p w:rsidR="00191C99" w:rsidRPr="00191C99" w:rsidRDefault="00191C99" w:rsidP="00BE2376">
            <w:pPr>
              <w:autoSpaceDE w:val="0"/>
              <w:autoSpaceDN w:val="0"/>
              <w:adjustRightInd w:val="0"/>
              <w:rPr>
                <w:sz w:val="22"/>
                <w:szCs w:val="22"/>
              </w:rPr>
            </w:pPr>
            <w:r w:rsidRPr="00191C99">
              <w:rPr>
                <w:sz w:val="22"/>
                <w:szCs w:val="22"/>
              </w:rPr>
              <w:t xml:space="preserve">Эволюция звезд </w:t>
            </w:r>
          </w:p>
        </w:tc>
        <w:tc>
          <w:tcPr>
            <w:tcW w:w="2680" w:type="dxa"/>
          </w:tcPr>
          <w:p w:rsidR="00191C99" w:rsidRPr="00191C99" w:rsidRDefault="00191C99" w:rsidP="00BE2376">
            <w:pPr>
              <w:autoSpaceDE w:val="0"/>
              <w:autoSpaceDN w:val="0"/>
              <w:adjustRightInd w:val="0"/>
              <w:rPr>
                <w:sz w:val="22"/>
                <w:szCs w:val="22"/>
              </w:rPr>
            </w:pPr>
          </w:p>
        </w:tc>
      </w:tr>
      <w:tr w:rsidR="00191C99" w:rsidRPr="00191C99" w:rsidTr="00055B8E">
        <w:trPr>
          <w:trHeight w:val="241"/>
        </w:trPr>
        <w:tc>
          <w:tcPr>
            <w:tcW w:w="1288" w:type="dxa"/>
          </w:tcPr>
          <w:p w:rsidR="00191C99" w:rsidRPr="00191C99" w:rsidRDefault="00191C99" w:rsidP="00BE2376">
            <w:pPr>
              <w:autoSpaceDE w:val="0"/>
              <w:autoSpaceDN w:val="0"/>
              <w:adjustRightInd w:val="0"/>
              <w:rPr>
                <w:sz w:val="22"/>
                <w:szCs w:val="22"/>
              </w:rPr>
            </w:pPr>
            <w:r w:rsidRPr="00191C99">
              <w:rPr>
                <w:sz w:val="22"/>
                <w:szCs w:val="22"/>
              </w:rPr>
              <w:t>28.6</w:t>
            </w:r>
          </w:p>
        </w:tc>
        <w:tc>
          <w:tcPr>
            <w:tcW w:w="10919" w:type="dxa"/>
          </w:tcPr>
          <w:p w:rsidR="00191C99" w:rsidRPr="00191C99" w:rsidRDefault="00191C99" w:rsidP="00BE2376">
            <w:pPr>
              <w:autoSpaceDE w:val="0"/>
              <w:autoSpaceDN w:val="0"/>
              <w:adjustRightInd w:val="0"/>
              <w:rPr>
                <w:sz w:val="22"/>
                <w:szCs w:val="22"/>
              </w:rPr>
            </w:pPr>
            <w:r w:rsidRPr="00191C99">
              <w:rPr>
                <w:sz w:val="22"/>
                <w:szCs w:val="22"/>
              </w:rPr>
              <w:t>Проверочная работа</w:t>
            </w:r>
          </w:p>
        </w:tc>
        <w:tc>
          <w:tcPr>
            <w:tcW w:w="2680" w:type="dxa"/>
          </w:tcPr>
          <w:p w:rsidR="00191C99" w:rsidRPr="00191C99" w:rsidRDefault="00191C99" w:rsidP="00BE2376">
            <w:pPr>
              <w:autoSpaceDE w:val="0"/>
              <w:autoSpaceDN w:val="0"/>
              <w:adjustRightInd w:val="0"/>
              <w:rPr>
                <w:sz w:val="22"/>
                <w:szCs w:val="22"/>
              </w:rPr>
            </w:pPr>
          </w:p>
        </w:tc>
      </w:tr>
      <w:tr w:rsidR="00191C99" w:rsidRPr="00191C99" w:rsidTr="00055B8E">
        <w:trPr>
          <w:trHeight w:val="241"/>
        </w:trPr>
        <w:tc>
          <w:tcPr>
            <w:tcW w:w="1288" w:type="dxa"/>
          </w:tcPr>
          <w:p w:rsidR="00191C99" w:rsidRPr="00191C99" w:rsidRDefault="00191C99" w:rsidP="00BE2376">
            <w:pPr>
              <w:autoSpaceDE w:val="0"/>
              <w:autoSpaceDN w:val="0"/>
              <w:adjustRightInd w:val="0"/>
              <w:rPr>
                <w:sz w:val="22"/>
                <w:szCs w:val="22"/>
              </w:rPr>
            </w:pPr>
            <w:r w:rsidRPr="00191C99">
              <w:rPr>
                <w:sz w:val="22"/>
                <w:szCs w:val="22"/>
              </w:rPr>
              <w:t>29.1</w:t>
            </w:r>
          </w:p>
        </w:tc>
        <w:tc>
          <w:tcPr>
            <w:tcW w:w="10919" w:type="dxa"/>
          </w:tcPr>
          <w:p w:rsidR="00191C99" w:rsidRPr="00191C99" w:rsidRDefault="00191C99" w:rsidP="00BE2376">
            <w:pPr>
              <w:autoSpaceDE w:val="0"/>
              <w:autoSpaceDN w:val="0"/>
              <w:adjustRightInd w:val="0"/>
              <w:rPr>
                <w:sz w:val="22"/>
                <w:szCs w:val="22"/>
              </w:rPr>
            </w:pPr>
            <w:r w:rsidRPr="00191C99">
              <w:rPr>
                <w:sz w:val="22"/>
                <w:szCs w:val="22"/>
              </w:rPr>
              <w:t>Наша Галактика</w:t>
            </w:r>
          </w:p>
        </w:tc>
        <w:tc>
          <w:tcPr>
            <w:tcW w:w="2680" w:type="dxa"/>
          </w:tcPr>
          <w:p w:rsidR="00191C99" w:rsidRPr="00191C99" w:rsidRDefault="00191C99" w:rsidP="00BE2376">
            <w:pPr>
              <w:autoSpaceDE w:val="0"/>
              <w:autoSpaceDN w:val="0"/>
              <w:adjustRightInd w:val="0"/>
              <w:rPr>
                <w:sz w:val="22"/>
                <w:szCs w:val="22"/>
              </w:rPr>
            </w:pPr>
          </w:p>
        </w:tc>
      </w:tr>
      <w:tr w:rsidR="00191C99" w:rsidRPr="00191C99" w:rsidTr="00055B8E">
        <w:trPr>
          <w:trHeight w:val="253"/>
        </w:trPr>
        <w:tc>
          <w:tcPr>
            <w:tcW w:w="1288" w:type="dxa"/>
          </w:tcPr>
          <w:p w:rsidR="00191C99" w:rsidRPr="00191C99" w:rsidRDefault="00191C99" w:rsidP="00BE2376">
            <w:pPr>
              <w:autoSpaceDE w:val="0"/>
              <w:autoSpaceDN w:val="0"/>
              <w:adjustRightInd w:val="0"/>
              <w:rPr>
                <w:sz w:val="22"/>
                <w:szCs w:val="22"/>
              </w:rPr>
            </w:pPr>
            <w:r w:rsidRPr="00191C99">
              <w:rPr>
                <w:sz w:val="22"/>
                <w:szCs w:val="22"/>
              </w:rPr>
              <w:t>30.2</w:t>
            </w:r>
          </w:p>
        </w:tc>
        <w:tc>
          <w:tcPr>
            <w:tcW w:w="10919" w:type="dxa"/>
          </w:tcPr>
          <w:p w:rsidR="00191C99" w:rsidRPr="00191C99" w:rsidRDefault="00191C99" w:rsidP="00BE2376">
            <w:pPr>
              <w:autoSpaceDE w:val="0"/>
              <w:autoSpaceDN w:val="0"/>
              <w:adjustRightInd w:val="0"/>
              <w:rPr>
                <w:sz w:val="22"/>
                <w:szCs w:val="22"/>
              </w:rPr>
            </w:pPr>
            <w:r w:rsidRPr="00191C99">
              <w:rPr>
                <w:sz w:val="22"/>
                <w:szCs w:val="22"/>
              </w:rPr>
              <w:t>Наша Галактика</w:t>
            </w:r>
          </w:p>
        </w:tc>
        <w:tc>
          <w:tcPr>
            <w:tcW w:w="2680" w:type="dxa"/>
          </w:tcPr>
          <w:p w:rsidR="00191C99" w:rsidRPr="00191C99" w:rsidRDefault="00191C99" w:rsidP="00BE2376">
            <w:pPr>
              <w:autoSpaceDE w:val="0"/>
              <w:autoSpaceDN w:val="0"/>
              <w:adjustRightInd w:val="0"/>
              <w:rPr>
                <w:sz w:val="22"/>
                <w:szCs w:val="22"/>
              </w:rPr>
            </w:pPr>
          </w:p>
        </w:tc>
      </w:tr>
      <w:tr w:rsidR="00191C99" w:rsidRPr="00191C99" w:rsidTr="00055B8E">
        <w:trPr>
          <w:trHeight w:val="241"/>
        </w:trPr>
        <w:tc>
          <w:tcPr>
            <w:tcW w:w="1288" w:type="dxa"/>
          </w:tcPr>
          <w:p w:rsidR="00191C99" w:rsidRPr="00191C99" w:rsidRDefault="00191C99" w:rsidP="00BE2376">
            <w:pPr>
              <w:autoSpaceDE w:val="0"/>
              <w:autoSpaceDN w:val="0"/>
              <w:adjustRightInd w:val="0"/>
              <w:rPr>
                <w:sz w:val="22"/>
                <w:szCs w:val="22"/>
              </w:rPr>
            </w:pPr>
            <w:r w:rsidRPr="00191C99">
              <w:rPr>
                <w:sz w:val="22"/>
                <w:szCs w:val="22"/>
              </w:rPr>
              <w:t>31.3</w:t>
            </w:r>
          </w:p>
        </w:tc>
        <w:tc>
          <w:tcPr>
            <w:tcW w:w="10919" w:type="dxa"/>
          </w:tcPr>
          <w:p w:rsidR="00191C99" w:rsidRPr="00191C99" w:rsidRDefault="00191C99" w:rsidP="00BE2376">
            <w:pPr>
              <w:autoSpaceDE w:val="0"/>
              <w:autoSpaceDN w:val="0"/>
              <w:adjustRightInd w:val="0"/>
              <w:rPr>
                <w:sz w:val="22"/>
                <w:szCs w:val="22"/>
              </w:rPr>
            </w:pPr>
            <w:r w:rsidRPr="00191C99">
              <w:rPr>
                <w:sz w:val="22"/>
                <w:szCs w:val="22"/>
              </w:rPr>
              <w:t>Другие звездные системы — галактики</w:t>
            </w:r>
          </w:p>
        </w:tc>
        <w:tc>
          <w:tcPr>
            <w:tcW w:w="2680" w:type="dxa"/>
          </w:tcPr>
          <w:p w:rsidR="00191C99" w:rsidRPr="00191C99" w:rsidRDefault="00191C99" w:rsidP="00BE2376">
            <w:pPr>
              <w:autoSpaceDE w:val="0"/>
              <w:autoSpaceDN w:val="0"/>
              <w:adjustRightInd w:val="0"/>
              <w:rPr>
                <w:sz w:val="22"/>
                <w:szCs w:val="22"/>
              </w:rPr>
            </w:pPr>
          </w:p>
        </w:tc>
      </w:tr>
      <w:tr w:rsidR="00191C99" w:rsidRPr="00191C99" w:rsidTr="00055B8E">
        <w:trPr>
          <w:trHeight w:val="253"/>
        </w:trPr>
        <w:tc>
          <w:tcPr>
            <w:tcW w:w="1288" w:type="dxa"/>
          </w:tcPr>
          <w:p w:rsidR="00191C99" w:rsidRPr="00191C99" w:rsidRDefault="00191C99" w:rsidP="00BE2376">
            <w:pPr>
              <w:autoSpaceDE w:val="0"/>
              <w:autoSpaceDN w:val="0"/>
              <w:adjustRightInd w:val="0"/>
              <w:rPr>
                <w:sz w:val="22"/>
                <w:szCs w:val="22"/>
              </w:rPr>
            </w:pPr>
            <w:r w:rsidRPr="00191C99">
              <w:rPr>
                <w:sz w:val="22"/>
                <w:szCs w:val="22"/>
              </w:rPr>
              <w:t>32.4</w:t>
            </w:r>
          </w:p>
        </w:tc>
        <w:tc>
          <w:tcPr>
            <w:tcW w:w="10919" w:type="dxa"/>
          </w:tcPr>
          <w:p w:rsidR="00191C99" w:rsidRPr="00191C99" w:rsidRDefault="00191C99" w:rsidP="00BE2376">
            <w:pPr>
              <w:autoSpaceDE w:val="0"/>
              <w:autoSpaceDN w:val="0"/>
              <w:adjustRightInd w:val="0"/>
              <w:rPr>
                <w:sz w:val="22"/>
                <w:szCs w:val="22"/>
              </w:rPr>
            </w:pPr>
            <w:r w:rsidRPr="00191C99">
              <w:rPr>
                <w:sz w:val="22"/>
                <w:szCs w:val="22"/>
              </w:rPr>
              <w:t xml:space="preserve">Космология начала ХХ </w:t>
            </w:r>
            <w:proofErr w:type="gramStart"/>
            <w:r w:rsidRPr="00191C99">
              <w:rPr>
                <w:sz w:val="22"/>
                <w:szCs w:val="22"/>
              </w:rPr>
              <w:t>в</w:t>
            </w:r>
            <w:proofErr w:type="gramEnd"/>
            <w:r w:rsidRPr="00191C99">
              <w:rPr>
                <w:sz w:val="22"/>
                <w:szCs w:val="22"/>
              </w:rPr>
              <w:t>.</w:t>
            </w:r>
          </w:p>
        </w:tc>
        <w:tc>
          <w:tcPr>
            <w:tcW w:w="2680" w:type="dxa"/>
          </w:tcPr>
          <w:p w:rsidR="00191C99" w:rsidRPr="00191C99" w:rsidRDefault="00191C99" w:rsidP="00BE2376">
            <w:pPr>
              <w:autoSpaceDE w:val="0"/>
              <w:autoSpaceDN w:val="0"/>
              <w:adjustRightInd w:val="0"/>
              <w:rPr>
                <w:sz w:val="22"/>
                <w:szCs w:val="22"/>
              </w:rPr>
            </w:pPr>
          </w:p>
        </w:tc>
      </w:tr>
      <w:tr w:rsidR="00191C99" w:rsidRPr="00191C99" w:rsidTr="00055B8E">
        <w:trPr>
          <w:trHeight w:val="241"/>
        </w:trPr>
        <w:tc>
          <w:tcPr>
            <w:tcW w:w="1288" w:type="dxa"/>
          </w:tcPr>
          <w:p w:rsidR="00191C99" w:rsidRPr="00191C99" w:rsidRDefault="00191C99" w:rsidP="00BE2376">
            <w:pPr>
              <w:autoSpaceDE w:val="0"/>
              <w:autoSpaceDN w:val="0"/>
              <w:adjustRightInd w:val="0"/>
              <w:rPr>
                <w:sz w:val="22"/>
                <w:szCs w:val="22"/>
              </w:rPr>
            </w:pPr>
            <w:r w:rsidRPr="00191C99">
              <w:rPr>
                <w:sz w:val="22"/>
                <w:szCs w:val="22"/>
              </w:rPr>
              <w:t>33.5</w:t>
            </w:r>
          </w:p>
        </w:tc>
        <w:tc>
          <w:tcPr>
            <w:tcW w:w="10919" w:type="dxa"/>
          </w:tcPr>
          <w:p w:rsidR="00191C99" w:rsidRPr="00191C99" w:rsidRDefault="00191C99" w:rsidP="00BE2376">
            <w:pPr>
              <w:autoSpaceDE w:val="0"/>
              <w:autoSpaceDN w:val="0"/>
              <w:adjustRightInd w:val="0"/>
              <w:rPr>
                <w:sz w:val="22"/>
                <w:szCs w:val="22"/>
              </w:rPr>
            </w:pPr>
            <w:r w:rsidRPr="00191C99">
              <w:rPr>
                <w:sz w:val="22"/>
                <w:szCs w:val="22"/>
              </w:rPr>
              <w:t>Основы современной космологии</w:t>
            </w:r>
          </w:p>
        </w:tc>
        <w:tc>
          <w:tcPr>
            <w:tcW w:w="2680" w:type="dxa"/>
          </w:tcPr>
          <w:p w:rsidR="00191C99" w:rsidRPr="00191C99" w:rsidRDefault="00191C99" w:rsidP="00BE2376">
            <w:pPr>
              <w:autoSpaceDE w:val="0"/>
              <w:autoSpaceDN w:val="0"/>
              <w:adjustRightInd w:val="0"/>
              <w:rPr>
                <w:sz w:val="22"/>
                <w:szCs w:val="22"/>
              </w:rPr>
            </w:pPr>
          </w:p>
        </w:tc>
      </w:tr>
      <w:tr w:rsidR="00191C99" w:rsidRPr="00191C99" w:rsidTr="00055B8E">
        <w:trPr>
          <w:trHeight w:val="253"/>
        </w:trPr>
        <w:tc>
          <w:tcPr>
            <w:tcW w:w="1288" w:type="dxa"/>
          </w:tcPr>
          <w:p w:rsidR="00191C99" w:rsidRPr="00191C99" w:rsidRDefault="00191C99" w:rsidP="00BE2376">
            <w:pPr>
              <w:autoSpaceDE w:val="0"/>
              <w:autoSpaceDN w:val="0"/>
              <w:adjustRightInd w:val="0"/>
              <w:rPr>
                <w:sz w:val="22"/>
                <w:szCs w:val="22"/>
              </w:rPr>
            </w:pPr>
            <w:r w:rsidRPr="00191C99">
              <w:rPr>
                <w:sz w:val="22"/>
                <w:szCs w:val="22"/>
              </w:rPr>
              <w:t xml:space="preserve">34. </w:t>
            </w:r>
          </w:p>
        </w:tc>
        <w:tc>
          <w:tcPr>
            <w:tcW w:w="10919" w:type="dxa"/>
          </w:tcPr>
          <w:p w:rsidR="00191C99" w:rsidRPr="00191C99" w:rsidRDefault="00191C99" w:rsidP="00BE2376">
            <w:pPr>
              <w:autoSpaceDE w:val="0"/>
              <w:autoSpaceDN w:val="0"/>
              <w:adjustRightInd w:val="0"/>
              <w:rPr>
                <w:sz w:val="22"/>
                <w:szCs w:val="22"/>
              </w:rPr>
            </w:pPr>
            <w:r w:rsidRPr="00191C99">
              <w:rPr>
                <w:sz w:val="22"/>
                <w:szCs w:val="22"/>
              </w:rPr>
              <w:t>Урок- конференция «Одиноки ли мы во Вселенной?»</w:t>
            </w:r>
          </w:p>
        </w:tc>
        <w:tc>
          <w:tcPr>
            <w:tcW w:w="2680" w:type="dxa"/>
          </w:tcPr>
          <w:p w:rsidR="00191C99" w:rsidRPr="00191C99" w:rsidRDefault="00191C99" w:rsidP="00BE2376">
            <w:pPr>
              <w:autoSpaceDE w:val="0"/>
              <w:autoSpaceDN w:val="0"/>
              <w:adjustRightInd w:val="0"/>
              <w:rPr>
                <w:sz w:val="22"/>
                <w:szCs w:val="22"/>
              </w:rPr>
            </w:pPr>
          </w:p>
        </w:tc>
      </w:tr>
    </w:tbl>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ИНФОРМАЦИОННО-ОБРАЗОВАТЕЛЬНАЯ СРЕДА ЛИНИИ</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 xml:space="preserve">1. Воронцов-Вельяминов Б. А., </w:t>
      </w:r>
      <w:proofErr w:type="spellStart"/>
      <w:r w:rsidRPr="00191C99">
        <w:rPr>
          <w:rFonts w:ascii="Times New Roman" w:hAnsi="Times New Roman" w:cs="Times New Roman"/>
        </w:rPr>
        <w:t>Страут</w:t>
      </w:r>
      <w:proofErr w:type="spellEnd"/>
      <w:r w:rsidRPr="00191C99">
        <w:rPr>
          <w:rFonts w:ascii="Times New Roman" w:hAnsi="Times New Roman" w:cs="Times New Roman"/>
        </w:rPr>
        <w:t xml:space="preserve"> Е. К. «Астрономия. 11 класс». Учебник с электронным приложением.</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2. Методическое пособие к учебнику «Астрономия.</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 xml:space="preserve">11 класс» авторов Б. А. Воронцова-Вельяминова, Е. К. </w:t>
      </w:r>
      <w:proofErr w:type="spellStart"/>
      <w:r w:rsidRPr="00191C99">
        <w:rPr>
          <w:rFonts w:ascii="Times New Roman" w:hAnsi="Times New Roman" w:cs="Times New Roman"/>
        </w:rPr>
        <w:t>Страута</w:t>
      </w:r>
      <w:proofErr w:type="spellEnd"/>
      <w:r w:rsidRPr="00191C99">
        <w:rPr>
          <w:rFonts w:ascii="Times New Roman" w:hAnsi="Times New Roman" w:cs="Times New Roman"/>
        </w:rPr>
        <w:t>.</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МАТЕРИАЛЬНО-ТЕХНИЧЕСКОЕ ОБЕСПЕЧЕНИЕ УЧЕБНОГО ПРОЦЕССА</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1. Телескоп.</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2. Спектроскоп.</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3. Теллурий.</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4. Модель небесной сферы.</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5. Звездный глобус.</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lastRenderedPageBreak/>
        <w:t>6. Подвижная карта звездного неба.</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7. Глобус Луны.</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8. Карта Луны.</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9. Карта Венеры.</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10. Карта Марса.</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11. Справочник любителя астрономии.</w:t>
      </w:r>
    </w:p>
    <w:p w:rsidR="00191C99" w:rsidRPr="00191C99" w:rsidRDefault="00191C99" w:rsidP="00191C99">
      <w:pPr>
        <w:autoSpaceDE w:val="0"/>
        <w:autoSpaceDN w:val="0"/>
        <w:adjustRightInd w:val="0"/>
        <w:rPr>
          <w:rFonts w:ascii="Times New Roman" w:hAnsi="Times New Roman" w:cs="Times New Roman"/>
        </w:rPr>
      </w:pPr>
      <w:proofErr w:type="gramStart"/>
      <w:r w:rsidRPr="00191C99">
        <w:rPr>
          <w:rFonts w:ascii="Times New Roman" w:hAnsi="Times New Roman" w:cs="Times New Roman"/>
        </w:rPr>
        <w:t>12.Школьный астрономический календарь (на текущий</w:t>
      </w:r>
      <w:proofErr w:type="gramEnd"/>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учебный год).</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НАГЛЯДНЫЕ ПОСОБИЯ</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1. Вселенная.</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2. Солнце.</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3. Строение Солнца.</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4. Планеты земной группы.</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5. Луна.</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6. Планеты-гиганты.</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7. Малые тела Солнечной системы.</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8. Звезды.</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9. Наша Галактика.</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10. Другие галактики</w:t>
      </w:r>
    </w:p>
    <w:p w:rsidR="00191C99" w:rsidRPr="00191C99" w:rsidRDefault="00191C99" w:rsidP="00191C99">
      <w:pPr>
        <w:autoSpaceDE w:val="0"/>
        <w:autoSpaceDN w:val="0"/>
        <w:adjustRightInd w:val="0"/>
        <w:rPr>
          <w:rFonts w:ascii="Times New Roman" w:hAnsi="Times New Roman" w:cs="Times New Roman"/>
        </w:rPr>
      </w:pP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b/>
          <w:bCs/>
          <w:i/>
          <w:iCs/>
        </w:rPr>
        <w:t>Приложения</w:t>
      </w:r>
      <w:r w:rsidR="00055B8E" w:rsidRPr="00A47FC9">
        <w:rPr>
          <w:rFonts w:ascii="Times New Roman" w:hAnsi="Times New Roman" w:cs="Times New Roman"/>
          <w:b/>
          <w:bCs/>
          <w:i/>
          <w:iCs/>
        </w:rPr>
        <w:t xml:space="preserve">     </w:t>
      </w:r>
      <w:r w:rsidRPr="00191C99">
        <w:rPr>
          <w:rFonts w:ascii="Times New Roman" w:hAnsi="Times New Roman" w:cs="Times New Roman"/>
        </w:rPr>
        <w:t>ТЕМЫ ПРОЕКТОВ И ИССЛЕДОВАНИЙ</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lastRenderedPageBreak/>
        <w:t>1. Конструирование и установка глобуса Набокова.</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2. Определение высоты гор на Луне по способу Галилея.</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3. Определение условий видимости планет в текущем учебном году.</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4. Наблюдение солнечных пятен с помощью камеры-обскуры.</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5. Изучение солнечной активности по наблюдению солнечных пятен.</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6. Определение температуры Солнца на основе измерения солнечной постоянной.</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7. Определение скорости света по наблюдениям моментов затмений спутника Юпитера.</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8. Изучение переменных звезд различного типа.</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9. Определение расстояния до удаленных объектов на основе измерения параллакса.</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10. Наблюдение метеорного потока.</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 xml:space="preserve">11. Исследование ячеек </w:t>
      </w:r>
      <w:proofErr w:type="spellStart"/>
      <w:r w:rsidRPr="00191C99">
        <w:rPr>
          <w:rFonts w:ascii="Times New Roman" w:hAnsi="Times New Roman" w:cs="Times New Roman"/>
        </w:rPr>
        <w:t>Бенара</w:t>
      </w:r>
      <w:proofErr w:type="spellEnd"/>
      <w:r w:rsidRPr="00191C99">
        <w:rPr>
          <w:rFonts w:ascii="Times New Roman" w:hAnsi="Times New Roman" w:cs="Times New Roman"/>
        </w:rPr>
        <w:t>.</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12. Конструирование школьного планетария.</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СПОСОБЫ ПРОВЕРКИ ДОСТИЖЕНИЯ РЕЗУЛЬТАТОВ ОБУЧЕНИЯ</w:t>
      </w:r>
    </w:p>
    <w:p w:rsidR="00191C99" w:rsidRPr="00191C99" w:rsidRDefault="00191C99" w:rsidP="00191C99">
      <w:pPr>
        <w:autoSpaceDE w:val="0"/>
        <w:autoSpaceDN w:val="0"/>
        <w:adjustRightInd w:val="0"/>
        <w:ind w:firstLine="708"/>
        <w:rPr>
          <w:rFonts w:ascii="Times New Roman" w:hAnsi="Times New Roman" w:cs="Times New Roman"/>
        </w:rPr>
      </w:pPr>
      <w:r w:rsidRPr="00191C99">
        <w:rPr>
          <w:rFonts w:ascii="Times New Roman" w:hAnsi="Times New Roman" w:cs="Times New Roman"/>
        </w:rPr>
        <w:t>При изучении курса осуществляется комплексный контроль знаний и умений учащихся, включающий текущий контроль в процессе изучения материала, рубежный контроль в конце изучения завершенного круга вопросов и итоговый контроль в конце изучения курса. Предполагается сочетание различных форм проверки знаний и умений: устная проверка, тестирование, письменная проверка. Кроме того, учитывается участие учащихся в дискуссиях при обсуждении выполненных заданий, оцениваются рефераты учащихся и результаты проектной деятельности.</w:t>
      </w:r>
    </w:p>
    <w:p w:rsidR="00191C99" w:rsidRPr="00191C99" w:rsidRDefault="00191C99" w:rsidP="00191C99">
      <w:pPr>
        <w:autoSpaceDE w:val="0"/>
        <w:autoSpaceDN w:val="0"/>
        <w:adjustRightInd w:val="0"/>
        <w:ind w:firstLine="708"/>
        <w:rPr>
          <w:rFonts w:ascii="Times New Roman" w:hAnsi="Times New Roman" w:cs="Times New Roman"/>
        </w:rPr>
      </w:pPr>
      <w:r w:rsidRPr="00191C99">
        <w:rPr>
          <w:rFonts w:ascii="Times New Roman" w:hAnsi="Times New Roman" w:cs="Times New Roman"/>
        </w:rPr>
        <w:t>Достижение предметных результатов обучения контролируется в основном в процессе устной проверки знаний, при выполнении письменных проверочных и контрольных работ, тестов, при проведении наблюдений. Итоговая проверка достижения предметных результатов может быть организована в виде комплексной контрольной работы или зачета. На этом этапе проверки учащиеся защищают рефераты по изученной теме.</w:t>
      </w:r>
    </w:p>
    <w:p w:rsidR="00191C99" w:rsidRPr="00191C99" w:rsidRDefault="00191C99" w:rsidP="00191C99">
      <w:pPr>
        <w:autoSpaceDE w:val="0"/>
        <w:autoSpaceDN w:val="0"/>
        <w:adjustRightInd w:val="0"/>
        <w:ind w:firstLine="708"/>
        <w:rPr>
          <w:rFonts w:ascii="Times New Roman" w:hAnsi="Times New Roman" w:cs="Times New Roman"/>
        </w:rPr>
      </w:pPr>
      <w:r w:rsidRPr="00191C99">
        <w:rPr>
          <w:rFonts w:ascii="Times New Roman" w:hAnsi="Times New Roman" w:cs="Times New Roman"/>
        </w:rPr>
        <w:t xml:space="preserve">Достижение </w:t>
      </w:r>
      <w:proofErr w:type="spellStart"/>
      <w:r w:rsidRPr="00191C99">
        <w:rPr>
          <w:rFonts w:ascii="Times New Roman" w:hAnsi="Times New Roman" w:cs="Times New Roman"/>
        </w:rPr>
        <w:t>метапредметных</w:t>
      </w:r>
      <w:proofErr w:type="spellEnd"/>
      <w:r w:rsidRPr="00191C99">
        <w:rPr>
          <w:rFonts w:ascii="Times New Roman" w:hAnsi="Times New Roman" w:cs="Times New Roman"/>
        </w:rPr>
        <w:t xml:space="preserve"> результатов контролируется в процессе выполнения учащимися наблюдений. При этом отслеживается: умение учащихся поставить цель наблюдения, подобрать приборы, составить план выполнения наблюдения, представить результаты работы, сделать выводы, умение пользоваться измерительными приборами, оценивать погрешность измерения, записывать результат измерения с учетом погрешности, видеть возможности уменьшения погрешностей измерения. Кроме того, </w:t>
      </w:r>
      <w:proofErr w:type="spellStart"/>
      <w:r w:rsidRPr="00191C99">
        <w:rPr>
          <w:rFonts w:ascii="Times New Roman" w:hAnsi="Times New Roman" w:cs="Times New Roman"/>
        </w:rPr>
        <w:t>метапредметные</w:t>
      </w:r>
      <w:proofErr w:type="spellEnd"/>
      <w:r w:rsidRPr="00191C99">
        <w:rPr>
          <w:rFonts w:ascii="Times New Roman" w:hAnsi="Times New Roman" w:cs="Times New Roman"/>
        </w:rPr>
        <w:t xml:space="preserve"> результаты контролируются при подготовке учащимися сообщений, рефератов, проектов и их </w:t>
      </w:r>
      <w:r w:rsidRPr="00191C99">
        <w:rPr>
          <w:rFonts w:ascii="Times New Roman" w:hAnsi="Times New Roman" w:cs="Times New Roman"/>
        </w:rPr>
        <w:lastRenderedPageBreak/>
        <w:t xml:space="preserve">презентации. Оценивается умение работать с информацией, представленной в разной форме, умение в области ИКТ, умение установить </w:t>
      </w:r>
      <w:proofErr w:type="spellStart"/>
      <w:r w:rsidRPr="00191C99">
        <w:rPr>
          <w:rFonts w:ascii="Times New Roman" w:hAnsi="Times New Roman" w:cs="Times New Roman"/>
        </w:rPr>
        <w:t>межпредметные</w:t>
      </w:r>
      <w:proofErr w:type="spellEnd"/>
      <w:r w:rsidRPr="00191C99">
        <w:rPr>
          <w:rFonts w:ascii="Times New Roman" w:hAnsi="Times New Roman" w:cs="Times New Roman"/>
        </w:rPr>
        <w:t xml:space="preserve"> связи астрономии с другими предметами (физика, биология, химия, история и др.).</w:t>
      </w:r>
    </w:p>
    <w:p w:rsidR="00191C99" w:rsidRPr="00191C99" w:rsidRDefault="00191C99" w:rsidP="00191C99">
      <w:pPr>
        <w:autoSpaceDE w:val="0"/>
        <w:autoSpaceDN w:val="0"/>
        <w:adjustRightInd w:val="0"/>
        <w:ind w:firstLine="708"/>
        <w:rPr>
          <w:rFonts w:ascii="Times New Roman" w:hAnsi="Times New Roman" w:cs="Times New Roman"/>
        </w:rPr>
      </w:pPr>
      <w:r w:rsidRPr="00191C99">
        <w:rPr>
          <w:rFonts w:ascii="Times New Roman" w:hAnsi="Times New Roman" w:cs="Times New Roman"/>
        </w:rPr>
        <w:t>Личностные результаты обучения учащихся не подлежат количественной оценке, однако дается качественная оценка деятельности и поведения учащихся, которая может быть</w:t>
      </w:r>
    </w:p>
    <w:p w:rsidR="00191C99" w:rsidRPr="00191C99" w:rsidRDefault="00191C99" w:rsidP="00191C99">
      <w:pPr>
        <w:autoSpaceDE w:val="0"/>
        <w:autoSpaceDN w:val="0"/>
        <w:adjustRightInd w:val="0"/>
        <w:rPr>
          <w:rFonts w:ascii="Times New Roman" w:hAnsi="Times New Roman" w:cs="Times New Roman"/>
        </w:rPr>
      </w:pPr>
      <w:proofErr w:type="gramStart"/>
      <w:r w:rsidRPr="00191C99">
        <w:rPr>
          <w:rFonts w:ascii="Times New Roman" w:hAnsi="Times New Roman" w:cs="Times New Roman"/>
        </w:rPr>
        <w:t>зафиксирована</w:t>
      </w:r>
      <w:proofErr w:type="gramEnd"/>
      <w:r w:rsidRPr="00191C99">
        <w:rPr>
          <w:rFonts w:ascii="Times New Roman" w:hAnsi="Times New Roman" w:cs="Times New Roman"/>
        </w:rPr>
        <w:t xml:space="preserve"> в </w:t>
      </w:r>
      <w:proofErr w:type="spellStart"/>
      <w:r w:rsidRPr="00191C99">
        <w:rPr>
          <w:rFonts w:ascii="Times New Roman" w:hAnsi="Times New Roman" w:cs="Times New Roman"/>
        </w:rPr>
        <w:t>портфолио</w:t>
      </w:r>
      <w:proofErr w:type="spellEnd"/>
      <w:r w:rsidRPr="00191C99">
        <w:rPr>
          <w:rFonts w:ascii="Times New Roman" w:hAnsi="Times New Roman" w:cs="Times New Roman"/>
        </w:rPr>
        <w:t xml:space="preserve"> учащегося. Возможна разная методика выставления учащимся итоговых оценок при контроле усвоения материала определенной темы. Это может быть традиционная система оценивания, может быть использована рейтинговая система, при которой отдельно выставляются баллы за ответы на уроке, за выполнение заданий и представление их, за письменные контрольные работы, за рефераты и проекты, затем эти баллы суммируются и переводятся в пятибалльную шкалу оценок. При этом каждому виду деятельности должно быть приписано определенное число баллов.</w:t>
      </w:r>
    </w:p>
    <w:p w:rsidR="00191C99" w:rsidRPr="00191C99" w:rsidRDefault="00191C99" w:rsidP="00191C99">
      <w:pPr>
        <w:autoSpaceDE w:val="0"/>
        <w:autoSpaceDN w:val="0"/>
        <w:adjustRightInd w:val="0"/>
        <w:rPr>
          <w:rFonts w:ascii="Times New Roman" w:hAnsi="Times New Roman" w:cs="Times New Roman"/>
        </w:rPr>
      </w:pP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РЕКОМЕНДАЦИИ ПО РАБОТЕ С ЭЛЕКТРОННЫМ ПРИЛОЖЕНИЕМ</w:t>
      </w:r>
      <w:r w:rsidR="00055B8E" w:rsidRPr="00055B8E">
        <w:rPr>
          <w:rFonts w:ascii="Times New Roman" w:hAnsi="Times New Roman" w:cs="Times New Roman"/>
        </w:rPr>
        <w:t xml:space="preserve"> </w:t>
      </w:r>
      <w:r w:rsidRPr="00191C99">
        <w:rPr>
          <w:rFonts w:ascii="Times New Roman" w:hAnsi="Times New Roman" w:cs="Times New Roman"/>
        </w:rPr>
        <w:t xml:space="preserve">И ФОРМИРОВАНИЮ </w:t>
      </w:r>
      <w:proofErr w:type="gramStart"/>
      <w:r w:rsidRPr="00191C99">
        <w:rPr>
          <w:rFonts w:ascii="Times New Roman" w:hAnsi="Times New Roman" w:cs="Times New Roman"/>
        </w:rPr>
        <w:t>ИКТ-КОМПЕТЕНТНОСТИ</w:t>
      </w:r>
      <w:proofErr w:type="gramEnd"/>
      <w:r w:rsidRPr="00191C99">
        <w:rPr>
          <w:rFonts w:ascii="Times New Roman" w:hAnsi="Times New Roman" w:cs="Times New Roman"/>
        </w:rPr>
        <w:t xml:space="preserve"> УЧЕНИКОВ</w:t>
      </w:r>
    </w:p>
    <w:p w:rsidR="00191C99" w:rsidRPr="00191C99" w:rsidRDefault="00191C99" w:rsidP="00191C99">
      <w:pPr>
        <w:autoSpaceDE w:val="0"/>
        <w:autoSpaceDN w:val="0"/>
        <w:adjustRightInd w:val="0"/>
        <w:ind w:firstLine="708"/>
        <w:rPr>
          <w:rFonts w:ascii="Times New Roman" w:hAnsi="Times New Roman" w:cs="Times New Roman"/>
        </w:rPr>
      </w:pPr>
      <w:r w:rsidRPr="00191C99">
        <w:rPr>
          <w:rFonts w:ascii="Times New Roman" w:hAnsi="Times New Roman" w:cs="Times New Roman"/>
        </w:rPr>
        <w:t xml:space="preserve">При работе с электронными приложениями к учебникам следует придерживаться общих методических принципов в сочетании с методиками использования информационных ресурсов. Учебная деятельность строится на основе системно - </w:t>
      </w:r>
      <w:proofErr w:type="spellStart"/>
      <w:r w:rsidRPr="00191C99">
        <w:rPr>
          <w:rFonts w:ascii="Times New Roman" w:hAnsi="Times New Roman" w:cs="Times New Roman"/>
        </w:rPr>
        <w:t>деятельностного</w:t>
      </w:r>
      <w:proofErr w:type="spellEnd"/>
      <w:r w:rsidRPr="00191C99">
        <w:rPr>
          <w:rFonts w:ascii="Times New Roman" w:hAnsi="Times New Roman" w:cs="Times New Roman"/>
        </w:rPr>
        <w:t xml:space="preserve"> подхода и должна способствовать формированию универсальных учебных действий, при этом</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 xml:space="preserve">виды деятельности должны соответствовать ступени образования. Ведущим видом деятельности учащихся основной школы является групповое взаимодействие, при этом большое внимание уделяется работе с информационно-поисковыми заданиями, дальнейшее развитие получают навыки сбора, хранения, обработки информации, усиливается интеграция знаний. Особое внимание уделяется применению полученных знаний в проектно-учебной, исследовательской деятельности на уровне </w:t>
      </w:r>
      <w:proofErr w:type="spellStart"/>
      <w:r w:rsidRPr="00191C99">
        <w:rPr>
          <w:rFonts w:ascii="Times New Roman" w:hAnsi="Times New Roman" w:cs="Times New Roman"/>
        </w:rPr>
        <w:t>предпрофильной</w:t>
      </w:r>
      <w:proofErr w:type="spellEnd"/>
      <w:r w:rsidRPr="00191C99">
        <w:rPr>
          <w:rFonts w:ascii="Times New Roman" w:hAnsi="Times New Roman" w:cs="Times New Roman"/>
        </w:rPr>
        <w:t xml:space="preserve"> подготовки.</w:t>
      </w:r>
    </w:p>
    <w:p w:rsidR="00191C99" w:rsidRPr="00191C99" w:rsidRDefault="00191C99" w:rsidP="00191C99">
      <w:pPr>
        <w:autoSpaceDE w:val="0"/>
        <w:autoSpaceDN w:val="0"/>
        <w:adjustRightInd w:val="0"/>
        <w:ind w:firstLine="708"/>
        <w:rPr>
          <w:rFonts w:ascii="Times New Roman" w:hAnsi="Times New Roman" w:cs="Times New Roman"/>
        </w:rPr>
      </w:pPr>
      <w:r w:rsidRPr="00191C99">
        <w:rPr>
          <w:rFonts w:ascii="Times New Roman" w:hAnsi="Times New Roman" w:cs="Times New Roman"/>
        </w:rPr>
        <w:t xml:space="preserve">При работе с электронными приложениями к учебникам появляются дополнительные возможности для развития мыслительных и контролирующих действий, а также коммуникативных компетенций. Такая возможность обеспечивается интерактивными модулями как обучающего, так и проверочного и контролирующего характера. Работа с различными информационными ресурсами должна чередоваться беседой с учителем, обсуждением в группах, записями в тетрадях, игровыми элементами. Однако не следует увлекаться наглядностью, надо помнить о необходимости формирования и развития и других навыков: чтения, обработки текста, развития монологической речи, в том числе и с помощью информационных </w:t>
      </w:r>
      <w:proofErr w:type="spellStart"/>
      <w:r w:rsidRPr="00191C99">
        <w:rPr>
          <w:rFonts w:ascii="Times New Roman" w:hAnsi="Times New Roman" w:cs="Times New Roman"/>
        </w:rPr>
        <w:t>мультимедийных</w:t>
      </w:r>
      <w:proofErr w:type="spellEnd"/>
      <w:r w:rsidRPr="00191C99">
        <w:rPr>
          <w:rFonts w:ascii="Times New Roman" w:hAnsi="Times New Roman" w:cs="Times New Roman"/>
        </w:rPr>
        <w:t xml:space="preserve"> ресурсов.</w:t>
      </w:r>
    </w:p>
    <w:p w:rsidR="00191C99" w:rsidRPr="00191C99" w:rsidRDefault="00191C99" w:rsidP="00191C99">
      <w:pPr>
        <w:autoSpaceDE w:val="0"/>
        <w:autoSpaceDN w:val="0"/>
        <w:adjustRightInd w:val="0"/>
        <w:ind w:firstLine="708"/>
        <w:rPr>
          <w:rFonts w:ascii="Times New Roman" w:hAnsi="Times New Roman" w:cs="Times New Roman"/>
        </w:rPr>
      </w:pPr>
      <w:r w:rsidRPr="00191C99">
        <w:rPr>
          <w:rFonts w:ascii="Times New Roman" w:hAnsi="Times New Roman" w:cs="Times New Roman"/>
        </w:rPr>
        <w:t>Можно предложить следующий алгоритм работы: восприятие информации, анализ полученной информации, проверка понимания, самооценка (рефлексия), определение</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дальнейшего маршрута продвижения в учебном материале.</w:t>
      </w:r>
    </w:p>
    <w:p w:rsidR="00191C99" w:rsidRPr="00191C99" w:rsidRDefault="00191C99" w:rsidP="00191C99">
      <w:pPr>
        <w:autoSpaceDE w:val="0"/>
        <w:autoSpaceDN w:val="0"/>
        <w:adjustRightInd w:val="0"/>
        <w:ind w:firstLine="708"/>
        <w:rPr>
          <w:rFonts w:ascii="Times New Roman" w:hAnsi="Times New Roman" w:cs="Times New Roman"/>
        </w:rPr>
      </w:pPr>
      <w:r w:rsidRPr="00191C99">
        <w:rPr>
          <w:rFonts w:ascii="Times New Roman" w:hAnsi="Times New Roman" w:cs="Times New Roman"/>
        </w:rPr>
        <w:t>Учитель должен показать, как работать с информацией, сформулировать цели обучения, научить работать с информационными объектами, строить образовательные маршруты для достижения поставленных целей. Обращаем внимание, что последовательность работы с учебным материалом определяет учитель с учетом индивидуальных особенностей каждого учащегося или группы учащихся.</w:t>
      </w:r>
    </w:p>
    <w:p w:rsidR="00191C99" w:rsidRPr="00191C99" w:rsidRDefault="00191C99" w:rsidP="00191C99">
      <w:pPr>
        <w:autoSpaceDE w:val="0"/>
        <w:autoSpaceDN w:val="0"/>
        <w:adjustRightInd w:val="0"/>
        <w:ind w:firstLine="708"/>
        <w:rPr>
          <w:rFonts w:ascii="Times New Roman" w:hAnsi="Times New Roman" w:cs="Times New Roman"/>
        </w:rPr>
      </w:pPr>
      <w:r w:rsidRPr="00191C99">
        <w:rPr>
          <w:rFonts w:ascii="Times New Roman" w:hAnsi="Times New Roman" w:cs="Times New Roman"/>
        </w:rPr>
        <w:lastRenderedPageBreak/>
        <w:t xml:space="preserve">Далее приводится пример построения учебного занятия с </w:t>
      </w:r>
      <w:proofErr w:type="gramStart"/>
      <w:r w:rsidRPr="00191C99">
        <w:rPr>
          <w:rFonts w:ascii="Times New Roman" w:hAnsi="Times New Roman" w:cs="Times New Roman"/>
        </w:rPr>
        <w:t>использованием</w:t>
      </w:r>
      <w:proofErr w:type="gramEnd"/>
      <w:r w:rsidRPr="00191C99">
        <w:rPr>
          <w:rFonts w:ascii="Times New Roman" w:hAnsi="Times New Roman" w:cs="Times New Roman"/>
        </w:rPr>
        <w:t xml:space="preserve"> как традиционных полиграфических изданий, так и интерактивных наглядных пособий.</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В начале занятия учитель создает мотивацию на изучение конкретной темы, обозначает учебные цели и маршруты, по которым учащиеся пойдут к их достижению. Если есть хорошо подготовленные учащиеся, а тема не очень сложная, можно применить технологию «опережающего» обучения, когда ученик по заранее определенному учителем маршруту самостоятельно знакомится с новой темой и на уроке кратко описывает изучаемый круг вопросов. Для создания мотивации работу иногда целесообразно начинать со зрительного ряда. Это могут быть иллюстрации, короткие виде</w:t>
      </w:r>
      <w:proofErr w:type="gramStart"/>
      <w:r w:rsidRPr="00191C99">
        <w:rPr>
          <w:rFonts w:ascii="Times New Roman" w:hAnsi="Times New Roman" w:cs="Times New Roman"/>
        </w:rPr>
        <w:t>о-</w:t>
      </w:r>
      <w:proofErr w:type="gramEnd"/>
      <w:r w:rsidRPr="00191C99">
        <w:rPr>
          <w:rFonts w:ascii="Times New Roman" w:hAnsi="Times New Roman" w:cs="Times New Roman"/>
        </w:rPr>
        <w:t xml:space="preserve"> или</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анимационные фрагменты, слайд-шоу. Краткие сведения при необходимости фиксируются учителем на доске и учащимися в тетрадях. Это поможет освоить навыки конспектирования и активизирует зрительную память. Такой метод позволяет задействовать практически все органы восприятия и позволит эффективно работать учащимся с разным типом восприятия.</w:t>
      </w:r>
    </w:p>
    <w:p w:rsidR="00191C99" w:rsidRPr="00191C99" w:rsidRDefault="00191C99" w:rsidP="00191C99">
      <w:pPr>
        <w:autoSpaceDE w:val="0"/>
        <w:autoSpaceDN w:val="0"/>
        <w:adjustRightInd w:val="0"/>
        <w:ind w:firstLine="708"/>
        <w:rPr>
          <w:rFonts w:ascii="Times New Roman" w:hAnsi="Times New Roman" w:cs="Times New Roman"/>
        </w:rPr>
      </w:pPr>
      <w:r w:rsidRPr="00191C99">
        <w:rPr>
          <w:rFonts w:ascii="Times New Roman" w:hAnsi="Times New Roman" w:cs="Times New Roman"/>
        </w:rPr>
        <w:t>Работа с материалами интерактивных наглядных пособий должна сочетаться с традиционной деятельностью с информационными материалами. Например, учащиеся могут записывать в тетрадях ключевые термины, выполнять письменные задания, устно отвечать на вопросы учителя и т. д.</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 xml:space="preserve">Работа учащихся с разными источниками информации: текстом учебника, информацией иллюстративного ряда, </w:t>
      </w:r>
      <w:proofErr w:type="spellStart"/>
      <w:r w:rsidRPr="00191C99">
        <w:rPr>
          <w:rFonts w:ascii="Times New Roman" w:hAnsi="Times New Roman" w:cs="Times New Roman"/>
        </w:rPr>
        <w:t>мультимедийными</w:t>
      </w:r>
      <w:proofErr w:type="spellEnd"/>
      <w:r w:rsidRPr="00191C99">
        <w:rPr>
          <w:rFonts w:ascii="Times New Roman" w:hAnsi="Times New Roman" w:cs="Times New Roman"/>
        </w:rPr>
        <w:t xml:space="preserve"> объектами позволяет активно использовать поисковые, исследовательские виды учебных действий.</w:t>
      </w:r>
    </w:p>
    <w:p w:rsidR="00191C99" w:rsidRPr="00191C99" w:rsidRDefault="00191C99" w:rsidP="00191C99">
      <w:pPr>
        <w:autoSpaceDE w:val="0"/>
        <w:autoSpaceDN w:val="0"/>
        <w:adjustRightInd w:val="0"/>
        <w:ind w:firstLine="708"/>
        <w:rPr>
          <w:rFonts w:ascii="Times New Roman" w:hAnsi="Times New Roman" w:cs="Times New Roman"/>
        </w:rPr>
      </w:pPr>
      <w:r w:rsidRPr="00191C99">
        <w:rPr>
          <w:rFonts w:ascii="Times New Roman" w:hAnsi="Times New Roman" w:cs="Times New Roman"/>
        </w:rPr>
        <w:t>Деятельность учащихся обязательно должна соответствовать поставленной учебной цели, которую ученикам сначала сообщает учитель, а впоследствии они сами научатся ее ставить. Это может быть знакомство с информацией, обработка информации, запоминание, использование информации при решении различных учебных задач и т. д. При работе с информационными объектами могут встретиться термины, которые сложны для понимания. В этом случае работу с информационными источниками следует совмещать с записями в тетради и другими видами деятельности, способствующими</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лучшему освоению материала.</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После обсуждения с учителем полученных сведений ученики приступают к выполнению тренировочных заданий, определенных учителем. Учитель дает четкие инструкции</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по выполнению интерактивных заданий и при необходимости формулирует требования к оформлению результатов.</w:t>
      </w:r>
    </w:p>
    <w:p w:rsidR="00191C99" w:rsidRPr="00191C99" w:rsidRDefault="00191C99" w:rsidP="00191C99">
      <w:pPr>
        <w:autoSpaceDE w:val="0"/>
        <w:autoSpaceDN w:val="0"/>
        <w:adjustRightInd w:val="0"/>
        <w:ind w:firstLine="708"/>
        <w:rPr>
          <w:rFonts w:ascii="Times New Roman" w:hAnsi="Times New Roman" w:cs="Times New Roman"/>
        </w:rPr>
      </w:pPr>
      <w:r w:rsidRPr="00191C99">
        <w:rPr>
          <w:rFonts w:ascii="Times New Roman" w:hAnsi="Times New Roman" w:cs="Times New Roman"/>
        </w:rPr>
        <w:t xml:space="preserve">Если учащиеся достаточно подготовлены, они работают с заданием самостоятельно.    Итогом самостоятельной работы является коллективное обсуждение результатов. Если выполнение заданий вызывает затруднения, следует совместно разобрать способы решения, а затем предложить учимся самостоятельно поработать с интерактивным модулем. Возможна коллективная работа с тренировочными заданиями. Если учитель считает, что изучаемый материал хорошо усвоен, можно организовать соревнование между учащимися или их группами, а также применить другие игровые формы. В случае если ученик работает самостоятельно с учебным материалом и при выполнении проверочных заданий испытывает трудности, можно </w:t>
      </w:r>
      <w:proofErr w:type="gramStart"/>
      <w:r w:rsidRPr="00191C99">
        <w:rPr>
          <w:rFonts w:ascii="Times New Roman" w:hAnsi="Times New Roman" w:cs="Times New Roman"/>
        </w:rPr>
        <w:t>порекомендовать ему выполнить</w:t>
      </w:r>
      <w:proofErr w:type="gramEnd"/>
      <w:r w:rsidRPr="00191C99">
        <w:rPr>
          <w:rFonts w:ascii="Times New Roman" w:hAnsi="Times New Roman" w:cs="Times New Roman"/>
        </w:rPr>
        <w:t xml:space="preserve"> дополнительные тренировочные задания. В противном случае следует еще раз обратиться к информационным объектам, справочным материалам, образцам решений и т. д.</w:t>
      </w:r>
    </w:p>
    <w:p w:rsidR="00191C99" w:rsidRPr="00191C99" w:rsidRDefault="00191C99" w:rsidP="00191C99">
      <w:pPr>
        <w:autoSpaceDE w:val="0"/>
        <w:autoSpaceDN w:val="0"/>
        <w:adjustRightInd w:val="0"/>
        <w:rPr>
          <w:rFonts w:ascii="Times New Roman" w:hAnsi="Times New Roman" w:cs="Times New Roman"/>
          <w:b/>
          <w:bCs/>
        </w:rPr>
      </w:pPr>
      <w:r w:rsidRPr="00191C99">
        <w:rPr>
          <w:rFonts w:ascii="Times New Roman" w:hAnsi="Times New Roman" w:cs="Times New Roman"/>
          <w:b/>
          <w:bCs/>
        </w:rPr>
        <w:t>Формы организации учебной деятельности</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lastRenderedPageBreak/>
        <w:t>Учитель выбирает необходимую образовательную траекторию, способную обеспечить визуализацию прохождения траектории обучения с контрольными точками заданий различных видов: информационных, практических, контрольных. Формы организации учебной деятельности определяются видами учебной работы, спецификой учебной</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группы, изучаемым материалом, учебными целями.</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Возможны следующие организационные формы обучения:</w:t>
      </w:r>
    </w:p>
    <w:p w:rsidR="00191C99" w:rsidRPr="00191C99" w:rsidRDefault="00191C99" w:rsidP="00191C99">
      <w:pPr>
        <w:autoSpaceDE w:val="0"/>
        <w:autoSpaceDN w:val="0"/>
        <w:adjustRightInd w:val="0"/>
        <w:rPr>
          <w:rFonts w:ascii="Times New Roman" w:hAnsi="Times New Roman" w:cs="Times New Roman"/>
        </w:rPr>
      </w:pPr>
      <w:proofErr w:type="gramStart"/>
      <w:r w:rsidRPr="00191C99">
        <w:rPr>
          <w:rFonts w:ascii="Times New Roman" w:hAnsi="Times New Roman" w:cs="Times New Roman"/>
        </w:rPr>
        <w:t>_ классно-урочная (изучение нового, практикум, контроль, дополнительная работа, уроки-зачеты, уроки — защиты творческих заданий).</w:t>
      </w:r>
      <w:proofErr w:type="gramEnd"/>
      <w:r w:rsidRPr="00191C99">
        <w:rPr>
          <w:rFonts w:ascii="Times New Roman" w:hAnsi="Times New Roman" w:cs="Times New Roman"/>
        </w:rPr>
        <w:t xml:space="preserve"> В данном случае используются все</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 xml:space="preserve">типы объектов. При выполнении проектных заданий исследование, осуществление </w:t>
      </w:r>
      <w:proofErr w:type="spellStart"/>
      <w:r w:rsidRPr="00191C99">
        <w:rPr>
          <w:rFonts w:ascii="Times New Roman" w:hAnsi="Times New Roman" w:cs="Times New Roman"/>
        </w:rPr>
        <w:t>межпредметных</w:t>
      </w:r>
      <w:proofErr w:type="spellEnd"/>
      <w:r w:rsidRPr="00191C99">
        <w:rPr>
          <w:rFonts w:ascii="Times New Roman" w:hAnsi="Times New Roman" w:cs="Times New Roman"/>
        </w:rPr>
        <w:t xml:space="preserve"> связей, поиск информации осуществляются учащимися под руководством учителя;</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_ индивидуальная и индивидуализированная. Позволяют регулировать темп продвижения в обучении каждого школьника сообразно его способностям. При работе в компьютерном классе по заранее подобранным информационным, практическим и контрольным заданиям, собранным из соответствующих объектов, формируется индивидуальная траектория учащегося;</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_ групповая работа. Возможна работа групп учащихся по индивидуальным заданиям. Предварительно учитель формирует блоки объектов или общий блок, на основании демонстрации которого происходит обсуждение в группах общей проблемы, либо при наличии компьютерного класса, обсуждение мини-задач, которые являются составной частью общей учебной задачи;</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_ внеклассная работа, исследовательская работа, кружковая работа;</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_ самостоятельная работа учащихся по изучению нового материала, отработке учебных навыков и навыков практического применения приобретенных знаний, выполнение индивидуальных заданий творческого характера.</w:t>
      </w:r>
    </w:p>
    <w:p w:rsidR="00191C99" w:rsidRPr="00191C99" w:rsidRDefault="00191C99" w:rsidP="00191C99">
      <w:pPr>
        <w:autoSpaceDE w:val="0"/>
        <w:autoSpaceDN w:val="0"/>
        <w:adjustRightInd w:val="0"/>
        <w:rPr>
          <w:rFonts w:ascii="Times New Roman" w:hAnsi="Times New Roman" w:cs="Times New Roman"/>
        </w:rPr>
      </w:pPr>
    </w:p>
    <w:p w:rsidR="00191C99" w:rsidRPr="00191C99" w:rsidRDefault="00191C99" w:rsidP="00191C99">
      <w:pPr>
        <w:autoSpaceDE w:val="0"/>
        <w:autoSpaceDN w:val="0"/>
        <w:adjustRightInd w:val="0"/>
        <w:rPr>
          <w:rFonts w:ascii="Times New Roman" w:hAnsi="Times New Roman" w:cs="Times New Roman"/>
          <w:b/>
          <w:bCs/>
        </w:rPr>
      </w:pPr>
      <w:r w:rsidRPr="00191C99">
        <w:rPr>
          <w:rFonts w:ascii="Times New Roman" w:hAnsi="Times New Roman" w:cs="Times New Roman"/>
          <w:b/>
          <w:bCs/>
        </w:rPr>
        <w:t>Дидактические модели проведения уроков</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Конструирование урока с применением электронных приложений к учебникам требует соблюдения ряда дидактических и научных принципов. Среди них наиболее существенными можно считать принципы системности, информативности, индивидуализации обучения, генерализации информации (систематизация информации, вычленение главных информационных блоков, законов, понятий).</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 xml:space="preserve">Подготовка учителя к уроку с использованием интерактивных наглядных пособий начинается с постановки целей учебного занятия. На этом этапе важно определить дидактические цели и ожидаемые результаты. </w:t>
      </w:r>
      <w:proofErr w:type="gramStart"/>
      <w:r w:rsidRPr="00191C99">
        <w:rPr>
          <w:rFonts w:ascii="Times New Roman" w:hAnsi="Times New Roman" w:cs="Times New Roman"/>
        </w:rPr>
        <w:t>Результатами могут быть формирование, закрепление, обобщение знаний, умений, навыков, контроль знаний и т. д. На следующем этапе необходимо выбрать форму урока (урок-исследование, проблемный урок, урок контроля, практическое занятие и т. д.).</w:t>
      </w:r>
      <w:proofErr w:type="gramEnd"/>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lastRenderedPageBreak/>
        <w:t xml:space="preserve">При этом учитель должен ознакомиться с </w:t>
      </w:r>
      <w:proofErr w:type="spellStart"/>
      <w:r w:rsidRPr="00191C99">
        <w:rPr>
          <w:rFonts w:ascii="Times New Roman" w:hAnsi="Times New Roman" w:cs="Times New Roman"/>
        </w:rPr>
        <w:t>мультимедийными</w:t>
      </w:r>
      <w:proofErr w:type="spellEnd"/>
      <w:r w:rsidRPr="00191C99">
        <w:rPr>
          <w:rFonts w:ascii="Times New Roman" w:hAnsi="Times New Roman" w:cs="Times New Roman"/>
        </w:rPr>
        <w:t xml:space="preserve"> объектами, входящими в состав электронного приложения для подборки материалов по изучаемой теме в соответствии с выбранными методами проведения урока, контингентом обучаемых, дидактическими приемами, используемыми на уроке.</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 xml:space="preserve">Выбираются объекты </w:t>
      </w:r>
      <w:proofErr w:type="gramStart"/>
      <w:r w:rsidRPr="00191C99">
        <w:rPr>
          <w:rFonts w:ascii="Times New Roman" w:hAnsi="Times New Roman" w:cs="Times New Roman"/>
        </w:rPr>
        <w:t>для</w:t>
      </w:r>
      <w:proofErr w:type="gramEnd"/>
      <w:r w:rsidRPr="00191C99">
        <w:rPr>
          <w:rFonts w:ascii="Times New Roman" w:hAnsi="Times New Roman" w:cs="Times New Roman"/>
        </w:rPr>
        <w:t>:</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_ сопровождения объяснения;</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_ формирования логических цепочек;</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_ создания собственных информационных объектов;</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_ закрепления знаний (подборка практических и тренировочных заданий);</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_ контроля знаний;</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 xml:space="preserve">_ подготовки собственного блока </w:t>
      </w:r>
      <w:proofErr w:type="gramStart"/>
      <w:r w:rsidRPr="00191C99">
        <w:rPr>
          <w:rFonts w:ascii="Times New Roman" w:hAnsi="Times New Roman" w:cs="Times New Roman"/>
        </w:rPr>
        <w:t>контрольных</w:t>
      </w:r>
      <w:proofErr w:type="gramEnd"/>
      <w:r w:rsidRPr="00191C99">
        <w:rPr>
          <w:rFonts w:ascii="Times New Roman" w:hAnsi="Times New Roman" w:cs="Times New Roman"/>
        </w:rPr>
        <w:t>;</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_ подготовки учебной презентации.</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Заключительным этапом подготовки к уроку является структурирование элементов урока: детализация этапов применения информационных объектов, определение длительности этапов, форм контрольных и практических занятий.</w:t>
      </w:r>
    </w:p>
    <w:p w:rsidR="00191C99" w:rsidRPr="00191C99" w:rsidRDefault="00191C99" w:rsidP="00191C99">
      <w:pPr>
        <w:autoSpaceDE w:val="0"/>
        <w:autoSpaceDN w:val="0"/>
        <w:adjustRightInd w:val="0"/>
        <w:rPr>
          <w:rFonts w:ascii="Times New Roman" w:hAnsi="Times New Roman" w:cs="Times New Roman"/>
        </w:rPr>
      </w:pPr>
      <w:r w:rsidRPr="00191C99">
        <w:rPr>
          <w:rFonts w:ascii="Times New Roman" w:hAnsi="Times New Roman" w:cs="Times New Roman"/>
        </w:rPr>
        <w:t xml:space="preserve">Таким </w:t>
      </w:r>
      <w:proofErr w:type="gramStart"/>
      <w:r w:rsidRPr="00191C99">
        <w:rPr>
          <w:rFonts w:ascii="Times New Roman" w:hAnsi="Times New Roman" w:cs="Times New Roman"/>
        </w:rPr>
        <w:t>образом</w:t>
      </w:r>
      <w:proofErr w:type="gramEnd"/>
      <w:r w:rsidRPr="00191C99">
        <w:rPr>
          <w:rFonts w:ascii="Times New Roman" w:hAnsi="Times New Roman" w:cs="Times New Roman"/>
        </w:rPr>
        <w:t xml:space="preserve"> формируется план урока, который включает следующие этапы: актуализация знаний, изучение нового, закрепление изученного, контроль знаний и формулировка заданий для самостоятельного изучения, постановка перспективных целей дальнейшего обучения (определение «горизонта» обучения).</w:t>
      </w:r>
    </w:p>
    <w:p w:rsidR="00191C99" w:rsidRPr="00191C99" w:rsidRDefault="00191C99" w:rsidP="00191C99">
      <w:pPr>
        <w:rPr>
          <w:rFonts w:ascii="Times New Roman" w:hAnsi="Times New Roman" w:cs="Times New Roman"/>
        </w:rPr>
      </w:pPr>
    </w:p>
    <w:p w:rsidR="00191C99" w:rsidRPr="00191C99" w:rsidRDefault="00191C99" w:rsidP="00191C99">
      <w:pPr>
        <w:autoSpaceDE w:val="0"/>
        <w:autoSpaceDN w:val="0"/>
        <w:adjustRightInd w:val="0"/>
        <w:rPr>
          <w:rFonts w:ascii="Times New Roman" w:eastAsia="Times New Roman" w:hAnsi="Times New Roman" w:cs="Times New Roman"/>
          <w:b/>
          <w:bCs/>
        </w:rPr>
      </w:pPr>
    </w:p>
    <w:p w:rsidR="00191C99" w:rsidRPr="00191C99" w:rsidRDefault="00191C99" w:rsidP="00191C99">
      <w:pPr>
        <w:autoSpaceDE w:val="0"/>
        <w:autoSpaceDN w:val="0"/>
        <w:adjustRightInd w:val="0"/>
        <w:rPr>
          <w:rFonts w:ascii="Times New Roman" w:eastAsia="Times New Roman" w:hAnsi="Times New Roman" w:cs="Times New Roman"/>
          <w:b/>
          <w:bCs/>
        </w:rPr>
      </w:pPr>
    </w:p>
    <w:p w:rsidR="00191C99" w:rsidRPr="00191C99" w:rsidRDefault="00191C99" w:rsidP="00191C99">
      <w:pPr>
        <w:autoSpaceDE w:val="0"/>
        <w:autoSpaceDN w:val="0"/>
        <w:adjustRightInd w:val="0"/>
        <w:rPr>
          <w:rFonts w:ascii="Times New Roman" w:eastAsia="Times New Roman" w:hAnsi="Times New Roman" w:cs="Times New Roman"/>
        </w:rPr>
      </w:pPr>
    </w:p>
    <w:p w:rsidR="00191C99" w:rsidRPr="00191C99" w:rsidRDefault="00191C99" w:rsidP="00191C99">
      <w:pPr>
        <w:autoSpaceDE w:val="0"/>
        <w:autoSpaceDN w:val="0"/>
        <w:adjustRightInd w:val="0"/>
        <w:rPr>
          <w:rFonts w:ascii="Times New Roman" w:eastAsia="Times New Roman" w:hAnsi="Times New Roman" w:cs="Times New Roman"/>
        </w:rPr>
      </w:pPr>
    </w:p>
    <w:p w:rsidR="00191C99" w:rsidRPr="00191C99" w:rsidRDefault="00191C99" w:rsidP="00191C99">
      <w:pPr>
        <w:autoSpaceDE w:val="0"/>
        <w:autoSpaceDN w:val="0"/>
        <w:adjustRightInd w:val="0"/>
        <w:rPr>
          <w:rFonts w:ascii="Times New Roman" w:eastAsia="Times New Roman" w:hAnsi="Times New Roman" w:cs="Times New Roman"/>
        </w:rPr>
      </w:pPr>
    </w:p>
    <w:p w:rsidR="00191C99" w:rsidRPr="00191C99" w:rsidRDefault="00191C99" w:rsidP="00191C99">
      <w:pPr>
        <w:autoSpaceDE w:val="0"/>
        <w:autoSpaceDN w:val="0"/>
        <w:adjustRightInd w:val="0"/>
        <w:rPr>
          <w:rFonts w:ascii="Times New Roman" w:hAnsi="Times New Roman" w:cs="Times New Roman"/>
          <w:b/>
          <w:bCs/>
        </w:rPr>
      </w:pPr>
    </w:p>
    <w:p w:rsidR="00A52569" w:rsidRPr="00191C99" w:rsidRDefault="00A52569">
      <w:pPr>
        <w:rPr>
          <w:rFonts w:ascii="Times New Roman" w:hAnsi="Times New Roman" w:cs="Times New Roman"/>
        </w:rPr>
      </w:pPr>
    </w:p>
    <w:sectPr w:rsidR="00A52569" w:rsidRPr="00191C99" w:rsidSect="00055B8E">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2A40F7"/>
    <w:rsid w:val="00055B8E"/>
    <w:rsid w:val="00191C99"/>
    <w:rsid w:val="002A40F7"/>
    <w:rsid w:val="00885135"/>
    <w:rsid w:val="00A47FC9"/>
    <w:rsid w:val="00A52569"/>
    <w:rsid w:val="00CF4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2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1C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4330</Words>
  <Characters>24682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Elessar</dc:creator>
  <cp:keywords/>
  <dc:description/>
  <cp:lastModifiedBy>Elessar</cp:lastModifiedBy>
  <cp:revision>6</cp:revision>
  <dcterms:created xsi:type="dcterms:W3CDTF">2020-12-21T05:08:00Z</dcterms:created>
  <dcterms:modified xsi:type="dcterms:W3CDTF">2020-12-21T10:29:00Z</dcterms:modified>
</cp:coreProperties>
</file>