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A9" w:rsidRDefault="007F34A9" w:rsidP="007F34A9">
      <w:pPr>
        <w:jc w:val="center"/>
        <w:rPr>
          <w:rFonts w:ascii="Times New Roman" w:hAnsi="Times New Roman" w:cs="Times New Roman"/>
          <w:b/>
          <w:sz w:val="28"/>
          <w:szCs w:val="28"/>
        </w:rPr>
      </w:pPr>
      <w:r>
        <w:rPr>
          <w:rFonts w:ascii="Times New Roman" w:hAnsi="Times New Roman" w:cs="Times New Roman"/>
          <w:b/>
          <w:sz w:val="28"/>
          <w:szCs w:val="28"/>
        </w:rPr>
        <w:t>ПРОГРАММЫ ФИЗКУЛЬТУРНО-СПОРТИВНОЙ НАПРАВЛЕННОСТИ.</w:t>
      </w:r>
    </w:p>
    <w:p w:rsidR="000B5E4A" w:rsidRPr="00FA1988" w:rsidRDefault="000B5E4A" w:rsidP="005901CB">
      <w:pPr>
        <w:pStyle w:val="a3"/>
        <w:numPr>
          <w:ilvl w:val="0"/>
          <w:numId w:val="1"/>
        </w:numPr>
        <w:rPr>
          <w:b/>
          <w:sz w:val="24"/>
          <w:szCs w:val="24"/>
        </w:rPr>
      </w:pPr>
      <w:r w:rsidRPr="00FA1988">
        <w:rPr>
          <w:rFonts w:ascii="Times New Roman" w:hAnsi="Times New Roman" w:cs="Times New Roman"/>
          <w:b/>
          <w:sz w:val="28"/>
          <w:szCs w:val="28"/>
        </w:rPr>
        <w:t xml:space="preserve">Шахматы. 1 год. 36 часов. 7-16лет. </w:t>
      </w:r>
    </w:p>
    <w:p w:rsidR="00075A14" w:rsidRPr="005901CB" w:rsidRDefault="00075A14" w:rsidP="005901CB">
      <w:pPr>
        <w:rPr>
          <w:rFonts w:ascii="Times New Roman" w:hAnsi="Times New Roman" w:cs="Times New Roman"/>
          <w:sz w:val="24"/>
          <w:szCs w:val="24"/>
        </w:rPr>
      </w:pPr>
      <w:r w:rsidRPr="005901CB">
        <w:rPr>
          <w:rFonts w:ascii="Times New Roman" w:hAnsi="Times New Roman" w:cs="Times New Roman"/>
          <w:sz w:val="24"/>
          <w:szCs w:val="24"/>
        </w:rPr>
        <w:t>Шахматы – это не только игра, доставляющая удовольствие, радость, но и действенное, эффективное средство умственного развития и нравственного воспитания. Это становится особенно актуально, когда российское образование делает акцент на духовно-нравственное воспитание</w:t>
      </w:r>
      <w:r w:rsidR="005901CB">
        <w:rPr>
          <w:rFonts w:ascii="Times New Roman" w:hAnsi="Times New Roman" w:cs="Times New Roman"/>
          <w:sz w:val="24"/>
          <w:szCs w:val="24"/>
        </w:rPr>
        <w:t> подра</w:t>
      </w:r>
      <w:r w:rsidRPr="005901CB">
        <w:rPr>
          <w:rFonts w:ascii="Times New Roman" w:hAnsi="Times New Roman" w:cs="Times New Roman"/>
          <w:sz w:val="24"/>
          <w:szCs w:val="24"/>
        </w:rPr>
        <w:t>стающего поколения. В.Сухомлинский писал: «В воспитании культуры мышления большое место отводится шахматам. Игра в шахматы дисциплинирует мышление, воспитывает сосредоточенность, но самое главное – это развитие памяти. Без шахмат нельзя представить полноценного воспитания умственных способностей и памяти».</w:t>
      </w:r>
    </w:p>
    <w:p w:rsidR="00075A14" w:rsidRPr="005901CB" w:rsidRDefault="00075A14" w:rsidP="005901CB">
      <w:pPr>
        <w:rPr>
          <w:rFonts w:ascii="Times New Roman" w:hAnsi="Times New Roman" w:cs="Times New Roman"/>
          <w:sz w:val="24"/>
          <w:szCs w:val="24"/>
        </w:rPr>
      </w:pPr>
      <w:r w:rsidRPr="005901CB">
        <w:rPr>
          <w:rFonts w:ascii="Times New Roman" w:hAnsi="Times New Roman" w:cs="Times New Roman"/>
          <w:sz w:val="24"/>
          <w:szCs w:val="24"/>
        </w:rPr>
        <w:t>       Игра в шахматы развивает навыки самоорганизации, умение ориентироваться в быстроменяющейся обстановке (не только игровой), а также прививает чувство ответственности за принятое решение.</w:t>
      </w:r>
    </w:p>
    <w:p w:rsidR="00FA1988" w:rsidRPr="00FA1988" w:rsidRDefault="008F5A8E" w:rsidP="005901CB">
      <w:pPr>
        <w:pStyle w:val="a3"/>
        <w:numPr>
          <w:ilvl w:val="0"/>
          <w:numId w:val="1"/>
        </w:numPr>
        <w:rPr>
          <w:rFonts w:ascii="Times New Roman" w:hAnsi="Times New Roman" w:cs="Times New Roman"/>
          <w:b/>
          <w:sz w:val="24"/>
          <w:szCs w:val="24"/>
        </w:rPr>
      </w:pPr>
      <w:r w:rsidRPr="00FA1988">
        <w:rPr>
          <w:rFonts w:ascii="Times New Roman" w:hAnsi="Times New Roman" w:cs="Times New Roman"/>
          <w:b/>
          <w:sz w:val="28"/>
          <w:szCs w:val="28"/>
        </w:rPr>
        <w:t xml:space="preserve">Мини-футбол. 1 год. 72 часа. 7-12 лет. </w:t>
      </w:r>
    </w:p>
    <w:p w:rsidR="00075A14" w:rsidRPr="00FA1988" w:rsidRDefault="00075A14" w:rsidP="00FA1988">
      <w:pPr>
        <w:ind w:left="360"/>
        <w:rPr>
          <w:rFonts w:ascii="Times New Roman" w:hAnsi="Times New Roman" w:cs="Times New Roman"/>
          <w:sz w:val="24"/>
          <w:szCs w:val="24"/>
        </w:rPr>
      </w:pPr>
      <w:r w:rsidRPr="00FA1988">
        <w:rPr>
          <w:rFonts w:ascii="Times New Roman" w:hAnsi="Times New Roman" w:cs="Times New Roman"/>
          <w:sz w:val="24"/>
          <w:szCs w:val="24"/>
        </w:rPr>
        <w:t xml:space="preserve">Программа по футболу 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общеобразовательного учреждения. Принята в общеобразовательном учреждении, где используется программа В. И. Ляха, А. А. </w:t>
      </w:r>
      <w:proofErr w:type="spellStart"/>
      <w:r w:rsidRPr="00FA1988">
        <w:rPr>
          <w:rFonts w:ascii="Times New Roman" w:hAnsi="Times New Roman" w:cs="Times New Roman"/>
          <w:sz w:val="24"/>
          <w:szCs w:val="24"/>
        </w:rPr>
        <w:t>Зданевича</w:t>
      </w:r>
      <w:proofErr w:type="spellEnd"/>
      <w:r w:rsidRPr="00FA1988">
        <w:rPr>
          <w:rFonts w:ascii="Times New Roman" w:hAnsi="Times New Roman" w:cs="Times New Roman"/>
          <w:sz w:val="24"/>
          <w:szCs w:val="24"/>
        </w:rPr>
        <w:t>.</w:t>
      </w:r>
      <w:r w:rsidR="007F34A9">
        <w:rPr>
          <w:rFonts w:ascii="Times New Roman" w:hAnsi="Times New Roman" w:cs="Times New Roman"/>
          <w:sz w:val="24"/>
          <w:szCs w:val="24"/>
        </w:rPr>
        <w:t xml:space="preserve"> </w:t>
      </w:r>
      <w:r w:rsidRPr="00FA1988">
        <w:rPr>
          <w:rFonts w:ascii="Times New Roman" w:hAnsi="Times New Roman" w:cs="Times New Roman"/>
          <w:sz w:val="24"/>
          <w:szCs w:val="24"/>
        </w:rPr>
        <w:t>Материал даётся в трёх разделах: основы знаний; общая и специально физическая подготовка; техника и тактика игры. В разделе «Основы знаний» представлен материал по истории футболу (мини-футбол), правила соревнований. В разделе «Общая и специально физическая подготовка» даны упражнения, которые способствуют формированию общей культуры движений, подготавливают организм к физической деятельности, развивают определённые двигательные качества. В разделе «Техника и тактика игры» представлении материал, способствующий обучению техническими и тактическими приёмами игры.</w:t>
      </w:r>
    </w:p>
    <w:p w:rsidR="008F5A8E" w:rsidRPr="007F34A9" w:rsidRDefault="00E928FB" w:rsidP="005901CB">
      <w:pPr>
        <w:pStyle w:val="a3"/>
        <w:numPr>
          <w:ilvl w:val="0"/>
          <w:numId w:val="1"/>
        </w:numPr>
        <w:jc w:val="both"/>
        <w:rPr>
          <w:rFonts w:ascii="Times New Roman" w:hAnsi="Times New Roman" w:cs="Times New Roman"/>
          <w:b/>
          <w:sz w:val="24"/>
          <w:szCs w:val="24"/>
        </w:rPr>
      </w:pPr>
      <w:r w:rsidRPr="00FA1988">
        <w:rPr>
          <w:rFonts w:ascii="Times New Roman" w:eastAsia="Calibri" w:hAnsi="Times New Roman" w:cs="Times New Roman"/>
          <w:b/>
          <w:sz w:val="28"/>
          <w:szCs w:val="28"/>
        </w:rPr>
        <w:t>Баскетбол для на</w:t>
      </w:r>
      <w:r w:rsidR="007F34A9">
        <w:rPr>
          <w:rFonts w:ascii="Times New Roman" w:eastAsia="Calibri" w:hAnsi="Times New Roman" w:cs="Times New Roman"/>
          <w:b/>
          <w:sz w:val="28"/>
          <w:szCs w:val="28"/>
        </w:rPr>
        <w:t>чинающих. 4 года. 72 часа в год, 288 часов всего.</w:t>
      </w:r>
      <w:r w:rsidRPr="00FA1988">
        <w:rPr>
          <w:rFonts w:ascii="Times New Roman" w:eastAsia="Calibri" w:hAnsi="Times New Roman" w:cs="Times New Roman"/>
          <w:b/>
          <w:sz w:val="28"/>
          <w:szCs w:val="28"/>
        </w:rPr>
        <w:t xml:space="preserve"> 7-12 лет. </w:t>
      </w:r>
    </w:p>
    <w:p w:rsidR="007F34A9" w:rsidRPr="007F34A9" w:rsidRDefault="007F34A9" w:rsidP="007F34A9">
      <w:pPr>
        <w:rPr>
          <w:rFonts w:ascii="Times New Roman" w:hAnsi="Times New Roman" w:cs="Times New Roman"/>
          <w:sz w:val="24"/>
          <w:szCs w:val="24"/>
        </w:rPr>
      </w:pPr>
      <w:r w:rsidRPr="007F34A9">
        <w:rPr>
          <w:rFonts w:ascii="Times New Roman" w:hAnsi="Times New Roman" w:cs="Times New Roman"/>
          <w:sz w:val="24"/>
          <w:szCs w:val="24"/>
        </w:rPr>
        <w:t xml:space="preserve">Привлекательность и популярность игр – в их доступности и зрелищности. Это делает их прекрасным средством для привлечения младших школьников к постоянным занятиям физической культурой и спортом. По разносторонности воздействия на организм занимающихся игры представляют собой идеальное средство для развития жизненно необходимых навыков и совершенствование физических качеств. Игры оказывают и огромное воспитывающее воздействие на </w:t>
      </w:r>
      <w:proofErr w:type="gramStart"/>
      <w:r w:rsidRPr="007F34A9">
        <w:rPr>
          <w:rFonts w:ascii="Times New Roman" w:hAnsi="Times New Roman" w:cs="Times New Roman"/>
          <w:sz w:val="24"/>
          <w:szCs w:val="24"/>
        </w:rPr>
        <w:t>занимающихся</w:t>
      </w:r>
      <w:proofErr w:type="gramEnd"/>
      <w:r w:rsidRPr="007F34A9">
        <w:rPr>
          <w:rFonts w:ascii="Times New Roman" w:hAnsi="Times New Roman" w:cs="Times New Roman"/>
          <w:sz w:val="24"/>
          <w:szCs w:val="24"/>
        </w:rPr>
        <w:t>. Спортивный коллектив становится активным фактором формирования сознательной дисциплины и коллективистических качеств личности.</w:t>
      </w:r>
    </w:p>
    <w:p w:rsidR="007F34A9" w:rsidRPr="007F34A9" w:rsidRDefault="007F34A9" w:rsidP="007F34A9">
      <w:pPr>
        <w:rPr>
          <w:rFonts w:ascii="Times New Roman" w:hAnsi="Times New Roman" w:cs="Times New Roman"/>
          <w:sz w:val="24"/>
          <w:szCs w:val="24"/>
        </w:rPr>
      </w:pPr>
      <w:r w:rsidRPr="007F34A9">
        <w:rPr>
          <w:rFonts w:ascii="Times New Roman" w:hAnsi="Times New Roman" w:cs="Times New Roman"/>
          <w:sz w:val="24"/>
          <w:szCs w:val="24"/>
        </w:rPr>
        <w:t xml:space="preserve">      Баскетбол — командная игра с мячом, в которой игроки одной команды, передавая друг другу мяч руками или продвигаясь с ним, стремятся наибольшее количество раз </w:t>
      </w:r>
      <w:r w:rsidRPr="007F34A9">
        <w:rPr>
          <w:rFonts w:ascii="Times New Roman" w:hAnsi="Times New Roman" w:cs="Times New Roman"/>
          <w:sz w:val="24"/>
          <w:szCs w:val="24"/>
        </w:rPr>
        <w:lastRenderedPageBreak/>
        <w:t>забросить мяч в корзину команды противника. Одновременно игроки противоположной команды противодействуют этому, стремясь оставить свою корзину неприкосновенной и в то же время овладеть мячом для нападения на корзину противника.</w:t>
      </w:r>
    </w:p>
    <w:p w:rsidR="007F34A9" w:rsidRPr="007F34A9" w:rsidRDefault="007F34A9" w:rsidP="007F34A9">
      <w:pPr>
        <w:rPr>
          <w:rFonts w:ascii="Times New Roman" w:hAnsi="Times New Roman" w:cs="Times New Roman"/>
          <w:sz w:val="24"/>
          <w:szCs w:val="24"/>
        </w:rPr>
      </w:pPr>
      <w:r w:rsidRPr="007F34A9">
        <w:rPr>
          <w:rFonts w:ascii="Times New Roman" w:hAnsi="Times New Roman" w:cs="Times New Roman"/>
          <w:sz w:val="24"/>
          <w:szCs w:val="24"/>
        </w:rPr>
        <w:t>     Наличие постоянной борьбы, которая ведется с помощью естественных движений (бега, ходьбы, прыжков, метаний), сопровождающихся волевыми усилиями, оказывает самое разностороннее воздействие на психическую, физиологическую и двигательную функции человека. Выполняя большое количество разнообразных движений в различном темпе, направлениях, с различными скоростями и напряжением, человек получает благотворное воздействие на внутренние органы и системы организма.</w:t>
      </w:r>
    </w:p>
    <w:p w:rsidR="007F34A9" w:rsidRPr="007F34A9" w:rsidRDefault="007F34A9" w:rsidP="007F34A9">
      <w:pPr>
        <w:rPr>
          <w:rFonts w:ascii="Times New Roman" w:hAnsi="Times New Roman" w:cs="Times New Roman"/>
          <w:sz w:val="24"/>
          <w:szCs w:val="24"/>
        </w:rPr>
      </w:pPr>
      <w:r w:rsidRPr="007F34A9">
        <w:rPr>
          <w:rFonts w:ascii="Times New Roman" w:hAnsi="Times New Roman" w:cs="Times New Roman"/>
          <w:sz w:val="24"/>
          <w:szCs w:val="24"/>
        </w:rPr>
        <w:t>Постоянное изменение обстановки в процессе игры обусловливает высокую анализаторную деятельность человека и необходимость выбора решения. К сознанию постоянно предъявляются высокие требования. В процессе игры человек получает высокую эмоциональную нагрузку и испытывает большую радость и удовлетворение.</w:t>
      </w:r>
    </w:p>
    <w:p w:rsidR="007F34A9" w:rsidRPr="007F34A9" w:rsidRDefault="007F34A9" w:rsidP="007F34A9">
      <w:pPr>
        <w:rPr>
          <w:rFonts w:ascii="Times New Roman" w:hAnsi="Times New Roman" w:cs="Times New Roman"/>
          <w:sz w:val="24"/>
          <w:szCs w:val="24"/>
        </w:rPr>
      </w:pPr>
      <w:r w:rsidRPr="007F34A9">
        <w:rPr>
          <w:rFonts w:ascii="Times New Roman" w:hAnsi="Times New Roman" w:cs="Times New Roman"/>
          <w:sz w:val="24"/>
          <w:szCs w:val="24"/>
        </w:rPr>
        <w:t>Все это делает баскетбол эффективным средством физического воспитания. Дети и взрослые, приобретая определенные навыки, самостоятельно и сознательно могут осуществлять постоянное физическое совершенствование, сохраняя здоровье, жизнерадостность и долголетнюю трудоспособность.</w:t>
      </w:r>
    </w:p>
    <w:p w:rsidR="007F34A9" w:rsidRPr="007F34A9" w:rsidRDefault="007F34A9" w:rsidP="007F34A9">
      <w:pPr>
        <w:rPr>
          <w:rFonts w:ascii="Times New Roman" w:hAnsi="Times New Roman" w:cs="Times New Roman"/>
          <w:sz w:val="24"/>
          <w:szCs w:val="24"/>
        </w:rPr>
      </w:pPr>
      <w:r w:rsidRPr="007F34A9">
        <w:rPr>
          <w:rFonts w:ascii="Times New Roman" w:hAnsi="Times New Roman" w:cs="Times New Roman"/>
          <w:sz w:val="24"/>
          <w:szCs w:val="24"/>
        </w:rPr>
        <w:t xml:space="preserve">     Данная программа является актуальной во все времена, потому </w:t>
      </w:r>
      <w:proofErr w:type="gramStart"/>
      <w:r w:rsidRPr="007F34A9">
        <w:rPr>
          <w:rFonts w:ascii="Times New Roman" w:hAnsi="Times New Roman" w:cs="Times New Roman"/>
          <w:sz w:val="24"/>
          <w:szCs w:val="24"/>
        </w:rPr>
        <w:t>что</w:t>
      </w:r>
      <w:proofErr w:type="gramEnd"/>
      <w:r w:rsidRPr="007F34A9">
        <w:rPr>
          <w:rFonts w:ascii="Times New Roman" w:hAnsi="Times New Roman" w:cs="Times New Roman"/>
          <w:sz w:val="24"/>
          <w:szCs w:val="24"/>
        </w:rPr>
        <w:t xml:space="preserve"> начиная с 7 летнего возраста у детей, резко ограничивается двигательная активность. Домашние задания, занятия в музыкальных и художественных школах (где дети вынуждены сидеть), увлеченное общение с компьютером – все это факторы малоподвижного образа жизни (другими словами – гиподинамии). Если в начальной школе хронические заболевания имеют около 20% учащихся, к окончанию среднего звена около 50%, к окончанию школы 70-75% детей имеют нарушения в работе опорно-двигательного аппарата, нарушение зрения. Эти факты показывают связь между низкой двигательной деятельностью учащихся и их уровнем здоровья.</w:t>
      </w:r>
    </w:p>
    <w:p w:rsidR="007F34A9" w:rsidRPr="007F34A9" w:rsidRDefault="007F34A9" w:rsidP="007F34A9">
      <w:pPr>
        <w:rPr>
          <w:rFonts w:ascii="Times New Roman" w:hAnsi="Times New Roman" w:cs="Times New Roman"/>
          <w:sz w:val="24"/>
          <w:szCs w:val="24"/>
        </w:rPr>
      </w:pPr>
      <w:r w:rsidRPr="007F34A9">
        <w:rPr>
          <w:rFonts w:ascii="Times New Roman" w:hAnsi="Times New Roman" w:cs="Times New Roman"/>
          <w:sz w:val="24"/>
          <w:szCs w:val="24"/>
        </w:rPr>
        <w:t>Отличительными особенностями  программы является быстрая адаптация детей 7-12 лет к спортивной среде, которые обладают обычным уровнем физического развития. Набор в группы осуществляется без специального отбора, тем самым, не ограничивая возможность доступа в спортивное сообщество.</w:t>
      </w:r>
    </w:p>
    <w:p w:rsidR="007F34A9" w:rsidRPr="007F34A9" w:rsidRDefault="007F34A9" w:rsidP="007F34A9">
      <w:pPr>
        <w:rPr>
          <w:rFonts w:ascii="Times New Roman" w:hAnsi="Times New Roman" w:cs="Times New Roman"/>
          <w:sz w:val="24"/>
          <w:szCs w:val="24"/>
        </w:rPr>
      </w:pPr>
      <w:r w:rsidRPr="007F34A9">
        <w:rPr>
          <w:rFonts w:ascii="Times New Roman" w:hAnsi="Times New Roman" w:cs="Times New Roman"/>
          <w:sz w:val="24"/>
          <w:szCs w:val="24"/>
        </w:rPr>
        <w:t>     Курс программы предназначен для обучающихся 7-12 лет.</w:t>
      </w:r>
    </w:p>
    <w:p w:rsidR="007F34A9" w:rsidRPr="007F34A9" w:rsidRDefault="007F34A9" w:rsidP="007F34A9">
      <w:pPr>
        <w:ind w:left="360"/>
        <w:jc w:val="both"/>
        <w:rPr>
          <w:rFonts w:ascii="Times New Roman" w:hAnsi="Times New Roman" w:cs="Times New Roman"/>
          <w:sz w:val="24"/>
          <w:szCs w:val="24"/>
        </w:rPr>
      </w:pPr>
    </w:p>
    <w:p w:rsidR="00075A14" w:rsidRPr="00FA1988" w:rsidRDefault="00075A14" w:rsidP="00075A14">
      <w:pPr>
        <w:pStyle w:val="a3"/>
        <w:numPr>
          <w:ilvl w:val="0"/>
          <w:numId w:val="1"/>
        </w:numPr>
        <w:rPr>
          <w:rFonts w:ascii="Times New Roman" w:hAnsi="Times New Roman" w:cs="Times New Roman"/>
          <w:b/>
          <w:sz w:val="28"/>
          <w:szCs w:val="28"/>
        </w:rPr>
      </w:pPr>
      <w:r w:rsidRPr="00FA1988">
        <w:rPr>
          <w:rFonts w:ascii="Times New Roman" w:hAnsi="Times New Roman" w:cs="Times New Roman"/>
          <w:b/>
          <w:sz w:val="28"/>
          <w:szCs w:val="28"/>
        </w:rPr>
        <w:t>Волейбол. 1 год. 72 часа. 14-17лет.</w:t>
      </w:r>
    </w:p>
    <w:p w:rsidR="005901CB" w:rsidRDefault="005901CB" w:rsidP="005901CB">
      <w:pPr>
        <w:pStyle w:val="a3"/>
        <w:rPr>
          <w:rFonts w:ascii="Times New Roman" w:hAnsi="Times New Roman" w:cs="Times New Roman"/>
          <w:sz w:val="24"/>
          <w:szCs w:val="24"/>
        </w:rPr>
      </w:pPr>
      <w:r w:rsidRPr="005901CB">
        <w:rPr>
          <w:rFonts w:ascii="Times New Roman" w:hAnsi="Times New Roman" w:cs="Times New Roman"/>
          <w:sz w:val="24"/>
          <w:szCs w:val="24"/>
        </w:rPr>
        <w:t xml:space="preserve">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у них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 Программа органично вписывается в сложившуюся систему физического </w:t>
      </w:r>
      <w:r w:rsidRPr="005901CB">
        <w:rPr>
          <w:rFonts w:ascii="Times New Roman" w:hAnsi="Times New Roman" w:cs="Times New Roman"/>
          <w:sz w:val="24"/>
          <w:szCs w:val="24"/>
        </w:rPr>
        <w:lastRenderedPageBreak/>
        <w:t xml:space="preserve">воспитания в общеобразовательных учреждениях. Благодаря этому ученики смогут более плодотворно учиться, меньше болеть. Ученики, успешно освоившие программу, смогут участвовать в соревнованиях по волейболу различного масштаба. Кружковая работа по волейболу входит в образовательную область «Физическая культура». По своему воздействию спортивные </w:t>
      </w:r>
      <w:proofErr w:type="gramStart"/>
      <w:r w:rsidRPr="005901CB">
        <w:rPr>
          <w:rFonts w:ascii="Times New Roman" w:hAnsi="Times New Roman" w:cs="Times New Roman"/>
          <w:sz w:val="24"/>
          <w:szCs w:val="24"/>
        </w:rPr>
        <w:t>игры</w:t>
      </w:r>
      <w:proofErr w:type="gramEnd"/>
      <w:r w:rsidRPr="005901CB">
        <w:rPr>
          <w:rFonts w:ascii="Times New Roman" w:hAnsi="Times New Roman" w:cs="Times New Roman"/>
          <w:sz w:val="24"/>
          <w:szCs w:val="24"/>
        </w:rPr>
        <w:t xml:space="preserve"> в том числе волейбол являются наиболее комплексным и универсальным средством развития психомоторики человека. Специально подобранные упражнения, выполняемые индивидуально, в двойках, тройках, командах, подвижные игры и задания с мячом создают неограниченные возможности для развития, прежде всего координационных способностей.</w:t>
      </w:r>
    </w:p>
    <w:p w:rsidR="00075A14" w:rsidRDefault="00FA1988" w:rsidP="00FA1988">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Каратэ. 1 год. 72 часа. 7-15лет.</w:t>
      </w:r>
    </w:p>
    <w:p w:rsidR="00FA1988" w:rsidRPr="00FA1988" w:rsidRDefault="00FA1988" w:rsidP="00FA1988">
      <w:pPr>
        <w:rPr>
          <w:rFonts w:ascii="Times New Roman" w:hAnsi="Times New Roman" w:cs="Times New Roman"/>
          <w:sz w:val="24"/>
          <w:szCs w:val="24"/>
        </w:rPr>
      </w:pPr>
      <w:r w:rsidRPr="00FA1988">
        <w:rPr>
          <w:rFonts w:ascii="Times New Roman" w:hAnsi="Times New Roman" w:cs="Times New Roman"/>
          <w:sz w:val="24"/>
          <w:szCs w:val="24"/>
        </w:rPr>
        <w:t>Реализация программы предполагает расширение сферы дополнительных образовательных услуг детей и подростков, привлечение их к занятиям физической культурой и спортом, приобщение к ведению здорового стиля жизни.</w:t>
      </w:r>
    </w:p>
    <w:p w:rsidR="00FA1988" w:rsidRDefault="00FA1988" w:rsidP="00FA1988">
      <w:pPr>
        <w:rPr>
          <w:rFonts w:ascii="Times New Roman" w:hAnsi="Times New Roman" w:cs="Times New Roman"/>
          <w:sz w:val="24"/>
          <w:szCs w:val="24"/>
        </w:rPr>
      </w:pPr>
      <w:r w:rsidRPr="00FA1988">
        <w:rPr>
          <w:rFonts w:ascii="Times New Roman" w:hAnsi="Times New Roman" w:cs="Times New Roman"/>
          <w:sz w:val="24"/>
          <w:szCs w:val="24"/>
        </w:rPr>
        <w:t>Актуальность программы обусловлена массовостью и привлекательностью данного стиля каратэ. В программе раскрывается специфическая установка на изучение техники и тактики стиля Ашихара-каратэ. В ней реализована взаимосвязь оздоровительной, физкультурной и спортивной направленности. Программа предусматривает поэтапное развитие модельных характеристик личности, способностей, двигательных и координационных качеств.</w:t>
      </w:r>
    </w:p>
    <w:p w:rsidR="00FA1988" w:rsidRDefault="007F34A9" w:rsidP="00FA1988">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Мини-футбол. Белозеров П.А. 1 год. 72 часа. 7-16лет.</w:t>
      </w:r>
    </w:p>
    <w:p w:rsidR="007F34A9" w:rsidRPr="007F34A9" w:rsidRDefault="007F34A9" w:rsidP="007F34A9">
      <w:pPr>
        <w:rPr>
          <w:rFonts w:ascii="Times New Roman" w:hAnsi="Times New Roman" w:cs="Times New Roman"/>
          <w:sz w:val="24"/>
          <w:szCs w:val="24"/>
        </w:rPr>
      </w:pPr>
      <w:r w:rsidRPr="007F34A9">
        <w:rPr>
          <w:rFonts w:ascii="Times New Roman" w:hAnsi="Times New Roman" w:cs="Times New Roman"/>
          <w:sz w:val="24"/>
          <w:szCs w:val="24"/>
        </w:rPr>
        <w:t>Программа «Мини-футбол» ориентирована на активное приобщение детей к занятиям физической культурой, формирование осознанного занятия физической культурой.</w:t>
      </w:r>
    </w:p>
    <w:p w:rsidR="007F34A9" w:rsidRDefault="007F34A9" w:rsidP="007F34A9">
      <w:pPr>
        <w:rPr>
          <w:rFonts w:ascii="Times New Roman" w:hAnsi="Times New Roman" w:cs="Times New Roman"/>
          <w:sz w:val="24"/>
          <w:szCs w:val="24"/>
        </w:rPr>
      </w:pPr>
      <w:r w:rsidRPr="007F34A9">
        <w:rPr>
          <w:rFonts w:ascii="Times New Roman" w:hAnsi="Times New Roman" w:cs="Times New Roman"/>
          <w:sz w:val="24"/>
          <w:szCs w:val="24"/>
        </w:rPr>
        <w:t xml:space="preserve">Программа по мини – футболу направлена на содействие улучшению здоровья детей и на этой основе обеспечения нормального физического развития растущего организма и разностороннюю физическую подготовленность. Приобретение </w:t>
      </w:r>
      <w:proofErr w:type="gramStart"/>
      <w:r w:rsidRPr="007F34A9">
        <w:rPr>
          <w:rFonts w:ascii="Times New Roman" w:hAnsi="Times New Roman" w:cs="Times New Roman"/>
          <w:sz w:val="24"/>
          <w:szCs w:val="24"/>
        </w:rPr>
        <w:t>обучающимися</w:t>
      </w:r>
      <w:proofErr w:type="gramEnd"/>
      <w:r w:rsidRPr="007F34A9">
        <w:rPr>
          <w:rFonts w:ascii="Times New Roman" w:hAnsi="Times New Roman" w:cs="Times New Roman"/>
          <w:sz w:val="24"/>
          <w:szCs w:val="24"/>
        </w:rPr>
        <w:t xml:space="preserve"> необходимых знаний, умений, навыков для самостоятельного использования физических упражнений, закаливающих средств и гигиенических требований с целью поддержания высокой работоспособности во всех периодах жизни, а также воспитания навыков для самостоятельных занятий и умения вести здоровый образ жизни.</w:t>
      </w:r>
    </w:p>
    <w:p w:rsidR="007F34A9" w:rsidRDefault="007F34A9" w:rsidP="007F34A9">
      <w:pPr>
        <w:pStyle w:val="a3"/>
        <w:numPr>
          <w:ilvl w:val="0"/>
          <w:numId w:val="1"/>
        </w:numPr>
        <w:rPr>
          <w:rFonts w:ascii="Times New Roman" w:hAnsi="Times New Roman" w:cs="Times New Roman"/>
          <w:b/>
          <w:sz w:val="28"/>
          <w:szCs w:val="28"/>
        </w:rPr>
      </w:pPr>
      <w:r w:rsidRPr="007F34A9">
        <w:rPr>
          <w:rFonts w:ascii="Times New Roman" w:hAnsi="Times New Roman" w:cs="Times New Roman"/>
          <w:b/>
          <w:sz w:val="28"/>
          <w:szCs w:val="28"/>
        </w:rPr>
        <w:t>Ашихара-</w:t>
      </w:r>
      <w:r>
        <w:rPr>
          <w:rFonts w:ascii="Times New Roman" w:hAnsi="Times New Roman" w:cs="Times New Roman"/>
          <w:b/>
          <w:sz w:val="28"/>
          <w:szCs w:val="28"/>
        </w:rPr>
        <w:t>каратэ. 1 год. 144 часа. 7-16 лет.</w:t>
      </w:r>
    </w:p>
    <w:p w:rsidR="007F34A9" w:rsidRPr="007F34A9" w:rsidRDefault="007F34A9" w:rsidP="007F34A9">
      <w:pPr>
        <w:rPr>
          <w:rFonts w:ascii="Times New Roman" w:hAnsi="Times New Roman" w:cs="Times New Roman"/>
          <w:sz w:val="24"/>
          <w:szCs w:val="24"/>
        </w:rPr>
      </w:pPr>
      <w:r w:rsidRPr="007F34A9">
        <w:rPr>
          <w:rFonts w:ascii="Times New Roman" w:hAnsi="Times New Roman" w:cs="Times New Roman"/>
          <w:sz w:val="24"/>
          <w:szCs w:val="24"/>
        </w:rPr>
        <w:t xml:space="preserve">Дополнительная общеобразовательная программа «Ашихара-каратэ» (Далее - программа) разработана для учащихся </w:t>
      </w:r>
      <w:proofErr w:type="spellStart"/>
      <w:r w:rsidRPr="007F34A9">
        <w:rPr>
          <w:rFonts w:ascii="Times New Roman" w:hAnsi="Times New Roman" w:cs="Times New Roman"/>
          <w:sz w:val="24"/>
          <w:szCs w:val="24"/>
        </w:rPr>
        <w:t>Ивняковской</w:t>
      </w:r>
      <w:proofErr w:type="spellEnd"/>
      <w:r w:rsidRPr="007F34A9">
        <w:rPr>
          <w:rFonts w:ascii="Times New Roman" w:hAnsi="Times New Roman" w:cs="Times New Roman"/>
          <w:sz w:val="24"/>
          <w:szCs w:val="24"/>
        </w:rPr>
        <w:t xml:space="preserve"> средней школы, занимающихся в секции дополнительного образования «Ашихара-каратэ». Реализация программы предполагает расширение сферы дополнительных образовательных услуг детей и подростков, привлечение их к занятиям физической культурой и спортом, приобщение к ведению здорового стиля жизни. Актуальность программы обусловлена массовостью и привлекательностью данного стиля каратэ. В программе раскрывается специфическая установка на изучение техники и тактики стиля Ашихара-каратэ. В ней реализована взаимосвязь оздоровительной, физкультурной и спортивной направленности. Программа </w:t>
      </w:r>
      <w:r w:rsidRPr="007F34A9">
        <w:rPr>
          <w:rFonts w:ascii="Times New Roman" w:hAnsi="Times New Roman" w:cs="Times New Roman"/>
          <w:sz w:val="24"/>
          <w:szCs w:val="24"/>
        </w:rPr>
        <w:lastRenderedPageBreak/>
        <w:t>предусматривает поэтапное развитие модельных характеристик личности, способностей, двигательных и координационных качеств.</w:t>
      </w:r>
    </w:p>
    <w:p w:rsidR="007F34A9" w:rsidRDefault="007F34A9" w:rsidP="007F34A9">
      <w:pPr>
        <w:jc w:val="center"/>
        <w:rPr>
          <w:rFonts w:ascii="Times New Roman" w:hAnsi="Times New Roman" w:cs="Times New Roman"/>
          <w:b/>
          <w:sz w:val="28"/>
          <w:szCs w:val="28"/>
        </w:rPr>
      </w:pPr>
      <w:r>
        <w:rPr>
          <w:rFonts w:ascii="Times New Roman" w:hAnsi="Times New Roman" w:cs="Times New Roman"/>
          <w:b/>
          <w:sz w:val="28"/>
          <w:szCs w:val="28"/>
        </w:rPr>
        <w:t>ПРОГРАММЫ ХУДОЖЕСТВЕННОЙ  НАПРАВЛЕННОСТИ.</w:t>
      </w:r>
    </w:p>
    <w:p w:rsidR="007F34A9" w:rsidRDefault="007F34A9" w:rsidP="007F34A9">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Изонить. 1 год. 36 часов. </w:t>
      </w:r>
      <w:r w:rsidR="005D1B7E">
        <w:rPr>
          <w:rFonts w:ascii="Times New Roman" w:hAnsi="Times New Roman" w:cs="Times New Roman"/>
          <w:b/>
          <w:sz w:val="28"/>
          <w:szCs w:val="28"/>
        </w:rPr>
        <w:t>8-10</w:t>
      </w:r>
      <w:r>
        <w:rPr>
          <w:rFonts w:ascii="Times New Roman" w:hAnsi="Times New Roman" w:cs="Times New Roman"/>
          <w:b/>
          <w:sz w:val="28"/>
          <w:szCs w:val="28"/>
        </w:rPr>
        <w:t xml:space="preserve"> лет. </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xml:space="preserve">Программа дополнительного образования «Изонить» способствует когнитивному и творческому развитию школьника. Каждый ребенок любит рисовать. Дети рисуют карандашами, красками, палочкой на снегу и пальцем на замерзшем окне, мелом на асфальте и угольком на случайной дощечке и многими другими инструментами и материалами. Так же можно рисовать и нитью. Этот вид деятельности называется – </w:t>
      </w:r>
      <w:proofErr w:type="spellStart"/>
      <w:r w:rsidRPr="005D1B7E">
        <w:rPr>
          <w:rFonts w:ascii="Times New Roman" w:hAnsi="Times New Roman" w:cs="Times New Roman"/>
          <w:sz w:val="24"/>
          <w:szCs w:val="24"/>
        </w:rPr>
        <w:t>изонить</w:t>
      </w:r>
      <w:proofErr w:type="spellEnd"/>
      <w:r w:rsidRPr="005D1B7E">
        <w:rPr>
          <w:rFonts w:ascii="Times New Roman" w:hAnsi="Times New Roman" w:cs="Times New Roman"/>
          <w:sz w:val="24"/>
          <w:szCs w:val="24"/>
        </w:rPr>
        <w:t xml:space="preserve"> или нитяная графика. Изонить или нитяная графика - это графический рисунок, выполненный нитями, натянутыми в определенном порядке на твердой основе. Используя эту технологию, можно создать великолепные открытки на память, обложки для рукописных книг, закладки, декоративные панно, и даже оформить элементы одежды. Результат работы в технике "</w:t>
      </w:r>
      <w:proofErr w:type="spellStart"/>
      <w:r w:rsidRPr="005D1B7E">
        <w:rPr>
          <w:rFonts w:ascii="Times New Roman" w:hAnsi="Times New Roman" w:cs="Times New Roman"/>
          <w:sz w:val="24"/>
          <w:szCs w:val="24"/>
        </w:rPr>
        <w:t>изонить</w:t>
      </w:r>
      <w:proofErr w:type="spellEnd"/>
      <w:r w:rsidRPr="005D1B7E">
        <w:rPr>
          <w:rFonts w:ascii="Times New Roman" w:hAnsi="Times New Roman" w:cs="Times New Roman"/>
          <w:sz w:val="24"/>
          <w:szCs w:val="24"/>
        </w:rPr>
        <w:t>" завораживает детей красотой. А где красота - там и радость, и праздник. И всегда хорошее настроение. Программа включает в себя не только обучение технике, но и создание индивидуальных и коллективных сюжетно-тематических композиций. Во время занятий для создания непринужденной и творческой атмосферы используются аудиокассеты с записями звуков живой природы и музыки, что способствует эмоциональному развитию детей.</w:t>
      </w:r>
    </w:p>
    <w:p w:rsidR="007F34A9" w:rsidRDefault="007F34A9" w:rsidP="007F34A9">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Модницы. 1 год. 72 часа. 11-14 лет.</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В данной программе максимальное количество часов выделено для приобретения практических навыков.</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На занятиях учащиеся овладевают навыками шитья и украшения одежды. Принцип программы заключается в постепенном изучении, закреплении  и совершенствовании приобретенных ранее знаний, навыков и умений с учётом пола, возраста и индивидуальности учащегося.</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Программа актуальна, поскольку предполагает формирование ценностных эстетических ориентиров, художественно оценки  и овладение основами творческой деятельности, дает возможность каждому воспитаннику реально открывать для себя волшебный мир декоративно-прикладного искусства, проявить и реализовать свои творческие способности.</w:t>
      </w:r>
    </w:p>
    <w:p w:rsidR="005D1B7E" w:rsidRPr="005D1B7E" w:rsidRDefault="005D1B7E" w:rsidP="005D1B7E">
      <w:pPr>
        <w:ind w:left="360"/>
        <w:rPr>
          <w:rFonts w:ascii="Times New Roman" w:hAnsi="Times New Roman" w:cs="Times New Roman"/>
          <w:sz w:val="28"/>
          <w:szCs w:val="28"/>
        </w:rPr>
      </w:pPr>
    </w:p>
    <w:p w:rsidR="007959DE" w:rsidRDefault="007F34A9" w:rsidP="007F34A9">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Вокальная студия (хор). 1 год. </w:t>
      </w:r>
      <w:r w:rsidR="007959DE">
        <w:rPr>
          <w:rFonts w:ascii="Times New Roman" w:hAnsi="Times New Roman" w:cs="Times New Roman"/>
          <w:b/>
          <w:sz w:val="28"/>
          <w:szCs w:val="28"/>
        </w:rPr>
        <w:t>108 часов, 7-15 лет</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xml:space="preserve">Занятия хором способствуют развитию дыхательной системы </w:t>
      </w:r>
      <w:proofErr w:type="gramStart"/>
      <w:r w:rsidRPr="005D1B7E">
        <w:rPr>
          <w:rFonts w:ascii="Times New Roman" w:hAnsi="Times New Roman" w:cs="Times New Roman"/>
          <w:sz w:val="24"/>
          <w:szCs w:val="24"/>
        </w:rPr>
        <w:t>ребенка</w:t>
      </w:r>
      <w:proofErr w:type="gramEnd"/>
      <w:r w:rsidRPr="005D1B7E">
        <w:rPr>
          <w:rFonts w:ascii="Times New Roman" w:hAnsi="Times New Roman" w:cs="Times New Roman"/>
          <w:sz w:val="24"/>
          <w:szCs w:val="24"/>
        </w:rPr>
        <w:t xml:space="preserve"> и является профилактикой простудных заболеваний. Занятия хором способствуют воспитанию чувства коллективизма и согласованности в действиях и являются источником положительных эмоций.</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lastRenderedPageBreak/>
        <w:t>Актуальностью программы является воспитание и формирование духовного мира детей через образы музыкальной, художественной и эстетической культуры посредством вокальных произведений.</w:t>
      </w:r>
    </w:p>
    <w:p w:rsidR="005D1B7E" w:rsidRPr="005D1B7E" w:rsidRDefault="005D1B7E" w:rsidP="005D1B7E">
      <w:pPr>
        <w:ind w:left="360"/>
        <w:rPr>
          <w:rFonts w:ascii="Times New Roman" w:hAnsi="Times New Roman" w:cs="Times New Roman"/>
          <w:sz w:val="24"/>
          <w:szCs w:val="24"/>
        </w:rPr>
      </w:pPr>
    </w:p>
    <w:p w:rsidR="007F34A9" w:rsidRDefault="007959DE" w:rsidP="007F34A9">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Детский театр «Золотой ключик». 2 года. 144 часа в год, 288 часов всего</w:t>
      </w:r>
      <w:r w:rsidR="007F34A9">
        <w:rPr>
          <w:rFonts w:ascii="Times New Roman" w:hAnsi="Times New Roman" w:cs="Times New Roman"/>
          <w:b/>
          <w:sz w:val="28"/>
          <w:szCs w:val="28"/>
        </w:rPr>
        <w:t xml:space="preserve"> </w:t>
      </w:r>
      <w:r>
        <w:rPr>
          <w:rFonts w:ascii="Times New Roman" w:hAnsi="Times New Roman" w:cs="Times New Roman"/>
          <w:b/>
          <w:sz w:val="28"/>
          <w:szCs w:val="28"/>
        </w:rPr>
        <w:t>. 7-13 лет.</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xml:space="preserve">Дополнительная </w:t>
      </w:r>
      <w:proofErr w:type="spellStart"/>
      <w:r w:rsidRPr="005D1B7E">
        <w:rPr>
          <w:rFonts w:ascii="Times New Roman" w:hAnsi="Times New Roman" w:cs="Times New Roman"/>
          <w:sz w:val="24"/>
          <w:szCs w:val="24"/>
        </w:rPr>
        <w:t>общеразвивающая</w:t>
      </w:r>
      <w:proofErr w:type="spellEnd"/>
      <w:r w:rsidRPr="005D1B7E">
        <w:rPr>
          <w:rFonts w:ascii="Times New Roman" w:hAnsi="Times New Roman" w:cs="Times New Roman"/>
          <w:sz w:val="24"/>
          <w:szCs w:val="24"/>
        </w:rPr>
        <w:t xml:space="preserve"> программа детского театра «Золотой ключик» является модифицированной художественной направленности с элементами патриотического воспитания и предусматривает знакомство </w:t>
      </w:r>
      <w:proofErr w:type="gramStart"/>
      <w:r w:rsidRPr="005D1B7E">
        <w:rPr>
          <w:rFonts w:ascii="Times New Roman" w:hAnsi="Times New Roman" w:cs="Times New Roman"/>
          <w:sz w:val="24"/>
          <w:szCs w:val="24"/>
        </w:rPr>
        <w:t>обучающихся</w:t>
      </w:r>
      <w:proofErr w:type="gramEnd"/>
      <w:r w:rsidRPr="005D1B7E">
        <w:rPr>
          <w:rFonts w:ascii="Times New Roman" w:hAnsi="Times New Roman" w:cs="Times New Roman"/>
          <w:sz w:val="24"/>
          <w:szCs w:val="24"/>
        </w:rPr>
        <w:t xml:space="preserve"> с лучшими произведениями русского театра, его историей и героями.</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Младший школьный возраст является периодом интенсивного психологического развития. Именно в этом возрасте возникает необходимость  развития зрительного и слухового внимания, памяти, наблюдательности, находчивости, фантазии, воображения, образного мышления. Этому способствуют занятия  театральной деятельностью, в процессе которой раскрывается духовный и творческий потенциал ребёнка, появляется реальная возможность адаптироваться ему в социальной среде. В современном мире все большее место в нашей жизни начинает занимать виртуальное, а не реальное общение. Все больше детей испытывают трудности в коммуникации со сверстниками и взрослыми. Театральная деятельность позволяет развить навыки общения, позволяет успешно социализироваться в окружающей среде.</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Данная программа разработана в конкретных условиях деятельности Детского театра  и рассчитана на решение конкретных задач школьного коллектива МОУ «Ивняковская средняя школа» ЯМР: создание условий для стимулирования творческого мышления школьников, реализации проектной деятельности, проведения театрального фестиваля «Открытие», организации воспитательной работы в школе.</w:t>
      </w:r>
    </w:p>
    <w:p w:rsidR="005D1B7E" w:rsidRPr="005D1B7E" w:rsidRDefault="005D1B7E" w:rsidP="005D1B7E">
      <w:pPr>
        <w:ind w:left="360"/>
        <w:rPr>
          <w:rFonts w:ascii="Times New Roman" w:hAnsi="Times New Roman" w:cs="Times New Roman"/>
          <w:b/>
          <w:sz w:val="28"/>
          <w:szCs w:val="28"/>
        </w:rPr>
      </w:pPr>
    </w:p>
    <w:p w:rsidR="007959DE" w:rsidRDefault="007959DE" w:rsidP="007F34A9">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Оч</w:t>
      </w:r>
      <w:proofErr w:type="gramStart"/>
      <w:r>
        <w:rPr>
          <w:rFonts w:ascii="Times New Roman" w:hAnsi="Times New Roman" w:cs="Times New Roman"/>
          <w:b/>
          <w:sz w:val="28"/>
          <w:szCs w:val="28"/>
        </w:rPr>
        <w:t>.у</w:t>
      </w:r>
      <w:proofErr w:type="gramEnd"/>
      <w:r>
        <w:rPr>
          <w:rFonts w:ascii="Times New Roman" w:hAnsi="Times New Roman" w:cs="Times New Roman"/>
          <w:b/>
          <w:sz w:val="28"/>
          <w:szCs w:val="28"/>
        </w:rPr>
        <w:t>мелые</w:t>
      </w:r>
      <w:proofErr w:type="spellEnd"/>
      <w:r>
        <w:rPr>
          <w:rFonts w:ascii="Times New Roman" w:hAnsi="Times New Roman" w:cs="Times New Roman"/>
          <w:b/>
          <w:sz w:val="28"/>
          <w:szCs w:val="28"/>
        </w:rPr>
        <w:t xml:space="preserve"> ручки. 1 год. 36 часов. </w:t>
      </w:r>
      <w:r w:rsidR="005D1B7E">
        <w:rPr>
          <w:rFonts w:ascii="Times New Roman" w:hAnsi="Times New Roman" w:cs="Times New Roman"/>
          <w:b/>
          <w:sz w:val="28"/>
          <w:szCs w:val="28"/>
        </w:rPr>
        <w:t>7-10</w:t>
      </w:r>
      <w:r>
        <w:rPr>
          <w:rFonts w:ascii="Times New Roman" w:hAnsi="Times New Roman" w:cs="Times New Roman"/>
          <w:b/>
          <w:sz w:val="28"/>
          <w:szCs w:val="28"/>
        </w:rPr>
        <w:t xml:space="preserve"> лет.</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Дополнительная общеобразовательная программа «</w:t>
      </w:r>
      <w:proofErr w:type="spellStart"/>
      <w:r w:rsidRPr="005D1B7E">
        <w:rPr>
          <w:rFonts w:ascii="Times New Roman" w:hAnsi="Times New Roman" w:cs="Times New Roman"/>
          <w:sz w:val="24"/>
          <w:szCs w:val="24"/>
        </w:rPr>
        <w:t>Оч</w:t>
      </w:r>
      <w:proofErr w:type="gramStart"/>
      <w:r w:rsidRPr="005D1B7E">
        <w:rPr>
          <w:rFonts w:ascii="Times New Roman" w:hAnsi="Times New Roman" w:cs="Times New Roman"/>
          <w:sz w:val="24"/>
          <w:szCs w:val="24"/>
        </w:rPr>
        <w:t>.у</w:t>
      </w:r>
      <w:proofErr w:type="gramEnd"/>
      <w:r w:rsidRPr="005D1B7E">
        <w:rPr>
          <w:rFonts w:ascii="Times New Roman" w:hAnsi="Times New Roman" w:cs="Times New Roman"/>
          <w:sz w:val="24"/>
          <w:szCs w:val="24"/>
        </w:rPr>
        <w:t>мелые</w:t>
      </w:r>
      <w:proofErr w:type="spellEnd"/>
      <w:r w:rsidRPr="005D1B7E">
        <w:rPr>
          <w:rFonts w:ascii="Times New Roman" w:hAnsi="Times New Roman" w:cs="Times New Roman"/>
          <w:sz w:val="24"/>
          <w:szCs w:val="24"/>
        </w:rPr>
        <w:t xml:space="preserve"> ручки» (далее - программа) реализуется в соответствии с художественной направленностью образования и разработана в соответствии с возрастными и индивидуальными особенностями детей.</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xml:space="preserve">В современном мире художественное </w:t>
      </w:r>
      <w:proofErr w:type="gramStart"/>
      <w:r w:rsidRPr="005D1B7E">
        <w:rPr>
          <w:rFonts w:ascii="Times New Roman" w:hAnsi="Times New Roman" w:cs="Times New Roman"/>
          <w:sz w:val="24"/>
          <w:szCs w:val="24"/>
        </w:rPr>
        <w:t>мышление</w:t>
      </w:r>
      <w:proofErr w:type="gramEnd"/>
      <w:r w:rsidRPr="005D1B7E">
        <w:rPr>
          <w:rFonts w:ascii="Times New Roman" w:hAnsi="Times New Roman" w:cs="Times New Roman"/>
          <w:sz w:val="24"/>
          <w:szCs w:val="24"/>
        </w:rPr>
        <w:t xml:space="preserve"> связывающее нас с прошлым, с духовным наследием наших предков, является непреходящей ценностью. А воплощение этого мышления и есть декоративно-прикладное искусство. Оно воспитывает чуткое отношение к прекрасному, способствует формированию гармонично развитой личности. Поэтому очень важно для детей видеть красоту предметов декоративно-прикладного искусства, пробовать изготовить их своими руками.</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xml:space="preserve">Все дети,  без исключения, обладают разнообразными потенциальными способностями. Задача дополнительного образования – выявить и развить их в доступной и интересной детям деятельности. Во многих случаях результаты были настолько впечатляющими, что </w:t>
      </w:r>
      <w:r w:rsidRPr="005D1B7E">
        <w:rPr>
          <w:rFonts w:ascii="Times New Roman" w:hAnsi="Times New Roman" w:cs="Times New Roman"/>
          <w:sz w:val="24"/>
          <w:szCs w:val="24"/>
        </w:rPr>
        <w:lastRenderedPageBreak/>
        <w:t xml:space="preserve">те, кто видел работы учащихся, невольно восклицали: «Ну, это удел </w:t>
      </w:r>
      <w:proofErr w:type="gramStart"/>
      <w:r w:rsidRPr="005D1B7E">
        <w:rPr>
          <w:rFonts w:ascii="Times New Roman" w:hAnsi="Times New Roman" w:cs="Times New Roman"/>
          <w:sz w:val="24"/>
          <w:szCs w:val="24"/>
        </w:rPr>
        <w:t>одарённых</w:t>
      </w:r>
      <w:proofErr w:type="gramEnd"/>
      <w:r w:rsidRPr="005D1B7E">
        <w:rPr>
          <w:rFonts w:ascii="Times New Roman" w:hAnsi="Times New Roman" w:cs="Times New Roman"/>
          <w:sz w:val="24"/>
          <w:szCs w:val="24"/>
        </w:rPr>
        <w:t xml:space="preserve">, талантливых, способных!». Однако вызывающие восхищение работы в наших условиях выполняют обычные дети, и </w:t>
      </w:r>
      <w:proofErr w:type="gramStart"/>
      <w:r w:rsidRPr="005D1B7E">
        <w:rPr>
          <w:rFonts w:ascii="Times New Roman" w:hAnsi="Times New Roman" w:cs="Times New Roman"/>
          <w:sz w:val="24"/>
          <w:szCs w:val="24"/>
        </w:rPr>
        <w:t>притом</w:t>
      </w:r>
      <w:proofErr w:type="gramEnd"/>
      <w:r w:rsidRPr="005D1B7E">
        <w:rPr>
          <w:rFonts w:ascii="Times New Roman" w:hAnsi="Times New Roman" w:cs="Times New Roman"/>
          <w:sz w:val="24"/>
          <w:szCs w:val="24"/>
        </w:rPr>
        <w:t xml:space="preserve"> все. Развить способности – это, значит, вооружить ребенка способом деятельности, дать ему в руки ключ, принцип выполнения работы, создать условия для выявления и расцвета его одаренности. «Способности не просто проявляются в труде, они формируются, развиваются, расцветают в труде и гибнут в бездействие».</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Наиболее благоприятным для творческого развития детей является младший школьный возраст. Ученики уже обладают способностью аналитического мышления, что облегчает успешное овладение способами профессиональной художественной деятельности. Предметный материал представляет собой последовательность тщательно подобранных, постепенно усложняющихся заданий. Изделия близки и понятны ребёнку – это предметы, с которыми он сталкивается ежедневно: игрушки, фрукты, овощи, грибы, животные и растения и т.д.</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На занятиях декоративно-прикладного искусства дети учатся бережно относиться к материалам, уважать свой труд и труд товарищей, знакомятся с элементами устного народного творчества.</w:t>
      </w:r>
      <w:r w:rsidR="00585F7E">
        <w:rPr>
          <w:rFonts w:ascii="Times New Roman" w:hAnsi="Times New Roman" w:cs="Times New Roman"/>
          <w:sz w:val="24"/>
          <w:szCs w:val="24"/>
        </w:rPr>
        <w:t xml:space="preserve"> </w:t>
      </w:r>
      <w:r w:rsidRPr="005D1B7E">
        <w:rPr>
          <w:rFonts w:ascii="Times New Roman" w:hAnsi="Times New Roman" w:cs="Times New Roman"/>
          <w:sz w:val="24"/>
          <w:szCs w:val="24"/>
        </w:rPr>
        <w:t>При выполнении коллективных работ дети учатся сотрудничать, учитывать мнение друг друга.</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Образовательная программа «</w:t>
      </w:r>
      <w:proofErr w:type="spellStart"/>
      <w:r w:rsidRPr="005D1B7E">
        <w:rPr>
          <w:rFonts w:ascii="Times New Roman" w:hAnsi="Times New Roman" w:cs="Times New Roman"/>
          <w:sz w:val="24"/>
          <w:szCs w:val="24"/>
        </w:rPr>
        <w:t>Оч</w:t>
      </w:r>
      <w:proofErr w:type="gramStart"/>
      <w:r w:rsidRPr="005D1B7E">
        <w:rPr>
          <w:rFonts w:ascii="Times New Roman" w:hAnsi="Times New Roman" w:cs="Times New Roman"/>
          <w:sz w:val="24"/>
          <w:szCs w:val="24"/>
        </w:rPr>
        <w:t>.у</w:t>
      </w:r>
      <w:proofErr w:type="gramEnd"/>
      <w:r w:rsidRPr="005D1B7E">
        <w:rPr>
          <w:rFonts w:ascii="Times New Roman" w:hAnsi="Times New Roman" w:cs="Times New Roman"/>
          <w:sz w:val="24"/>
          <w:szCs w:val="24"/>
        </w:rPr>
        <w:t>мелые</w:t>
      </w:r>
      <w:proofErr w:type="spellEnd"/>
      <w:r w:rsidRPr="005D1B7E">
        <w:rPr>
          <w:rFonts w:ascii="Times New Roman" w:hAnsi="Times New Roman" w:cs="Times New Roman"/>
          <w:sz w:val="24"/>
          <w:szCs w:val="24"/>
        </w:rPr>
        <w:t xml:space="preserve"> ручки» создана на основе модельной дополнительной </w:t>
      </w:r>
      <w:proofErr w:type="spellStart"/>
      <w:r w:rsidRPr="005D1B7E">
        <w:rPr>
          <w:rFonts w:ascii="Times New Roman" w:hAnsi="Times New Roman" w:cs="Times New Roman"/>
          <w:sz w:val="24"/>
          <w:szCs w:val="24"/>
        </w:rPr>
        <w:t>общеразвивающей</w:t>
      </w:r>
      <w:proofErr w:type="spellEnd"/>
      <w:r w:rsidRPr="005D1B7E">
        <w:rPr>
          <w:rFonts w:ascii="Times New Roman" w:hAnsi="Times New Roman" w:cs="Times New Roman"/>
          <w:sz w:val="24"/>
          <w:szCs w:val="24"/>
        </w:rPr>
        <w:t xml:space="preserve"> программы «Декоративно-прикладное творчество», и ориентирует на решение задач декоративно-прикладного образования и эстетического воспитания, т.е. рассматривает обучение и воспитание как единое целое. Данная  программа — прекрасное средство развития творчества, умственных способностей, эстетического вкуса, а также конструкторского мышления </w:t>
      </w:r>
      <w:proofErr w:type="spellStart"/>
      <w:r w:rsidRPr="005D1B7E">
        <w:rPr>
          <w:rFonts w:ascii="Times New Roman" w:hAnsi="Times New Roman" w:cs="Times New Roman"/>
          <w:sz w:val="24"/>
          <w:szCs w:val="24"/>
        </w:rPr>
        <w:t>детей</w:t>
      </w:r>
      <w:proofErr w:type="gramStart"/>
      <w:r w:rsidRPr="005D1B7E">
        <w:rPr>
          <w:rFonts w:ascii="Times New Roman" w:hAnsi="Times New Roman" w:cs="Times New Roman"/>
          <w:sz w:val="24"/>
          <w:szCs w:val="24"/>
        </w:rPr>
        <w:t>.О</w:t>
      </w:r>
      <w:proofErr w:type="gramEnd"/>
      <w:r w:rsidRPr="005D1B7E">
        <w:rPr>
          <w:rFonts w:ascii="Times New Roman" w:hAnsi="Times New Roman" w:cs="Times New Roman"/>
          <w:sz w:val="24"/>
          <w:szCs w:val="24"/>
        </w:rPr>
        <w:t>на</w:t>
      </w:r>
      <w:proofErr w:type="spellEnd"/>
      <w:r w:rsidRPr="005D1B7E">
        <w:rPr>
          <w:rFonts w:ascii="Times New Roman" w:hAnsi="Times New Roman" w:cs="Times New Roman"/>
          <w:sz w:val="24"/>
          <w:szCs w:val="24"/>
        </w:rPr>
        <w:t xml:space="preserve"> носит комплексный характер и способствует формированию у обучающихся духовной  и  художественной культуры,  а также создает условия для формирования личностных качеств: уверенность в себе, доброжелательное отношение к окружающим, умение радоваться успехам товарищей, способность работать в группе, проявлять лидерские качества. Через занятия изобразительным искусством появляются реальные возможности решать психологические проблемы детей, возникающие в школе и в семье.</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Направленность программы – декоративно-прикладное искусство.</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Основной направленностью программы является:</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приобщение детей к декоративно-прикладному творчеству, формирование живого интереса, способствующего развитие личности ребёнка;</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обеспечение самоопределения личности, создание условий для самореализации;</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интеграция личности в национальную и мировую культуру.</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Принципы программы:</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принцип творчества (программа имеет неиссякаемые возможности для воспитания и развития творческих способностей детей)</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lastRenderedPageBreak/>
        <w:t>- принцип научности (дети получают научные знания о форме, цвете, композиции предметов)</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принцип доступности (учитываются возрастные и индивидуальные особенности и возможности детей)</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принцип последовательности (каждый следующий этап работы зависит от предыдущего)</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принцип сравнения (разнообразие вариантов решения одной проблемы, разнообразие материалов)</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-принцип сотрудничества (совместное творчество учащихся с педагогом, родителями и детьми).</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Отличительные особенности и новизна программы:</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программа ориентирована на возможность дать детям базовые систематизированные знания по декоративно-прикладному искусству;</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программа построена на широком использовании оригинальных авторских методик, связанных с включением в каждую тему зрелищно-игровых приемов для формирования и поддержания у детей мотивации к творчеству.</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программа модернизирована, расширена по тематике, углублена по содержанию.</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Есть перспектива последующей специализации в отдельных видах изобразительного искусства.</w:t>
      </w:r>
      <w:r w:rsidR="00585F7E">
        <w:rPr>
          <w:rFonts w:ascii="Times New Roman" w:hAnsi="Times New Roman" w:cs="Times New Roman"/>
          <w:sz w:val="24"/>
          <w:szCs w:val="24"/>
        </w:rPr>
        <w:t xml:space="preserve"> </w:t>
      </w:r>
      <w:r w:rsidRPr="005D1B7E">
        <w:rPr>
          <w:rFonts w:ascii="Times New Roman" w:hAnsi="Times New Roman" w:cs="Times New Roman"/>
          <w:sz w:val="24"/>
          <w:szCs w:val="24"/>
        </w:rPr>
        <w:t>Большое значение в осуществлении единства эстетического, творческого и трудового воспитания детей, в их духовном развитии имеют занятия декоративно – прикладным искусством, основанные на народном творчестве. Занятия и учебные предметы, приобщающие детей к художественному творчеству,  выполняют функцию специально направленного процесса духовно-нравственного развития ребёнка.</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xml:space="preserve">         Народная художественная культура выступает как базис для изучения традиций, в современной культуре, которая переносится  из духовной жизни общества, участвуя в образовании нового человека, формируя его социальный опыт. Поэтому актуально приобщение детей к народной культуре, национальному своеобразию обрядов, фольклору, декоративно-прикладному творчеству и народным ремеслам. Приобщение детей к творчеству - верный путь формирования человека высокой нравственности.  Программа  должна помочь детям не останавливаться на  </w:t>
      </w:r>
      <w:proofErr w:type="gramStart"/>
      <w:r w:rsidRPr="005D1B7E">
        <w:rPr>
          <w:rFonts w:ascii="Times New Roman" w:hAnsi="Times New Roman" w:cs="Times New Roman"/>
          <w:sz w:val="24"/>
          <w:szCs w:val="24"/>
        </w:rPr>
        <w:t>достигнутом</w:t>
      </w:r>
      <w:proofErr w:type="gramEnd"/>
      <w:r w:rsidRPr="005D1B7E">
        <w:rPr>
          <w:rFonts w:ascii="Times New Roman" w:hAnsi="Times New Roman" w:cs="Times New Roman"/>
          <w:sz w:val="24"/>
          <w:szCs w:val="24"/>
        </w:rPr>
        <w:t>, постоянно стремиться к самосовершенствованию, к преобразованию мира по законам красоты.</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Особенностью программы является форма проведения занятий. Говорят:</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«Все новое – хорошо забытое старое», занятия проходят в тесном контакте всех участников образовательного процесса, в благотворной творческой обстановке, это своего рода традиционные русские посиделки за рукоделием.</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xml:space="preserve">Занятия выстроены в форме мастер-класса. В последнее время такой вид обучения очень популярен, т. к. позволяет эффективно расходовать время. На самом деле, этот вид обучения (от мастера к подмастерью) известен с давних времен, и до сих пор является </w:t>
      </w:r>
      <w:r w:rsidRPr="005D1B7E">
        <w:rPr>
          <w:rFonts w:ascii="Times New Roman" w:hAnsi="Times New Roman" w:cs="Times New Roman"/>
          <w:sz w:val="24"/>
          <w:szCs w:val="24"/>
        </w:rPr>
        <w:lastRenderedPageBreak/>
        <w:t>наиболее эффективным. Мастер показывает технологию изготовления и одновременно сопровождает процесс комментариями, сообщая теоретическую часть темы. Программа предполагает не только овладение техниками художественного творчества, но и  вводит детей в мир духовной культуры, знакомит с православными праздниками, обычаями, традициями.</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Программа предусматривает преподавание материала по «восходящей спирали», т.е. периодическое возвращение к определенным темам на более высоком  и  сложном уровне. Все задания  соответствуют по сложности детям определенного возраста. </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Образовательная программа «</w:t>
      </w:r>
      <w:proofErr w:type="gramStart"/>
      <w:r w:rsidRPr="005D1B7E">
        <w:rPr>
          <w:rFonts w:ascii="Times New Roman" w:hAnsi="Times New Roman" w:cs="Times New Roman"/>
          <w:sz w:val="24"/>
          <w:szCs w:val="24"/>
        </w:rPr>
        <w:t>Очумелые</w:t>
      </w:r>
      <w:proofErr w:type="gramEnd"/>
      <w:r w:rsidRPr="005D1B7E">
        <w:rPr>
          <w:rFonts w:ascii="Times New Roman" w:hAnsi="Times New Roman" w:cs="Times New Roman"/>
          <w:sz w:val="24"/>
          <w:szCs w:val="24"/>
        </w:rPr>
        <w:t xml:space="preserve"> ручки» для учреждения дополнительного образования основывается на принципах </w:t>
      </w:r>
      <w:proofErr w:type="spellStart"/>
      <w:r w:rsidRPr="005D1B7E">
        <w:rPr>
          <w:rFonts w:ascii="Times New Roman" w:hAnsi="Times New Roman" w:cs="Times New Roman"/>
          <w:sz w:val="24"/>
          <w:szCs w:val="24"/>
        </w:rPr>
        <w:t>природосообразности</w:t>
      </w:r>
      <w:proofErr w:type="spellEnd"/>
      <w:r w:rsidRPr="005D1B7E">
        <w:rPr>
          <w:rFonts w:ascii="Times New Roman" w:hAnsi="Times New Roman" w:cs="Times New Roman"/>
          <w:sz w:val="24"/>
          <w:szCs w:val="24"/>
        </w:rPr>
        <w:t xml:space="preserve">,  </w:t>
      </w:r>
      <w:proofErr w:type="spellStart"/>
      <w:r w:rsidRPr="005D1B7E">
        <w:rPr>
          <w:rFonts w:ascii="Times New Roman" w:hAnsi="Times New Roman" w:cs="Times New Roman"/>
          <w:sz w:val="24"/>
          <w:szCs w:val="24"/>
        </w:rPr>
        <w:t>культуросообразности</w:t>
      </w:r>
      <w:proofErr w:type="spellEnd"/>
      <w:r w:rsidRPr="005D1B7E">
        <w:rPr>
          <w:rFonts w:ascii="Times New Roman" w:hAnsi="Times New Roman" w:cs="Times New Roman"/>
          <w:sz w:val="24"/>
          <w:szCs w:val="24"/>
        </w:rPr>
        <w:t xml:space="preserve">, коллективности, патриотической направленности, </w:t>
      </w:r>
      <w:proofErr w:type="spellStart"/>
      <w:r w:rsidRPr="005D1B7E">
        <w:rPr>
          <w:rFonts w:ascii="Times New Roman" w:hAnsi="Times New Roman" w:cs="Times New Roman"/>
          <w:sz w:val="24"/>
          <w:szCs w:val="24"/>
        </w:rPr>
        <w:t>проектности</w:t>
      </w:r>
      <w:proofErr w:type="spellEnd"/>
      <w:r w:rsidRPr="005D1B7E">
        <w:rPr>
          <w:rFonts w:ascii="Times New Roman" w:hAnsi="Times New Roman" w:cs="Times New Roman"/>
          <w:sz w:val="24"/>
          <w:szCs w:val="24"/>
        </w:rPr>
        <w:t>, добровольности, единства обучения, воспитания и развития.                                          </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xml:space="preserve">Актуальность программы заключается в том, что по этой программе могут заниматься дети младшего школьного возраста, который является наиболее благоприятным для творческого развития. Младших школьников необходимо учить наблюдать, пользоваться различными материалами, выражать свои мысли и чувства через свои поделки. На занятиях школьники активно развивают творческое воображение, фантазию, </w:t>
      </w:r>
      <w:proofErr w:type="spellStart"/>
      <w:r w:rsidRPr="005D1B7E">
        <w:rPr>
          <w:rFonts w:ascii="Times New Roman" w:hAnsi="Times New Roman" w:cs="Times New Roman"/>
          <w:sz w:val="24"/>
          <w:szCs w:val="24"/>
        </w:rPr>
        <w:t>цветовосприятие</w:t>
      </w:r>
      <w:proofErr w:type="spellEnd"/>
      <w:r w:rsidRPr="005D1B7E">
        <w:rPr>
          <w:rFonts w:ascii="Times New Roman" w:hAnsi="Times New Roman" w:cs="Times New Roman"/>
          <w:sz w:val="24"/>
          <w:szCs w:val="24"/>
        </w:rPr>
        <w:t>,</w:t>
      </w:r>
      <w:r w:rsidR="00585F7E">
        <w:rPr>
          <w:rFonts w:ascii="Times New Roman" w:hAnsi="Times New Roman" w:cs="Times New Roman"/>
          <w:sz w:val="24"/>
          <w:szCs w:val="24"/>
        </w:rPr>
        <w:t xml:space="preserve"> </w:t>
      </w:r>
      <w:r w:rsidRPr="005D1B7E">
        <w:rPr>
          <w:rFonts w:ascii="Times New Roman" w:hAnsi="Times New Roman" w:cs="Times New Roman"/>
          <w:sz w:val="24"/>
          <w:szCs w:val="24"/>
        </w:rPr>
        <w:t>образное мышление, навыки по общению в группе.</w:t>
      </w:r>
      <w:r w:rsidR="00585F7E">
        <w:rPr>
          <w:rFonts w:ascii="Times New Roman" w:hAnsi="Times New Roman" w:cs="Times New Roman"/>
          <w:sz w:val="24"/>
          <w:szCs w:val="24"/>
        </w:rPr>
        <w:t xml:space="preserve"> </w:t>
      </w:r>
      <w:r w:rsidRPr="005D1B7E">
        <w:rPr>
          <w:rFonts w:ascii="Times New Roman" w:hAnsi="Times New Roman" w:cs="Times New Roman"/>
          <w:sz w:val="24"/>
          <w:szCs w:val="24"/>
        </w:rPr>
        <w:t>Прививая детям  знания народно-художественных традиций, мы возрождаем художественные традиции нации, миропонимание, мировосприятие и художественный опыт народа, сохраняя историческую память.  Мы закладываем фундамент национального мышления, которое формирует основы культуры, а также способствуем развитию творческих способностей, самостоятельности, инициативы и стремлению к самосовершенствованию.  И немаловажная  деталь - работа над развитием мелкой моторики пальцев рук, что  активно  стимулирует созревание речевой зоны коры головного мозга. </w:t>
      </w:r>
    </w:p>
    <w:p w:rsidR="005D1B7E" w:rsidRPr="005D1B7E" w:rsidRDefault="005D1B7E" w:rsidP="005D1B7E">
      <w:pPr>
        <w:rPr>
          <w:rFonts w:ascii="Times New Roman" w:hAnsi="Times New Roman" w:cs="Times New Roman"/>
          <w:sz w:val="24"/>
          <w:szCs w:val="24"/>
        </w:rPr>
      </w:pPr>
      <w:r w:rsidRPr="005D1B7E">
        <w:rPr>
          <w:rFonts w:ascii="Times New Roman" w:hAnsi="Times New Roman" w:cs="Times New Roman"/>
          <w:sz w:val="24"/>
          <w:szCs w:val="24"/>
        </w:rPr>
        <w:t> Народное и декоративно-прикладное искусство – неотъемлемая  часть художественной культуры. Ценность произведений народного декоративно-прикладного искусства состоит не только в том, что они представляют природный мир, материальную культуру, но еще и в том, что они являются памятниками культуры духовной. Именно духовная значимость предметов народного искусства особенно возрастает в наше время. Народное искусство соединяет прошлое с настоящим, сберегая национальные художественные традиции, этот живой родник современной художественной культуры.</w:t>
      </w:r>
    </w:p>
    <w:p w:rsidR="005D1B7E" w:rsidRPr="005D1B7E" w:rsidRDefault="005D1B7E" w:rsidP="005D1B7E">
      <w:pPr>
        <w:ind w:left="360"/>
        <w:rPr>
          <w:rFonts w:ascii="Times New Roman" w:hAnsi="Times New Roman" w:cs="Times New Roman"/>
          <w:b/>
          <w:sz w:val="28"/>
          <w:szCs w:val="28"/>
        </w:rPr>
      </w:pPr>
    </w:p>
    <w:p w:rsidR="007959DE" w:rsidRDefault="007959DE" w:rsidP="007F34A9">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w:t>
      </w:r>
      <w:r w:rsidRPr="007959DE">
        <w:rPr>
          <w:rFonts w:ascii="Times New Roman" w:hAnsi="Times New Roman" w:cs="Times New Roman"/>
          <w:b/>
          <w:sz w:val="28"/>
          <w:szCs w:val="28"/>
        </w:rPr>
        <w:t>Художественная студия: «Читаю, думаю, творю</w:t>
      </w:r>
      <w:r>
        <w:rPr>
          <w:rFonts w:ascii="Times New Roman" w:hAnsi="Times New Roman" w:cs="Times New Roman"/>
          <w:b/>
          <w:sz w:val="28"/>
          <w:szCs w:val="28"/>
        </w:rPr>
        <w:t>»</w:t>
      </w:r>
      <w:r w:rsidR="005D1B7E">
        <w:rPr>
          <w:rFonts w:ascii="Times New Roman" w:hAnsi="Times New Roman" w:cs="Times New Roman"/>
          <w:b/>
          <w:sz w:val="28"/>
          <w:szCs w:val="28"/>
        </w:rPr>
        <w:t>. 1 год 72 часа. 15-1</w:t>
      </w:r>
      <w:r w:rsidR="00585F7E">
        <w:rPr>
          <w:rFonts w:ascii="Times New Roman" w:hAnsi="Times New Roman" w:cs="Times New Roman"/>
          <w:b/>
          <w:sz w:val="28"/>
          <w:szCs w:val="28"/>
        </w:rPr>
        <w:t>8</w:t>
      </w:r>
      <w:r w:rsidR="005D1B7E">
        <w:rPr>
          <w:rFonts w:ascii="Times New Roman" w:hAnsi="Times New Roman" w:cs="Times New Roman"/>
          <w:b/>
          <w:sz w:val="28"/>
          <w:szCs w:val="28"/>
        </w:rPr>
        <w:t>лет.</w:t>
      </w:r>
    </w:p>
    <w:p w:rsidR="00585F7E" w:rsidRPr="00585F7E" w:rsidRDefault="00585F7E" w:rsidP="00585F7E">
      <w:pPr>
        <w:rPr>
          <w:rFonts w:ascii="Times New Roman" w:hAnsi="Times New Roman" w:cs="Times New Roman"/>
          <w:sz w:val="24"/>
          <w:szCs w:val="24"/>
        </w:rPr>
      </w:pPr>
      <w:r w:rsidRPr="00585F7E">
        <w:rPr>
          <w:rFonts w:ascii="Times New Roman" w:hAnsi="Times New Roman" w:cs="Times New Roman"/>
          <w:sz w:val="24"/>
          <w:szCs w:val="24"/>
        </w:rPr>
        <w:t xml:space="preserve">Настоящая дополнительная общеобразовательная </w:t>
      </w:r>
      <w:proofErr w:type="spellStart"/>
      <w:r w:rsidRPr="00585F7E">
        <w:rPr>
          <w:rFonts w:ascii="Times New Roman" w:hAnsi="Times New Roman" w:cs="Times New Roman"/>
          <w:sz w:val="24"/>
          <w:szCs w:val="24"/>
        </w:rPr>
        <w:t>общеразвивающая</w:t>
      </w:r>
      <w:proofErr w:type="spellEnd"/>
      <w:r w:rsidRPr="00585F7E">
        <w:rPr>
          <w:rFonts w:ascii="Times New Roman" w:hAnsi="Times New Roman" w:cs="Times New Roman"/>
          <w:sz w:val="24"/>
          <w:szCs w:val="24"/>
        </w:rPr>
        <w:t xml:space="preserve"> программа имеет художественную направленность, создает условия для социального, культурного и профессионального самоопределения, творческой самореализации личности ребёнка.</w:t>
      </w:r>
    </w:p>
    <w:p w:rsidR="00585F7E" w:rsidRPr="00585F7E" w:rsidRDefault="00585F7E" w:rsidP="00585F7E">
      <w:pPr>
        <w:rPr>
          <w:rFonts w:ascii="Times New Roman" w:hAnsi="Times New Roman" w:cs="Times New Roman"/>
          <w:sz w:val="24"/>
          <w:szCs w:val="24"/>
        </w:rPr>
      </w:pPr>
      <w:r w:rsidRPr="00585F7E">
        <w:rPr>
          <w:rFonts w:ascii="Times New Roman" w:hAnsi="Times New Roman" w:cs="Times New Roman"/>
          <w:sz w:val="24"/>
          <w:szCs w:val="24"/>
        </w:rPr>
        <w:t xml:space="preserve">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w:t>
      </w:r>
      <w:r w:rsidRPr="00585F7E">
        <w:rPr>
          <w:rFonts w:ascii="Times New Roman" w:hAnsi="Times New Roman" w:cs="Times New Roman"/>
          <w:color w:val="000000" w:themeColor="text1"/>
          <w:sz w:val="24"/>
          <w:szCs w:val="24"/>
        </w:rPr>
        <w:lastRenderedPageBreak/>
        <w:t>рассмотреть на уроке, развитию у детей интереса к различным </w:t>
      </w:r>
      <w:hyperlink r:id="rId6" w:history="1">
        <w:r w:rsidRPr="00585F7E">
          <w:rPr>
            <w:rStyle w:val="a9"/>
            <w:rFonts w:ascii="Times New Roman" w:hAnsi="Times New Roman" w:cs="Times New Roman"/>
            <w:color w:val="000000" w:themeColor="text1"/>
            <w:sz w:val="24"/>
            <w:szCs w:val="24"/>
            <w:u w:val="none"/>
          </w:rPr>
          <w:t>видам деятельности</w:t>
        </w:r>
      </w:hyperlink>
      <w:r w:rsidRPr="00585F7E">
        <w:rPr>
          <w:rFonts w:ascii="Times New Roman" w:hAnsi="Times New Roman" w:cs="Times New Roman"/>
          <w:color w:val="000000" w:themeColor="text1"/>
          <w:sz w:val="24"/>
          <w:szCs w:val="24"/>
        </w:rPr>
        <w:t>, желанию активно участвовать в продуктивной, одобряемой обществом деятельности. Такой вид </w:t>
      </w:r>
      <w:hyperlink r:id="rId7" w:history="1">
        <w:r w:rsidRPr="00585F7E">
          <w:rPr>
            <w:rStyle w:val="a9"/>
            <w:rFonts w:ascii="Times New Roman" w:hAnsi="Times New Roman" w:cs="Times New Roman"/>
            <w:color w:val="000000" w:themeColor="text1"/>
            <w:sz w:val="24"/>
            <w:szCs w:val="24"/>
            <w:u w:val="none"/>
          </w:rPr>
          <w:t> деятельности</w:t>
        </w:r>
      </w:hyperlink>
      <w:r w:rsidRPr="00585F7E">
        <w:rPr>
          <w:rFonts w:ascii="Times New Roman" w:hAnsi="Times New Roman" w:cs="Times New Roman"/>
          <w:color w:val="000000" w:themeColor="text1"/>
          <w:sz w:val="24"/>
          <w:szCs w:val="24"/>
        </w:rPr>
        <w:t> обогащает опыт </w:t>
      </w:r>
      <w:hyperlink r:id="rId8" w:history="1">
        <w:r w:rsidRPr="00585F7E">
          <w:rPr>
            <w:rStyle w:val="a9"/>
            <w:rFonts w:ascii="Times New Roman" w:hAnsi="Times New Roman" w:cs="Times New Roman"/>
            <w:color w:val="000000" w:themeColor="text1"/>
            <w:sz w:val="24"/>
            <w:szCs w:val="24"/>
            <w:u w:val="none"/>
          </w:rPr>
          <w:t>коллективного</w:t>
        </w:r>
      </w:hyperlink>
      <w:r w:rsidRPr="00585F7E">
        <w:rPr>
          <w:rFonts w:ascii="Times New Roman" w:hAnsi="Times New Roman" w:cs="Times New Roman"/>
          <w:color w:val="000000" w:themeColor="text1"/>
          <w:sz w:val="24"/>
          <w:szCs w:val="24"/>
        </w:rPr>
        <w:t> взаимодействия школьников в</w:t>
      </w:r>
      <w:r w:rsidRPr="00585F7E">
        <w:rPr>
          <w:rFonts w:ascii="Times New Roman" w:hAnsi="Times New Roman" w:cs="Times New Roman"/>
          <w:sz w:val="24"/>
          <w:szCs w:val="24"/>
        </w:rPr>
        <w:t xml:space="preserve"> определённом аспекте, что в своей совокупности даёт большой воспитательный эффект.</w:t>
      </w:r>
    </w:p>
    <w:p w:rsidR="00585F7E" w:rsidRPr="00585F7E" w:rsidRDefault="00585F7E" w:rsidP="00585F7E">
      <w:pPr>
        <w:rPr>
          <w:rFonts w:ascii="Times New Roman" w:hAnsi="Times New Roman" w:cs="Times New Roman"/>
          <w:sz w:val="24"/>
          <w:szCs w:val="24"/>
        </w:rPr>
      </w:pPr>
    </w:p>
    <w:p w:rsidR="005D1B7E" w:rsidRDefault="005D1B7E" w:rsidP="007F34A9">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Изостудия. 2 года. 36 часов в год, 72 часа всего. 7-1</w:t>
      </w:r>
      <w:r w:rsidR="00585F7E">
        <w:rPr>
          <w:rFonts w:ascii="Times New Roman" w:hAnsi="Times New Roman" w:cs="Times New Roman"/>
          <w:b/>
          <w:sz w:val="28"/>
          <w:szCs w:val="28"/>
        </w:rPr>
        <w:t>1</w:t>
      </w:r>
      <w:r>
        <w:rPr>
          <w:rFonts w:ascii="Times New Roman" w:hAnsi="Times New Roman" w:cs="Times New Roman"/>
          <w:b/>
          <w:sz w:val="28"/>
          <w:szCs w:val="28"/>
        </w:rPr>
        <w:t xml:space="preserve"> лет. </w:t>
      </w:r>
    </w:p>
    <w:p w:rsidR="00585F7E" w:rsidRPr="00585F7E" w:rsidRDefault="00585F7E" w:rsidP="00585F7E">
      <w:pPr>
        <w:rPr>
          <w:rFonts w:ascii="Times New Roman" w:hAnsi="Times New Roman" w:cs="Times New Roman"/>
          <w:sz w:val="24"/>
          <w:szCs w:val="24"/>
        </w:rPr>
      </w:pPr>
      <w:r w:rsidRPr="00585F7E">
        <w:rPr>
          <w:rFonts w:ascii="Times New Roman" w:hAnsi="Times New Roman" w:cs="Times New Roman"/>
          <w:sz w:val="24"/>
          <w:szCs w:val="24"/>
        </w:rPr>
        <w:t>Художественно-эстетическое воспитание занимает одно из ведущих мест в содержании воспитательного процесса учащихся начальной общеобразовательной школы. Основой художественного воспитания и развития ребенка является искусство. Занимаясь изобразительной деятельностью, дети имеют возможность выражать свои впечатления, свое понимание и эмоциональное отношение к окружающей их жизни в художественном творчестве: рисовании, лепке, аппликации, конструировании из природного материала.</w:t>
      </w:r>
    </w:p>
    <w:p w:rsidR="00585F7E" w:rsidRPr="00585F7E" w:rsidRDefault="00585F7E" w:rsidP="00585F7E">
      <w:pPr>
        <w:rPr>
          <w:rFonts w:ascii="Times New Roman" w:hAnsi="Times New Roman" w:cs="Times New Roman"/>
          <w:sz w:val="24"/>
          <w:szCs w:val="24"/>
        </w:rPr>
      </w:pPr>
      <w:r w:rsidRPr="00585F7E">
        <w:rPr>
          <w:rFonts w:ascii="Times New Roman" w:hAnsi="Times New Roman" w:cs="Times New Roman"/>
          <w:sz w:val="24"/>
          <w:szCs w:val="24"/>
        </w:rPr>
        <w:t>     Мир, окружающий ребенка, огромен и многообразен. Порой мы, взрослые, недооцениваем влияния, которое оказывают на чувства малыша природа, произведения искусства, повседневные жизненные ситуации. Способность маленького человека удивляться миру, его эмоциональная чуткость дают педагогу возможность развить художественный талант малыша. Даже если ребенок не станет профессиональным художником, то чувство прекрасного и приобретенные навыки самостоятельного творчества обогатят его внутренний мир, пригодятся в любой практической деятельности.</w:t>
      </w:r>
    </w:p>
    <w:p w:rsidR="00585F7E" w:rsidRPr="00585F7E" w:rsidRDefault="00585F7E" w:rsidP="00585F7E">
      <w:pPr>
        <w:rPr>
          <w:rFonts w:ascii="Times New Roman" w:hAnsi="Times New Roman" w:cs="Times New Roman"/>
          <w:sz w:val="24"/>
          <w:szCs w:val="24"/>
        </w:rPr>
      </w:pPr>
      <w:r w:rsidRPr="00585F7E">
        <w:rPr>
          <w:rFonts w:ascii="Times New Roman" w:hAnsi="Times New Roman" w:cs="Times New Roman"/>
          <w:sz w:val="24"/>
          <w:szCs w:val="24"/>
        </w:rPr>
        <w:t>     Актуальность предлагаемой программы определяется запросом со стороны детей и их родителей на программы художественного развития дошкольников.</w:t>
      </w:r>
    </w:p>
    <w:p w:rsidR="00585F7E" w:rsidRPr="00585F7E" w:rsidRDefault="00585F7E" w:rsidP="00585F7E">
      <w:pPr>
        <w:rPr>
          <w:rFonts w:ascii="Times New Roman" w:hAnsi="Times New Roman" w:cs="Times New Roman"/>
          <w:sz w:val="24"/>
          <w:szCs w:val="24"/>
        </w:rPr>
      </w:pPr>
      <w:r w:rsidRPr="00585F7E">
        <w:rPr>
          <w:rFonts w:ascii="Times New Roman" w:hAnsi="Times New Roman" w:cs="Times New Roman"/>
          <w:sz w:val="24"/>
          <w:szCs w:val="24"/>
        </w:rPr>
        <w:t>     Направленность программы: художественная. Программа направлена на удовлетворение индивидуальных потребностей учащихся в художественно-эстетическом развитии.</w:t>
      </w:r>
    </w:p>
    <w:p w:rsidR="00585F7E" w:rsidRPr="00585F7E" w:rsidRDefault="00585F7E" w:rsidP="00585F7E">
      <w:pPr>
        <w:rPr>
          <w:rFonts w:ascii="Times New Roman" w:hAnsi="Times New Roman" w:cs="Times New Roman"/>
          <w:sz w:val="24"/>
          <w:szCs w:val="24"/>
        </w:rPr>
      </w:pPr>
      <w:r w:rsidRPr="00585F7E">
        <w:rPr>
          <w:rFonts w:ascii="Times New Roman" w:hAnsi="Times New Roman" w:cs="Times New Roman"/>
          <w:sz w:val="24"/>
          <w:szCs w:val="24"/>
        </w:rPr>
        <w:t>     Данная программа описывает курс подготовки по изобразительной деятельности (рисованию, лепке, аппликации, конструированию) детей школьного возраста 7- 11 лет.</w:t>
      </w:r>
    </w:p>
    <w:p w:rsidR="00585F7E" w:rsidRPr="00585F7E" w:rsidRDefault="00585F7E" w:rsidP="00585F7E">
      <w:pPr>
        <w:rPr>
          <w:rFonts w:ascii="Times New Roman" w:hAnsi="Times New Roman" w:cs="Times New Roman"/>
          <w:sz w:val="24"/>
          <w:szCs w:val="24"/>
        </w:rPr>
      </w:pPr>
      <w:r w:rsidRPr="00585F7E">
        <w:rPr>
          <w:rFonts w:ascii="Times New Roman" w:hAnsi="Times New Roman" w:cs="Times New Roman"/>
          <w:sz w:val="24"/>
          <w:szCs w:val="24"/>
        </w:rPr>
        <w:t>     Особенность программы заключается во  взаимосвязи занятий по рисованию, лепке, аппликации. Изобразительное искусство, пластика, художественное конструирование — наиболее эмоциональные сферы деятельности детей. И рисование и лепка имеют большое значение для обучения и воспитания детей младшего школьного возраста. Работа с различными материалами в разных техниках расширяет круг возможностей ребенка, развивает пространственное воображение, конструкторские способности, способствует развитию зрительного восприятия, памяти, образного мышления, привитию ручных умений и навыков, необходимых для успешного обучения.</w:t>
      </w:r>
    </w:p>
    <w:p w:rsidR="00585F7E" w:rsidRPr="00585F7E" w:rsidRDefault="00585F7E" w:rsidP="00585F7E">
      <w:pPr>
        <w:rPr>
          <w:rFonts w:ascii="Times New Roman" w:hAnsi="Times New Roman" w:cs="Times New Roman"/>
          <w:sz w:val="24"/>
          <w:szCs w:val="24"/>
        </w:rPr>
      </w:pPr>
      <w:r w:rsidRPr="00585F7E">
        <w:rPr>
          <w:rFonts w:ascii="Times New Roman" w:hAnsi="Times New Roman" w:cs="Times New Roman"/>
          <w:sz w:val="24"/>
          <w:szCs w:val="24"/>
        </w:rPr>
        <w:t xml:space="preserve">Одной из наиболее сложных задач в рисовании – это умение передавать изображаемыми средствами пространственные соотношения. В лепке, например, легче передавать движение, чем в рисовании, в силу пластичности материала. Когда ребенку трудно  сразу представить и изобразить фигуру в нужном положении, он прибегает к лепке, старается прочувствовать форму, и затем полученные знания переносит на бумагу. Такой подход </w:t>
      </w:r>
      <w:r w:rsidRPr="00585F7E">
        <w:rPr>
          <w:rFonts w:ascii="Times New Roman" w:hAnsi="Times New Roman" w:cs="Times New Roman"/>
          <w:sz w:val="24"/>
          <w:szCs w:val="24"/>
        </w:rPr>
        <w:lastRenderedPageBreak/>
        <w:t>способствует развитию эстетического восприятия, эстетических чувств, формированию образных представлений, воображения, творчества.</w:t>
      </w:r>
    </w:p>
    <w:p w:rsidR="00585F7E" w:rsidRPr="00585F7E" w:rsidRDefault="00585F7E" w:rsidP="00585F7E">
      <w:pPr>
        <w:rPr>
          <w:rFonts w:ascii="Times New Roman" w:hAnsi="Times New Roman" w:cs="Times New Roman"/>
          <w:sz w:val="24"/>
          <w:szCs w:val="24"/>
        </w:rPr>
      </w:pPr>
      <w:r w:rsidRPr="00585F7E">
        <w:rPr>
          <w:rFonts w:ascii="Times New Roman" w:hAnsi="Times New Roman" w:cs="Times New Roman"/>
          <w:sz w:val="24"/>
          <w:szCs w:val="24"/>
        </w:rPr>
        <w:t>     В результате у детей воспитывается интерес к художественной творческой деятельности, желание создать красивое изображение, интересней придумать и как можно лучше выбрать. В своем творчестве дети передают те эстетические качества предметов, которые они увидели.</w:t>
      </w:r>
    </w:p>
    <w:p w:rsidR="00585F7E" w:rsidRPr="00585F7E" w:rsidRDefault="00585F7E" w:rsidP="00585F7E">
      <w:pPr>
        <w:rPr>
          <w:rFonts w:ascii="Times New Roman" w:hAnsi="Times New Roman" w:cs="Times New Roman"/>
          <w:sz w:val="24"/>
          <w:szCs w:val="24"/>
        </w:rPr>
      </w:pPr>
      <w:r w:rsidRPr="00585F7E">
        <w:rPr>
          <w:rFonts w:ascii="Times New Roman" w:hAnsi="Times New Roman" w:cs="Times New Roman"/>
          <w:sz w:val="24"/>
          <w:szCs w:val="24"/>
        </w:rPr>
        <w:t>     В данной программе представлены циклы занятий по рисованию «Я рисую животных», «Я рисую натюрморт», «Я рисую пейзаж», «Декоративное рисование». А также циклы занятий по лепке (из глины, соленого теста); аппликации и конструирования (из природного материала, бумаги, техника оригами).</w:t>
      </w:r>
    </w:p>
    <w:p w:rsidR="00585F7E" w:rsidRPr="00585F7E" w:rsidRDefault="00585F7E" w:rsidP="00585F7E">
      <w:pPr>
        <w:rPr>
          <w:rFonts w:ascii="Times New Roman" w:hAnsi="Times New Roman" w:cs="Times New Roman"/>
          <w:sz w:val="24"/>
          <w:szCs w:val="24"/>
        </w:rPr>
      </w:pPr>
      <w:r w:rsidRPr="00585F7E">
        <w:rPr>
          <w:rFonts w:ascii="Times New Roman" w:hAnsi="Times New Roman" w:cs="Times New Roman"/>
          <w:sz w:val="24"/>
          <w:szCs w:val="24"/>
        </w:rPr>
        <w:t xml:space="preserve">     В программу также включены занятия с использованием различных нетрадиционных художественных техник, таких как </w:t>
      </w:r>
      <w:proofErr w:type="gramStart"/>
      <w:r w:rsidRPr="00585F7E">
        <w:rPr>
          <w:rFonts w:ascii="Times New Roman" w:hAnsi="Times New Roman" w:cs="Times New Roman"/>
          <w:sz w:val="24"/>
          <w:szCs w:val="24"/>
        </w:rPr>
        <w:t>рисование</w:t>
      </w:r>
      <w:proofErr w:type="gramEnd"/>
      <w:r w:rsidRPr="00585F7E">
        <w:rPr>
          <w:rFonts w:ascii="Times New Roman" w:hAnsi="Times New Roman" w:cs="Times New Roman"/>
          <w:sz w:val="24"/>
          <w:szCs w:val="24"/>
        </w:rPr>
        <w:t xml:space="preserve"> пальчиками, ладошкой, обрывание бумаги и пр. В школьном возрасте эти же техники дополняют художественный образ, создаваемый с помощью более </w:t>
      </w:r>
      <w:proofErr w:type="gramStart"/>
      <w:r w:rsidRPr="00585F7E">
        <w:rPr>
          <w:rFonts w:ascii="Times New Roman" w:hAnsi="Times New Roman" w:cs="Times New Roman"/>
          <w:sz w:val="24"/>
          <w:szCs w:val="24"/>
        </w:rPr>
        <w:t>сложных</w:t>
      </w:r>
      <w:proofErr w:type="gramEnd"/>
      <w:r w:rsidRPr="00585F7E">
        <w:rPr>
          <w:rFonts w:ascii="Times New Roman" w:hAnsi="Times New Roman" w:cs="Times New Roman"/>
          <w:sz w:val="24"/>
          <w:szCs w:val="24"/>
        </w:rPr>
        <w:t xml:space="preserve"> - </w:t>
      </w:r>
      <w:proofErr w:type="spellStart"/>
      <w:r w:rsidRPr="00585F7E">
        <w:rPr>
          <w:rFonts w:ascii="Times New Roman" w:hAnsi="Times New Roman" w:cs="Times New Roman"/>
          <w:sz w:val="24"/>
          <w:szCs w:val="24"/>
        </w:rPr>
        <w:t>кляксографии</w:t>
      </w:r>
      <w:proofErr w:type="spellEnd"/>
      <w:r w:rsidRPr="00585F7E">
        <w:rPr>
          <w:rFonts w:ascii="Times New Roman" w:hAnsi="Times New Roman" w:cs="Times New Roman"/>
          <w:sz w:val="24"/>
          <w:szCs w:val="24"/>
        </w:rPr>
        <w:t>, монотипии и т.д.</w:t>
      </w:r>
    </w:p>
    <w:p w:rsidR="00585F7E" w:rsidRPr="00585F7E" w:rsidRDefault="00585F7E" w:rsidP="00585F7E">
      <w:pPr>
        <w:rPr>
          <w:rFonts w:ascii="Times New Roman" w:hAnsi="Times New Roman" w:cs="Times New Roman"/>
          <w:sz w:val="24"/>
          <w:szCs w:val="24"/>
        </w:rPr>
      </w:pPr>
      <w:r w:rsidRPr="00585F7E">
        <w:rPr>
          <w:rFonts w:ascii="Times New Roman" w:hAnsi="Times New Roman" w:cs="Times New Roman"/>
          <w:sz w:val="24"/>
          <w:szCs w:val="24"/>
        </w:rPr>
        <w:t>     Все виды изобразительного искусства проходят через все возрастные группы, но расширяется содержание, усложняются элементы, выделяются новые средства выразительности, характерные особенности.</w:t>
      </w:r>
    </w:p>
    <w:p w:rsidR="00585F7E" w:rsidRPr="00585F7E" w:rsidRDefault="00585F7E" w:rsidP="00585F7E">
      <w:pPr>
        <w:rPr>
          <w:rFonts w:ascii="Times New Roman" w:hAnsi="Times New Roman" w:cs="Times New Roman"/>
          <w:sz w:val="24"/>
          <w:szCs w:val="24"/>
        </w:rPr>
      </w:pPr>
    </w:p>
    <w:p w:rsidR="00585F7E" w:rsidRDefault="00585F7E" w:rsidP="00585F7E">
      <w:pPr>
        <w:jc w:val="center"/>
        <w:rPr>
          <w:rFonts w:ascii="Times New Roman" w:hAnsi="Times New Roman" w:cs="Times New Roman"/>
          <w:b/>
          <w:sz w:val="28"/>
          <w:szCs w:val="28"/>
        </w:rPr>
      </w:pPr>
      <w:r>
        <w:rPr>
          <w:rFonts w:ascii="Times New Roman" w:hAnsi="Times New Roman" w:cs="Times New Roman"/>
          <w:b/>
          <w:sz w:val="28"/>
          <w:szCs w:val="28"/>
        </w:rPr>
        <w:t>ПРОГРАММЫ СОЦИАЛЬНО-ГУМАНИТАРНОЙ НАПРАВЛЕННОСТИ.</w:t>
      </w:r>
    </w:p>
    <w:p w:rsidR="00585F7E" w:rsidRDefault="00585F7E" w:rsidP="00585F7E">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Основы финансовой грамотности. 1год. 36 часов. </w:t>
      </w:r>
      <w:r w:rsidR="00BD642E">
        <w:rPr>
          <w:rFonts w:ascii="Times New Roman" w:hAnsi="Times New Roman" w:cs="Times New Roman"/>
          <w:b/>
          <w:sz w:val="28"/>
          <w:szCs w:val="28"/>
        </w:rPr>
        <w:t>8-9</w:t>
      </w:r>
      <w:r>
        <w:rPr>
          <w:rFonts w:ascii="Times New Roman" w:hAnsi="Times New Roman" w:cs="Times New Roman"/>
          <w:b/>
          <w:sz w:val="28"/>
          <w:szCs w:val="28"/>
        </w:rPr>
        <w:t>лет</w:t>
      </w:r>
    </w:p>
    <w:p w:rsidR="00BD642E" w:rsidRPr="00BD642E" w:rsidRDefault="00BD642E" w:rsidP="00BD642E">
      <w:pPr>
        <w:rPr>
          <w:rFonts w:ascii="Times New Roman" w:hAnsi="Times New Roman" w:cs="Times New Roman"/>
          <w:sz w:val="24"/>
          <w:szCs w:val="24"/>
        </w:rPr>
      </w:pPr>
      <w:r w:rsidRPr="00BD642E">
        <w:rPr>
          <w:rFonts w:ascii="Times New Roman" w:hAnsi="Times New Roman" w:cs="Times New Roman"/>
          <w:sz w:val="24"/>
          <w:szCs w:val="24"/>
        </w:rPr>
        <w:t xml:space="preserve">              Повышение финансовой грамотности является одним из основных направлений формирования инвестиционного ресурса, обозначенных в Концепции долгосрочного социально-экономического развития Российской Федерации на период до 2020 года и  принятием Стратегии повышения финансовой грамотности в Российской Федерации на 2017–2023 годы (распоряжение Правительства Российской Федерации от 25 сентября 2017 г. №2039-р)</w:t>
      </w:r>
    </w:p>
    <w:p w:rsidR="00BD642E" w:rsidRPr="00BD642E" w:rsidRDefault="00BD642E" w:rsidP="00BD642E">
      <w:pPr>
        <w:rPr>
          <w:rFonts w:ascii="Times New Roman" w:hAnsi="Times New Roman" w:cs="Times New Roman"/>
          <w:sz w:val="24"/>
          <w:szCs w:val="24"/>
        </w:rPr>
      </w:pPr>
      <w:r w:rsidRPr="00BD642E">
        <w:rPr>
          <w:rFonts w:ascii="Times New Roman" w:hAnsi="Times New Roman" w:cs="Times New Roman"/>
          <w:sz w:val="24"/>
          <w:szCs w:val="24"/>
        </w:rPr>
        <w:t>Актуальность программы «Основы финансовой грамотности»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w:t>
      </w:r>
    </w:p>
    <w:p w:rsidR="00BD642E" w:rsidRPr="00BD642E" w:rsidRDefault="00BD642E" w:rsidP="00BD642E">
      <w:pPr>
        <w:rPr>
          <w:rFonts w:ascii="Times New Roman" w:hAnsi="Times New Roman" w:cs="Times New Roman"/>
          <w:sz w:val="24"/>
          <w:szCs w:val="24"/>
        </w:rPr>
      </w:pPr>
      <w:r w:rsidRPr="00BD642E">
        <w:rPr>
          <w:rFonts w:ascii="Times New Roman" w:hAnsi="Times New Roman" w:cs="Times New Roman"/>
          <w:sz w:val="24"/>
          <w:szCs w:val="24"/>
        </w:rPr>
        <w:t>Поэтому введение курса «Основы финансовой грамотности» помогает создать условия для развития личности ребенка, мотивации к обучению, для формирования социального и профессионального самоопределения, а также является профилактикой асоциального поведения. Именно овладение основами финансовой грамотности поможет учащимся применить полученные знания в жизни и успешно социализироваться в обществе.</w:t>
      </w:r>
    </w:p>
    <w:p w:rsidR="00BD642E" w:rsidRPr="00BD642E" w:rsidRDefault="00BD642E" w:rsidP="00BD642E">
      <w:pPr>
        <w:ind w:left="360"/>
        <w:rPr>
          <w:rFonts w:ascii="Times New Roman" w:hAnsi="Times New Roman" w:cs="Times New Roman"/>
          <w:b/>
          <w:sz w:val="28"/>
          <w:szCs w:val="28"/>
        </w:rPr>
      </w:pPr>
    </w:p>
    <w:p w:rsidR="00585F7E" w:rsidRDefault="00585F7E" w:rsidP="00585F7E">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lastRenderedPageBreak/>
        <w:t xml:space="preserve"> Волонтерский отряд. 1 год. 72 часа. 14-17лет.</w:t>
      </w:r>
      <w:r w:rsidR="00BD642E">
        <w:rPr>
          <w:rFonts w:ascii="Times New Roman" w:hAnsi="Times New Roman" w:cs="Times New Roman"/>
          <w:b/>
          <w:sz w:val="28"/>
          <w:szCs w:val="28"/>
        </w:rPr>
        <w:t xml:space="preserve"> </w:t>
      </w:r>
    </w:p>
    <w:p w:rsidR="00BD642E" w:rsidRPr="00BD642E" w:rsidRDefault="00BD642E" w:rsidP="00BD642E">
      <w:pPr>
        <w:rPr>
          <w:rFonts w:ascii="Times New Roman" w:hAnsi="Times New Roman" w:cs="Times New Roman"/>
          <w:sz w:val="24"/>
          <w:szCs w:val="24"/>
        </w:rPr>
      </w:pPr>
      <w:r w:rsidRPr="00BD642E">
        <w:rPr>
          <w:rFonts w:ascii="Times New Roman" w:hAnsi="Times New Roman" w:cs="Times New Roman"/>
          <w:sz w:val="24"/>
          <w:szCs w:val="24"/>
        </w:rPr>
        <w:t>Современные социально-экономические условия в России предъявляют к образовательным организациям, в том числе и к учреждениям дополнительного образования, новые требования. Молодые граждане России должны не только обладать широкими и разносторонними знаниями, навыками и умениями их самостоятельного пополнения, но и быть социально активными, ответственными людьми, с наличием такого жизненного опыта, который поможет им определиться с выбором профессии.</w:t>
      </w:r>
    </w:p>
    <w:p w:rsidR="00BD642E" w:rsidRPr="00BD642E" w:rsidRDefault="00BD642E" w:rsidP="00BD642E">
      <w:pPr>
        <w:rPr>
          <w:rFonts w:ascii="Times New Roman" w:hAnsi="Times New Roman" w:cs="Times New Roman"/>
          <w:sz w:val="24"/>
          <w:szCs w:val="24"/>
        </w:rPr>
      </w:pPr>
      <w:r w:rsidRPr="00BD642E">
        <w:rPr>
          <w:rFonts w:ascii="Times New Roman" w:hAnsi="Times New Roman" w:cs="Times New Roman"/>
          <w:sz w:val="24"/>
          <w:szCs w:val="24"/>
        </w:rPr>
        <w:t xml:space="preserve">         </w:t>
      </w:r>
      <w:proofErr w:type="gramStart"/>
      <w:r w:rsidRPr="00BD642E">
        <w:rPr>
          <w:rFonts w:ascii="Times New Roman" w:hAnsi="Times New Roman" w:cs="Times New Roman"/>
          <w:sz w:val="24"/>
          <w:szCs w:val="24"/>
        </w:rPr>
        <w:t>Основой общей педагогической позиции при реализации программы являются творчество, гибкость и вариативность, создание ситуации успеха каждому ребенку, воспитание и обучение через прикосновение к прекрасному, приоритет практической деятельности.</w:t>
      </w:r>
      <w:proofErr w:type="gramEnd"/>
      <w:r w:rsidRPr="00BD642E">
        <w:rPr>
          <w:rFonts w:ascii="Times New Roman" w:hAnsi="Times New Roman" w:cs="Times New Roman"/>
          <w:sz w:val="24"/>
          <w:szCs w:val="24"/>
        </w:rPr>
        <w:t xml:space="preserve"> Этим принципам соответствуют и содержание работы с детьми, и организационная модель реализации программы.</w:t>
      </w:r>
    </w:p>
    <w:p w:rsidR="00BD642E" w:rsidRPr="00BD642E" w:rsidRDefault="00BD642E" w:rsidP="00BD642E">
      <w:pPr>
        <w:rPr>
          <w:rFonts w:ascii="Times New Roman" w:hAnsi="Times New Roman" w:cs="Times New Roman"/>
          <w:sz w:val="24"/>
          <w:szCs w:val="24"/>
        </w:rPr>
      </w:pPr>
      <w:r w:rsidRPr="00BD642E">
        <w:rPr>
          <w:rFonts w:ascii="Times New Roman" w:hAnsi="Times New Roman" w:cs="Times New Roman"/>
          <w:sz w:val="24"/>
          <w:szCs w:val="24"/>
        </w:rPr>
        <w:t xml:space="preserve">         Дополнительная общеобразовательная, </w:t>
      </w:r>
      <w:proofErr w:type="spellStart"/>
      <w:r w:rsidRPr="00BD642E">
        <w:rPr>
          <w:rFonts w:ascii="Times New Roman" w:hAnsi="Times New Roman" w:cs="Times New Roman"/>
          <w:sz w:val="24"/>
          <w:szCs w:val="24"/>
        </w:rPr>
        <w:t>общеразвивающая</w:t>
      </w:r>
      <w:proofErr w:type="spellEnd"/>
      <w:r w:rsidRPr="00BD642E">
        <w:rPr>
          <w:rFonts w:ascii="Times New Roman" w:hAnsi="Times New Roman" w:cs="Times New Roman"/>
          <w:sz w:val="24"/>
          <w:szCs w:val="24"/>
        </w:rPr>
        <w:t xml:space="preserve"> программа «Волонтёрский отряд» имеет социально педагогическую направленность, так как она ориентирована на развитие социальной активности, развитие индивидуальных качеств учащихся, а также навыков работе в команде.  </w:t>
      </w:r>
    </w:p>
    <w:p w:rsidR="00BD642E" w:rsidRPr="00BD642E" w:rsidRDefault="00BD642E" w:rsidP="00BD642E">
      <w:pPr>
        <w:rPr>
          <w:rFonts w:ascii="Times New Roman" w:hAnsi="Times New Roman" w:cs="Times New Roman"/>
          <w:sz w:val="24"/>
          <w:szCs w:val="24"/>
        </w:rPr>
      </w:pPr>
      <w:r w:rsidRPr="00BD642E">
        <w:rPr>
          <w:rFonts w:ascii="Times New Roman" w:hAnsi="Times New Roman" w:cs="Times New Roman"/>
          <w:sz w:val="24"/>
          <w:szCs w:val="24"/>
        </w:rPr>
        <w:t xml:space="preserve">         Дополнительная общеобразовательная, </w:t>
      </w:r>
      <w:proofErr w:type="spellStart"/>
      <w:r w:rsidRPr="00BD642E">
        <w:rPr>
          <w:rFonts w:ascii="Times New Roman" w:hAnsi="Times New Roman" w:cs="Times New Roman"/>
          <w:sz w:val="24"/>
          <w:szCs w:val="24"/>
        </w:rPr>
        <w:t>общеразвивающая</w:t>
      </w:r>
      <w:proofErr w:type="spellEnd"/>
      <w:r w:rsidRPr="00BD642E">
        <w:rPr>
          <w:rFonts w:ascii="Times New Roman" w:hAnsi="Times New Roman" w:cs="Times New Roman"/>
          <w:sz w:val="24"/>
          <w:szCs w:val="24"/>
        </w:rPr>
        <w:t xml:space="preserve"> программа «Волонтёрский отряд» адресована детям в возрасте от 14 до 17 лет. В РФ волонтёрская деятельность разрешена с 14 лет.</w:t>
      </w:r>
    </w:p>
    <w:p w:rsidR="00BD642E" w:rsidRPr="00BD642E" w:rsidRDefault="00BD642E" w:rsidP="00BD642E">
      <w:pPr>
        <w:rPr>
          <w:rFonts w:ascii="Times New Roman" w:hAnsi="Times New Roman" w:cs="Times New Roman"/>
          <w:sz w:val="24"/>
          <w:szCs w:val="24"/>
        </w:rPr>
      </w:pPr>
      <w:r w:rsidRPr="00BD642E">
        <w:rPr>
          <w:rFonts w:ascii="Times New Roman" w:hAnsi="Times New Roman" w:cs="Times New Roman"/>
          <w:sz w:val="24"/>
          <w:szCs w:val="24"/>
        </w:rPr>
        <w:t xml:space="preserve">Данная программа разработана в конкретных условиях деятельности волонтёрского отряда </w:t>
      </w:r>
      <w:proofErr w:type="spellStart"/>
      <w:r w:rsidRPr="00BD642E">
        <w:rPr>
          <w:rFonts w:ascii="Times New Roman" w:hAnsi="Times New Roman" w:cs="Times New Roman"/>
          <w:sz w:val="24"/>
          <w:szCs w:val="24"/>
        </w:rPr>
        <w:t>Ивняковской</w:t>
      </w:r>
      <w:proofErr w:type="spellEnd"/>
      <w:r w:rsidRPr="00BD642E">
        <w:rPr>
          <w:rFonts w:ascii="Times New Roman" w:hAnsi="Times New Roman" w:cs="Times New Roman"/>
          <w:sz w:val="24"/>
          <w:szCs w:val="24"/>
        </w:rPr>
        <w:t xml:space="preserve"> школы и рассчитана на решение конкретных задач школьного коллектива МОУ «Ивняковская средняя школа» ЯМР: создание условий для стимулирования творческого мышления школьников, реализации проектной, социальной деятельности, организации воспитательной работы в школе.</w:t>
      </w:r>
    </w:p>
    <w:p w:rsidR="00BD642E" w:rsidRPr="00BD642E" w:rsidRDefault="00BD642E" w:rsidP="00BD642E">
      <w:pPr>
        <w:rPr>
          <w:rFonts w:ascii="Times New Roman" w:hAnsi="Times New Roman" w:cs="Times New Roman"/>
          <w:sz w:val="24"/>
          <w:szCs w:val="24"/>
        </w:rPr>
      </w:pPr>
      <w:r w:rsidRPr="00BD642E">
        <w:rPr>
          <w:rFonts w:ascii="Times New Roman" w:hAnsi="Times New Roman" w:cs="Times New Roman"/>
          <w:sz w:val="24"/>
          <w:szCs w:val="24"/>
        </w:rPr>
        <w:t>В данной программе максимальное количество часов выделено для приобретения практических навыков.</w:t>
      </w:r>
    </w:p>
    <w:p w:rsidR="00BD642E" w:rsidRPr="00BD642E" w:rsidRDefault="00BD642E" w:rsidP="00BD642E">
      <w:pPr>
        <w:rPr>
          <w:rFonts w:ascii="Times New Roman" w:hAnsi="Times New Roman" w:cs="Times New Roman"/>
          <w:sz w:val="24"/>
          <w:szCs w:val="24"/>
        </w:rPr>
      </w:pPr>
      <w:r w:rsidRPr="00BD642E">
        <w:rPr>
          <w:rFonts w:ascii="Times New Roman" w:hAnsi="Times New Roman" w:cs="Times New Roman"/>
          <w:sz w:val="24"/>
          <w:szCs w:val="24"/>
        </w:rPr>
        <w:t> Количество детей в группах: 15 человек.</w:t>
      </w:r>
    </w:p>
    <w:p w:rsidR="00BD642E" w:rsidRPr="00BD642E" w:rsidRDefault="00BD642E" w:rsidP="00BD642E">
      <w:pPr>
        <w:rPr>
          <w:rFonts w:ascii="Times New Roman" w:hAnsi="Times New Roman" w:cs="Times New Roman"/>
          <w:sz w:val="24"/>
          <w:szCs w:val="24"/>
        </w:rPr>
      </w:pPr>
      <w:r w:rsidRPr="00BD642E">
        <w:rPr>
          <w:rFonts w:ascii="Times New Roman" w:hAnsi="Times New Roman" w:cs="Times New Roman"/>
          <w:sz w:val="24"/>
          <w:szCs w:val="24"/>
        </w:rPr>
        <w:t xml:space="preserve">Набор учащихся на </w:t>
      </w:r>
      <w:proofErr w:type="gramStart"/>
      <w:r w:rsidRPr="00BD642E">
        <w:rPr>
          <w:rFonts w:ascii="Times New Roman" w:hAnsi="Times New Roman" w:cs="Times New Roman"/>
          <w:sz w:val="24"/>
          <w:szCs w:val="24"/>
        </w:rPr>
        <w:t>обучение по</w:t>
      </w:r>
      <w:proofErr w:type="gramEnd"/>
      <w:r w:rsidRPr="00BD642E">
        <w:rPr>
          <w:rFonts w:ascii="Times New Roman" w:hAnsi="Times New Roman" w:cs="Times New Roman"/>
          <w:sz w:val="24"/>
          <w:szCs w:val="24"/>
        </w:rPr>
        <w:t xml:space="preserve"> данной программе проводится в соответствии с законодательством РФ (ч. 5 ст. 55 Федерального закона № 273-ФЗ).</w:t>
      </w:r>
    </w:p>
    <w:p w:rsidR="00BD642E" w:rsidRPr="00BD642E" w:rsidRDefault="00BD642E" w:rsidP="00BD642E">
      <w:pPr>
        <w:rPr>
          <w:rFonts w:ascii="Times New Roman" w:hAnsi="Times New Roman" w:cs="Times New Roman"/>
          <w:sz w:val="24"/>
          <w:szCs w:val="24"/>
        </w:rPr>
      </w:pPr>
      <w:r w:rsidRPr="00BD642E">
        <w:rPr>
          <w:rFonts w:ascii="Times New Roman" w:hAnsi="Times New Roman" w:cs="Times New Roman"/>
          <w:sz w:val="24"/>
          <w:szCs w:val="24"/>
        </w:rPr>
        <w:t>В коллектив принимаются учащиеся, пришедшие по интересу, без конкурсного отбора, которые имеют желание заниматься по данному профилю.</w:t>
      </w:r>
    </w:p>
    <w:p w:rsidR="00BD642E" w:rsidRPr="00BD642E" w:rsidRDefault="00BD642E" w:rsidP="00BD642E">
      <w:pPr>
        <w:ind w:left="360"/>
        <w:rPr>
          <w:rFonts w:ascii="Times New Roman" w:hAnsi="Times New Roman" w:cs="Times New Roman"/>
          <w:b/>
          <w:sz w:val="28"/>
          <w:szCs w:val="28"/>
        </w:rPr>
      </w:pPr>
    </w:p>
    <w:p w:rsidR="00585F7E" w:rsidRDefault="00585F7E" w:rsidP="00585F7E">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Юный журналист.  1 год. 144 часа. 1</w:t>
      </w:r>
      <w:r w:rsidR="00BD642E">
        <w:rPr>
          <w:rFonts w:ascii="Times New Roman" w:hAnsi="Times New Roman" w:cs="Times New Roman"/>
          <w:b/>
          <w:sz w:val="28"/>
          <w:szCs w:val="28"/>
        </w:rPr>
        <w:t>2</w:t>
      </w:r>
      <w:r>
        <w:rPr>
          <w:rFonts w:ascii="Times New Roman" w:hAnsi="Times New Roman" w:cs="Times New Roman"/>
          <w:b/>
          <w:sz w:val="28"/>
          <w:szCs w:val="28"/>
        </w:rPr>
        <w:t>-17 лет.</w:t>
      </w:r>
    </w:p>
    <w:p w:rsidR="00BD642E" w:rsidRPr="00BD642E" w:rsidRDefault="00BD642E" w:rsidP="00BD642E">
      <w:pPr>
        <w:rPr>
          <w:rFonts w:ascii="Times New Roman" w:hAnsi="Times New Roman" w:cs="Times New Roman"/>
          <w:sz w:val="24"/>
          <w:szCs w:val="24"/>
        </w:rPr>
      </w:pPr>
      <w:r w:rsidRPr="00BD642E">
        <w:rPr>
          <w:rFonts w:ascii="Times New Roman" w:hAnsi="Times New Roman" w:cs="Times New Roman"/>
          <w:sz w:val="24"/>
          <w:szCs w:val="24"/>
        </w:rPr>
        <w:t>Настоящая программа имеет социально-</w:t>
      </w:r>
      <w:r>
        <w:rPr>
          <w:rFonts w:ascii="Times New Roman" w:hAnsi="Times New Roman" w:cs="Times New Roman"/>
          <w:sz w:val="24"/>
          <w:szCs w:val="24"/>
        </w:rPr>
        <w:t>гуманитарн</w:t>
      </w:r>
      <w:r w:rsidRPr="00BD642E">
        <w:rPr>
          <w:rFonts w:ascii="Times New Roman" w:hAnsi="Times New Roman" w:cs="Times New Roman"/>
          <w:sz w:val="24"/>
          <w:szCs w:val="24"/>
        </w:rPr>
        <w:t xml:space="preserve">ую направленность. Она предполагает овладение навыкам написания отзывов, статей, формирование интереса к журналистике, выявление индивидуальных особенностей учащихся, развитие творческих способностей. Программа предусматривает интенсивное обучение основам журналистики через систему </w:t>
      </w:r>
      <w:r w:rsidRPr="00BD642E">
        <w:rPr>
          <w:rFonts w:ascii="Times New Roman" w:hAnsi="Times New Roman" w:cs="Times New Roman"/>
          <w:sz w:val="24"/>
          <w:szCs w:val="24"/>
        </w:rPr>
        <w:lastRenderedPageBreak/>
        <w:t>знаний по развитию устной и письменной речи ребёнка. Новизна, актуальность, педагогическая целесообразность Актуальность программы. Изменение информационной структуры общества требует нового подхода к формам работы с детьми. Получили новое развитие средства информации: глобальные компьютерные сети, телевидение, радио, мобильные телефонные сети, факсимильная связь. Новые информационные технологии должны стать инструментом для познания мира и осознания себя в нём. Необходимо одновременно помогать учащимся в анализе и понимании устного и печатного слова, содействовать тому, чтобы они сами могли рассказать о происходящих событиях, высказаться о своём социальном, политическом окружении. Эти два аспекта теснейшим образом связаны и дополняют друг друга в программе «Юный журналист». Данная программа нацелена на совершенствование основных видов речевой деятельности в их единстве и взаимосвязи; подразумевает теоретическую и практическую подготовку. Программа сможет привлечь внимание учащихся к различным социальным проблемам. Новизна данной программы состоит в том, дети интересуются журналистикой, планируют свою дальнейшую взрослую деятельность в данной области.</w:t>
      </w:r>
    </w:p>
    <w:p w:rsidR="00ED316F" w:rsidRDefault="00ED316F" w:rsidP="00ED316F">
      <w:pPr>
        <w:jc w:val="center"/>
        <w:rPr>
          <w:rFonts w:ascii="Times New Roman" w:hAnsi="Times New Roman" w:cs="Times New Roman"/>
          <w:b/>
          <w:sz w:val="28"/>
          <w:szCs w:val="28"/>
        </w:rPr>
      </w:pPr>
      <w:r>
        <w:rPr>
          <w:rFonts w:ascii="Times New Roman" w:hAnsi="Times New Roman" w:cs="Times New Roman"/>
          <w:b/>
          <w:sz w:val="28"/>
          <w:szCs w:val="28"/>
        </w:rPr>
        <w:t>ПРОГРАММЫ ЕСТЕСТВЕННОНАУЧНОЙ НАПРАВЛЕННОСТИ.</w:t>
      </w:r>
    </w:p>
    <w:p w:rsidR="00ED316F" w:rsidRDefault="00ED316F" w:rsidP="00ED316F">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Микромир. 2 года. 72 часа в год, 144 часа всего. 12-17лет.</w:t>
      </w:r>
    </w:p>
    <w:p w:rsidR="00ED316F" w:rsidRPr="00ED316F" w:rsidRDefault="00ED316F" w:rsidP="00ED316F">
      <w:pPr>
        <w:rPr>
          <w:rFonts w:ascii="Times New Roman" w:hAnsi="Times New Roman" w:cs="Times New Roman"/>
          <w:sz w:val="24"/>
          <w:szCs w:val="24"/>
        </w:rPr>
      </w:pPr>
      <w:r>
        <w:t>  </w:t>
      </w:r>
      <w:r w:rsidRPr="00ED316F">
        <w:rPr>
          <w:rFonts w:ascii="Times New Roman" w:hAnsi="Times New Roman" w:cs="Times New Roman"/>
          <w:sz w:val="24"/>
          <w:szCs w:val="24"/>
        </w:rPr>
        <w:t xml:space="preserve">Программа объединения “Микромир” имеет </w:t>
      </w:r>
      <w:proofErr w:type="spellStart"/>
      <w:proofErr w:type="gramStart"/>
      <w:r w:rsidRPr="00ED316F">
        <w:rPr>
          <w:rFonts w:ascii="Times New Roman" w:hAnsi="Times New Roman" w:cs="Times New Roman"/>
          <w:sz w:val="24"/>
          <w:szCs w:val="24"/>
        </w:rPr>
        <w:t>естественно-научную</w:t>
      </w:r>
      <w:proofErr w:type="spellEnd"/>
      <w:proofErr w:type="gramEnd"/>
      <w:r w:rsidRPr="00ED316F">
        <w:rPr>
          <w:rFonts w:ascii="Times New Roman" w:hAnsi="Times New Roman" w:cs="Times New Roman"/>
          <w:sz w:val="24"/>
          <w:szCs w:val="24"/>
        </w:rPr>
        <w:t xml:space="preserve"> направленность, способствует формированию у обучающихся рациональных знаний о мире.</w:t>
      </w:r>
    </w:p>
    <w:p w:rsidR="00ED316F" w:rsidRPr="00ED316F" w:rsidRDefault="00ED316F" w:rsidP="00ED316F">
      <w:pPr>
        <w:rPr>
          <w:rFonts w:ascii="Times New Roman" w:hAnsi="Times New Roman" w:cs="Times New Roman"/>
          <w:sz w:val="24"/>
          <w:szCs w:val="24"/>
        </w:rPr>
      </w:pPr>
      <w:r w:rsidRPr="00ED316F">
        <w:rPr>
          <w:rFonts w:ascii="Times New Roman" w:hAnsi="Times New Roman" w:cs="Times New Roman"/>
          <w:sz w:val="24"/>
          <w:szCs w:val="24"/>
        </w:rPr>
        <w:t xml:space="preserve">   Обучающиеся интересуются живыми организмами, методами их исследования, открытиями в биологии. Актуальность программы в обучении методам исследования природы, в соответствии с запросами </w:t>
      </w:r>
      <w:proofErr w:type="gramStart"/>
      <w:r w:rsidRPr="00ED316F">
        <w:rPr>
          <w:rFonts w:ascii="Times New Roman" w:hAnsi="Times New Roman" w:cs="Times New Roman"/>
          <w:sz w:val="24"/>
          <w:szCs w:val="24"/>
        </w:rPr>
        <w:t>обучающихся</w:t>
      </w:r>
      <w:proofErr w:type="gramEnd"/>
      <w:r w:rsidRPr="00ED316F">
        <w:rPr>
          <w:rFonts w:ascii="Times New Roman" w:hAnsi="Times New Roman" w:cs="Times New Roman"/>
          <w:sz w:val="24"/>
          <w:szCs w:val="24"/>
        </w:rPr>
        <w:t>.</w:t>
      </w:r>
    </w:p>
    <w:p w:rsidR="00ED316F" w:rsidRPr="00ED316F" w:rsidRDefault="00ED316F" w:rsidP="00ED316F">
      <w:pPr>
        <w:rPr>
          <w:rFonts w:ascii="Times New Roman" w:hAnsi="Times New Roman" w:cs="Times New Roman"/>
          <w:sz w:val="24"/>
          <w:szCs w:val="24"/>
        </w:rPr>
      </w:pPr>
      <w:r w:rsidRPr="00ED316F">
        <w:rPr>
          <w:rFonts w:ascii="Times New Roman" w:hAnsi="Times New Roman" w:cs="Times New Roman"/>
          <w:sz w:val="24"/>
          <w:szCs w:val="24"/>
        </w:rPr>
        <w:t>            Даже некоторые взрослые не могут определить искажена ли информация о достижениях науки. Новизна программы - в планировании и проведении исследований, опровергающих научные мифы и заблуждения.</w:t>
      </w:r>
    </w:p>
    <w:p w:rsidR="00ED316F" w:rsidRPr="00ED316F" w:rsidRDefault="00ED316F" w:rsidP="00ED316F">
      <w:pPr>
        <w:rPr>
          <w:rFonts w:ascii="Times New Roman" w:hAnsi="Times New Roman" w:cs="Times New Roman"/>
          <w:sz w:val="24"/>
          <w:szCs w:val="24"/>
        </w:rPr>
      </w:pPr>
      <w:r w:rsidRPr="00ED316F">
        <w:rPr>
          <w:rFonts w:ascii="Times New Roman" w:hAnsi="Times New Roman" w:cs="Times New Roman"/>
          <w:sz w:val="24"/>
          <w:szCs w:val="24"/>
        </w:rPr>
        <w:t>            Игры – одно из любимых занятий детей и взрослых. Но в игре возможно моделирование процессов и ситуаций, то есть их изучение.</w:t>
      </w:r>
    </w:p>
    <w:p w:rsidR="00ED316F" w:rsidRPr="00ED316F" w:rsidRDefault="00ED316F" w:rsidP="00ED316F">
      <w:pPr>
        <w:rPr>
          <w:rFonts w:ascii="Times New Roman" w:hAnsi="Times New Roman" w:cs="Times New Roman"/>
          <w:sz w:val="24"/>
          <w:szCs w:val="24"/>
        </w:rPr>
      </w:pPr>
      <w:r w:rsidRPr="00ED316F">
        <w:rPr>
          <w:rFonts w:ascii="Times New Roman" w:hAnsi="Times New Roman" w:cs="Times New Roman"/>
          <w:sz w:val="24"/>
          <w:szCs w:val="24"/>
        </w:rPr>
        <w:t xml:space="preserve">      Отличительной особенностью данной программы является то, что занятия в объединении рассчитаны на </w:t>
      </w:r>
      <w:proofErr w:type="gramStart"/>
      <w:r w:rsidRPr="00ED316F">
        <w:rPr>
          <w:rFonts w:ascii="Times New Roman" w:hAnsi="Times New Roman" w:cs="Times New Roman"/>
          <w:sz w:val="24"/>
          <w:szCs w:val="24"/>
        </w:rPr>
        <w:t>обучающихся</w:t>
      </w:r>
      <w:proofErr w:type="gramEnd"/>
      <w:r w:rsidRPr="00ED316F">
        <w:rPr>
          <w:rFonts w:ascii="Times New Roman" w:hAnsi="Times New Roman" w:cs="Times New Roman"/>
          <w:sz w:val="24"/>
          <w:szCs w:val="24"/>
        </w:rPr>
        <w:t>, которые интересуются биологией и экологией, популяризацией науки, исследовательской деятельностью.</w:t>
      </w:r>
    </w:p>
    <w:p w:rsidR="00ED316F" w:rsidRPr="00ED316F" w:rsidRDefault="00ED316F" w:rsidP="00ED316F">
      <w:pPr>
        <w:rPr>
          <w:rFonts w:ascii="Times New Roman" w:hAnsi="Times New Roman" w:cs="Times New Roman"/>
          <w:sz w:val="24"/>
          <w:szCs w:val="24"/>
        </w:rPr>
      </w:pPr>
      <w:r w:rsidRPr="00ED316F">
        <w:rPr>
          <w:rFonts w:ascii="Times New Roman" w:hAnsi="Times New Roman" w:cs="Times New Roman"/>
          <w:sz w:val="24"/>
          <w:szCs w:val="24"/>
        </w:rPr>
        <w:t xml:space="preserve">Базовый уровень освоения образовательной программы обеспечивает </w:t>
      </w:r>
      <w:proofErr w:type="gramStart"/>
      <w:r w:rsidRPr="00ED316F">
        <w:rPr>
          <w:rFonts w:ascii="Times New Roman" w:hAnsi="Times New Roman" w:cs="Times New Roman"/>
          <w:sz w:val="24"/>
          <w:szCs w:val="24"/>
        </w:rPr>
        <w:t>обучающимся</w:t>
      </w:r>
      <w:proofErr w:type="gramEnd"/>
      <w:r w:rsidRPr="00ED316F">
        <w:rPr>
          <w:rFonts w:ascii="Times New Roman" w:hAnsi="Times New Roman" w:cs="Times New Roman"/>
          <w:sz w:val="24"/>
          <w:szCs w:val="24"/>
        </w:rPr>
        <w:t xml:space="preserve"> возможность планировать и проводить исследование живых систем.</w:t>
      </w:r>
      <w:r w:rsidRPr="00ED316F">
        <w:rPr>
          <w:rFonts w:ascii="Times New Roman" w:hAnsi="Times New Roman" w:cs="Times New Roman"/>
          <w:sz w:val="24"/>
          <w:szCs w:val="24"/>
        </w:rPr>
        <w:br/>
        <w:t xml:space="preserve">            Продвинутый уровень образовательной программы обеспечивает </w:t>
      </w:r>
      <w:proofErr w:type="gramStart"/>
      <w:r w:rsidRPr="00ED316F">
        <w:rPr>
          <w:rFonts w:ascii="Times New Roman" w:hAnsi="Times New Roman" w:cs="Times New Roman"/>
          <w:sz w:val="24"/>
          <w:szCs w:val="24"/>
        </w:rPr>
        <w:t>обучающимся</w:t>
      </w:r>
      <w:proofErr w:type="gramEnd"/>
      <w:r w:rsidRPr="00ED316F">
        <w:rPr>
          <w:rFonts w:ascii="Times New Roman" w:hAnsi="Times New Roman" w:cs="Times New Roman"/>
          <w:sz w:val="24"/>
          <w:szCs w:val="24"/>
        </w:rPr>
        <w:t xml:space="preserve"> возможность делиться знаниями, обучать других.</w:t>
      </w:r>
    </w:p>
    <w:p w:rsidR="00ED316F" w:rsidRDefault="00ED316F" w:rsidP="00ED316F">
      <w:pPr>
        <w:jc w:val="center"/>
        <w:rPr>
          <w:rFonts w:ascii="Times New Roman" w:hAnsi="Times New Roman" w:cs="Times New Roman"/>
          <w:b/>
          <w:sz w:val="28"/>
          <w:szCs w:val="28"/>
        </w:rPr>
      </w:pPr>
      <w:r>
        <w:rPr>
          <w:rFonts w:ascii="Times New Roman" w:hAnsi="Times New Roman" w:cs="Times New Roman"/>
          <w:b/>
          <w:sz w:val="28"/>
          <w:szCs w:val="28"/>
        </w:rPr>
        <w:t>ПРОГРАММЫ ТЕХНИЧЕСКОЙ НАПРАВЛЕННОСТИ.</w:t>
      </w:r>
    </w:p>
    <w:p w:rsidR="00ED316F" w:rsidRDefault="00ED316F" w:rsidP="00ED316F">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Робототехника. 1 год. 216 часов. 9-17 лет. </w:t>
      </w:r>
    </w:p>
    <w:p w:rsidR="00ED316F" w:rsidRPr="00ED316F" w:rsidRDefault="00ED316F" w:rsidP="00ED316F">
      <w:pPr>
        <w:rPr>
          <w:rFonts w:ascii="Times New Roman" w:hAnsi="Times New Roman" w:cs="Times New Roman"/>
          <w:sz w:val="24"/>
          <w:szCs w:val="24"/>
        </w:rPr>
      </w:pPr>
      <w:r w:rsidRPr="00ED316F">
        <w:rPr>
          <w:rFonts w:ascii="Times New Roman" w:hAnsi="Times New Roman" w:cs="Times New Roman"/>
          <w:sz w:val="24"/>
          <w:szCs w:val="24"/>
        </w:rPr>
        <w:t xml:space="preserve">Возможность прикоснуться к неизведанному миру роботов для современного ребенка является очень мощным стимулом к познанию нового, преодолению инстинкта </w:t>
      </w:r>
      <w:r w:rsidRPr="00ED316F">
        <w:rPr>
          <w:rFonts w:ascii="Times New Roman" w:hAnsi="Times New Roman" w:cs="Times New Roman"/>
          <w:sz w:val="24"/>
          <w:szCs w:val="24"/>
        </w:rPr>
        <w:lastRenderedPageBreak/>
        <w:t>потребителя и формированию стремления к самостоятельному созиданию. При внешней привлекательности поведения, роботы могут быть содержательно наполнены интересными и непростыми задачами, которые неизбежно встанут перед юными инженерами. Их решение сможет привести к развитию уверенности в своих силах и к расширению горизонтов познания.</w:t>
      </w:r>
    </w:p>
    <w:p w:rsidR="00ED316F" w:rsidRPr="00ED316F" w:rsidRDefault="00ED316F" w:rsidP="00ED316F">
      <w:pPr>
        <w:rPr>
          <w:rFonts w:ascii="Times New Roman" w:hAnsi="Times New Roman" w:cs="Times New Roman"/>
          <w:sz w:val="24"/>
          <w:szCs w:val="24"/>
        </w:rPr>
      </w:pPr>
      <w:r w:rsidRPr="00ED316F">
        <w:rPr>
          <w:rFonts w:ascii="Times New Roman" w:hAnsi="Times New Roman" w:cs="Times New Roman"/>
          <w:sz w:val="24"/>
          <w:szCs w:val="24"/>
        </w:rPr>
        <w:t>Новые принципы решения актуальных задач человечества с помощью роботов, усвоенные в школьном возрасте (пусть и в игровой форме), ко времени окончания вуза и начала работы по специальности отзовутся в принципиально новом подходе к реальным задачам. Занимаясь с детьми на кружках робототехники, мы подготовим специалистов нового склада, способных к совершению инновационного прорыва в современной науке и технике.</w:t>
      </w:r>
    </w:p>
    <w:p w:rsidR="00F61D96" w:rsidRDefault="00F61D96" w:rsidP="00F61D96">
      <w:pPr>
        <w:jc w:val="center"/>
        <w:rPr>
          <w:rFonts w:ascii="Times New Roman" w:hAnsi="Times New Roman" w:cs="Times New Roman"/>
          <w:b/>
          <w:sz w:val="28"/>
          <w:szCs w:val="28"/>
        </w:rPr>
      </w:pPr>
      <w:r>
        <w:rPr>
          <w:rFonts w:ascii="Times New Roman" w:hAnsi="Times New Roman" w:cs="Times New Roman"/>
          <w:b/>
          <w:sz w:val="28"/>
          <w:szCs w:val="28"/>
        </w:rPr>
        <w:t>ПРОГРАММЫ ТУРИСТСКО-КРАЕВЕДЧЕСКОЙ НАПРАВЛЕННОСТИ.</w:t>
      </w:r>
    </w:p>
    <w:p w:rsidR="00F61D96" w:rsidRDefault="00F61D96" w:rsidP="00F61D96">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Летопись Ярославского края. 1 год. 36 часов. 8-11 лет</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
    <w:p w:rsidR="00F61D96" w:rsidRPr="00F61D96" w:rsidRDefault="00F61D96" w:rsidP="00F61D96">
      <w:pPr>
        <w:rPr>
          <w:rFonts w:ascii="Times New Roman" w:hAnsi="Times New Roman" w:cs="Times New Roman"/>
          <w:sz w:val="24"/>
          <w:szCs w:val="24"/>
        </w:rPr>
      </w:pPr>
      <w:r w:rsidRPr="00F61D96">
        <w:rPr>
          <w:rFonts w:ascii="Times New Roman" w:hAnsi="Times New Roman" w:cs="Times New Roman"/>
          <w:sz w:val="24"/>
          <w:szCs w:val="24"/>
        </w:rPr>
        <w:t>Краеведение имеет большое значение в воспитании патриотических чу</w:t>
      </w:r>
      <w:proofErr w:type="gramStart"/>
      <w:r w:rsidRPr="00F61D96">
        <w:rPr>
          <w:rFonts w:ascii="Times New Roman" w:hAnsi="Times New Roman" w:cs="Times New Roman"/>
          <w:sz w:val="24"/>
          <w:szCs w:val="24"/>
        </w:rPr>
        <w:t>вств шк</w:t>
      </w:r>
      <w:proofErr w:type="gramEnd"/>
      <w:r w:rsidRPr="00F61D96">
        <w:rPr>
          <w:rFonts w:ascii="Times New Roman" w:hAnsi="Times New Roman" w:cs="Times New Roman"/>
          <w:sz w:val="24"/>
          <w:szCs w:val="24"/>
        </w:rPr>
        <w:t xml:space="preserve">ольников, расширении кругозора, развитии их интеллектуального и творческого потенциала. </w:t>
      </w:r>
      <w:proofErr w:type="gramStart"/>
      <w:r w:rsidRPr="00F61D96">
        <w:rPr>
          <w:rFonts w:ascii="Times New Roman" w:hAnsi="Times New Roman" w:cs="Times New Roman"/>
          <w:sz w:val="24"/>
          <w:szCs w:val="24"/>
        </w:rPr>
        <w:t xml:space="preserve">«Малая Родина» ребёнка - это и природа, которая его окружает, семья, дом, школа, это и памятные места города, его исторические и культурные центры, промышленные предприятия города, это и известные люди, гордость и слава нашего </w:t>
      </w:r>
      <w:proofErr w:type="spellStart"/>
      <w:r w:rsidRPr="00F61D96">
        <w:rPr>
          <w:rFonts w:ascii="Times New Roman" w:hAnsi="Times New Roman" w:cs="Times New Roman"/>
          <w:sz w:val="24"/>
          <w:szCs w:val="24"/>
        </w:rPr>
        <w:t>краяСущность</w:t>
      </w:r>
      <w:proofErr w:type="spellEnd"/>
      <w:r w:rsidRPr="00F61D96">
        <w:rPr>
          <w:rFonts w:ascii="Times New Roman" w:hAnsi="Times New Roman" w:cs="Times New Roman"/>
          <w:sz w:val="24"/>
          <w:szCs w:val="24"/>
        </w:rPr>
        <w:t xml:space="preserve"> школьного краеведения заключается во всестороннем изучении учащимися под руководством учителя в учебно-воспитательных целях определенной территории своего края.</w:t>
      </w:r>
      <w:proofErr w:type="gramEnd"/>
      <w:r w:rsidRPr="00F61D96">
        <w:rPr>
          <w:rFonts w:ascii="Times New Roman" w:hAnsi="Times New Roman" w:cs="Times New Roman"/>
          <w:sz w:val="24"/>
          <w:szCs w:val="24"/>
        </w:rPr>
        <w:t xml:space="preserve"> Краеведение развивает у учащихся наблюдательность, мышление, воспитание воли, любознательности, познавательных интересов, собирательской активности, увлечению наукой. При изучении «своей местности» у учащихся формируются правильные представления о многих объектах, явлениях и процессах, которые, в свою очередь, служат основой для понятий. Тем самым краеведческий принцип дает возможность строить преподавание согласно дидактическому правилу: «От </w:t>
      </w:r>
      <w:proofErr w:type="gramStart"/>
      <w:r w:rsidRPr="00F61D96">
        <w:rPr>
          <w:rFonts w:ascii="Times New Roman" w:hAnsi="Times New Roman" w:cs="Times New Roman"/>
          <w:sz w:val="24"/>
          <w:szCs w:val="24"/>
        </w:rPr>
        <w:t>известного</w:t>
      </w:r>
      <w:proofErr w:type="gramEnd"/>
      <w:r w:rsidRPr="00F61D96">
        <w:rPr>
          <w:rFonts w:ascii="Times New Roman" w:hAnsi="Times New Roman" w:cs="Times New Roman"/>
          <w:sz w:val="24"/>
          <w:szCs w:val="24"/>
        </w:rPr>
        <w:t xml:space="preserve"> к неизвестному, от близкого к далекому». Благодаря краеведению решается важная педагогическая проблема – соединение обучения с жизнью. Программа призвана обогатить знаниями об историческом прошлом нашего города, культурных традициях прошлого и настоящего, воспитывать школьников на примерах мужества, героизма и мудрости Ярославичей, развивать интеллектуальные и творческие способности учащихся, воспитывать чувства гражданственности и патриотизма.</w:t>
      </w:r>
    </w:p>
    <w:p w:rsidR="00ED316F" w:rsidRPr="00ED316F" w:rsidRDefault="00ED316F" w:rsidP="00ED316F">
      <w:pPr>
        <w:ind w:left="360"/>
        <w:rPr>
          <w:rFonts w:ascii="Times New Roman" w:hAnsi="Times New Roman" w:cs="Times New Roman"/>
          <w:b/>
          <w:sz w:val="28"/>
          <w:szCs w:val="28"/>
        </w:rPr>
      </w:pPr>
    </w:p>
    <w:p w:rsidR="00FA1988" w:rsidRPr="00FA1988" w:rsidRDefault="00FA1988" w:rsidP="00FA1988">
      <w:pPr>
        <w:ind w:left="360"/>
        <w:rPr>
          <w:rFonts w:ascii="Times New Roman" w:hAnsi="Times New Roman" w:cs="Times New Roman"/>
          <w:sz w:val="24"/>
          <w:szCs w:val="24"/>
        </w:rPr>
      </w:pPr>
    </w:p>
    <w:sectPr w:rsidR="00FA1988" w:rsidRPr="00FA1988" w:rsidSect="001D05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6FC"/>
    <w:multiLevelType w:val="multilevel"/>
    <w:tmpl w:val="E0B0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0258F"/>
    <w:multiLevelType w:val="multilevel"/>
    <w:tmpl w:val="4622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62237"/>
    <w:multiLevelType w:val="hybridMultilevel"/>
    <w:tmpl w:val="A052EF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2E194B"/>
    <w:multiLevelType w:val="multilevel"/>
    <w:tmpl w:val="32B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743D5"/>
    <w:multiLevelType w:val="multilevel"/>
    <w:tmpl w:val="27EE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8F314C"/>
    <w:multiLevelType w:val="multilevel"/>
    <w:tmpl w:val="D070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05660"/>
    <w:multiLevelType w:val="hybridMultilevel"/>
    <w:tmpl w:val="D3ACF1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BA41B79"/>
    <w:multiLevelType w:val="multilevel"/>
    <w:tmpl w:val="6E66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805F6"/>
    <w:multiLevelType w:val="multilevel"/>
    <w:tmpl w:val="DD64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82B6F"/>
    <w:multiLevelType w:val="hybridMultilevel"/>
    <w:tmpl w:val="023068DE"/>
    <w:lvl w:ilvl="0" w:tplc="6BE008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ED96C38"/>
    <w:multiLevelType w:val="multilevel"/>
    <w:tmpl w:val="374238E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1E6460"/>
    <w:multiLevelType w:val="multilevel"/>
    <w:tmpl w:val="0294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FD1276"/>
    <w:multiLevelType w:val="multilevel"/>
    <w:tmpl w:val="FBE4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AB6D6A"/>
    <w:multiLevelType w:val="multilevel"/>
    <w:tmpl w:val="B418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ED4FE4"/>
    <w:multiLevelType w:val="multilevel"/>
    <w:tmpl w:val="4A64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F15BC6"/>
    <w:multiLevelType w:val="hybridMultilevel"/>
    <w:tmpl w:val="F4B6B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D7636D"/>
    <w:multiLevelType w:val="multilevel"/>
    <w:tmpl w:val="1502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3A2F40"/>
    <w:multiLevelType w:val="multilevel"/>
    <w:tmpl w:val="B90C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0971E2"/>
    <w:multiLevelType w:val="hybridMultilevel"/>
    <w:tmpl w:val="5554DC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4F7437"/>
    <w:multiLevelType w:val="hybridMultilevel"/>
    <w:tmpl w:val="7A06CAF8"/>
    <w:lvl w:ilvl="0" w:tplc="332442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6A5943"/>
    <w:multiLevelType w:val="multilevel"/>
    <w:tmpl w:val="4904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076A15"/>
    <w:multiLevelType w:val="multilevel"/>
    <w:tmpl w:val="FC4A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0D5308"/>
    <w:multiLevelType w:val="multilevel"/>
    <w:tmpl w:val="4632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2753D7"/>
    <w:multiLevelType w:val="multilevel"/>
    <w:tmpl w:val="366A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F76C38"/>
    <w:multiLevelType w:val="multilevel"/>
    <w:tmpl w:val="E8C219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6FBA1261"/>
    <w:multiLevelType w:val="hybridMultilevel"/>
    <w:tmpl w:val="8B4439AC"/>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76F268D1"/>
    <w:multiLevelType w:val="multilevel"/>
    <w:tmpl w:val="EEAA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FE3B05"/>
    <w:multiLevelType w:val="multilevel"/>
    <w:tmpl w:val="F102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8622CA"/>
    <w:multiLevelType w:val="hybridMultilevel"/>
    <w:tmpl w:val="C1D6A05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28"/>
  </w:num>
  <w:num w:numId="3">
    <w:abstractNumId w:val="2"/>
  </w:num>
  <w:num w:numId="4">
    <w:abstractNumId w:val="18"/>
  </w:num>
  <w:num w:numId="5">
    <w:abstractNumId w:val="25"/>
  </w:num>
  <w:num w:numId="6">
    <w:abstractNumId w:val="4"/>
  </w:num>
  <w:num w:numId="7">
    <w:abstractNumId w:val="24"/>
  </w:num>
  <w:num w:numId="8">
    <w:abstractNumId w:val="14"/>
  </w:num>
  <w:num w:numId="9">
    <w:abstractNumId w:val="7"/>
  </w:num>
  <w:num w:numId="10">
    <w:abstractNumId w:val="5"/>
  </w:num>
  <w:num w:numId="11">
    <w:abstractNumId w:val="26"/>
  </w:num>
  <w:num w:numId="12">
    <w:abstractNumId w:val="17"/>
  </w:num>
  <w:num w:numId="13">
    <w:abstractNumId w:val="0"/>
  </w:num>
  <w:num w:numId="14">
    <w:abstractNumId w:val="16"/>
  </w:num>
  <w:num w:numId="15">
    <w:abstractNumId w:val="27"/>
  </w:num>
  <w:num w:numId="16">
    <w:abstractNumId w:val="8"/>
  </w:num>
  <w:num w:numId="17">
    <w:abstractNumId w:val="22"/>
  </w:num>
  <w:num w:numId="18">
    <w:abstractNumId w:val="11"/>
  </w:num>
  <w:num w:numId="19">
    <w:abstractNumId w:val="21"/>
  </w:num>
  <w:num w:numId="20">
    <w:abstractNumId w:val="12"/>
  </w:num>
  <w:num w:numId="21">
    <w:abstractNumId w:val="23"/>
  </w:num>
  <w:num w:numId="22">
    <w:abstractNumId w:val="3"/>
  </w:num>
  <w:num w:numId="23">
    <w:abstractNumId w:val="10"/>
  </w:num>
  <w:num w:numId="24">
    <w:abstractNumId w:val="1"/>
  </w:num>
  <w:num w:numId="25">
    <w:abstractNumId w:val="15"/>
  </w:num>
  <w:num w:numId="26">
    <w:abstractNumId w:val="6"/>
  </w:num>
  <w:num w:numId="27">
    <w:abstractNumId w:val="9"/>
  </w:num>
  <w:num w:numId="28">
    <w:abstractNumId w:val="13"/>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127"/>
    <w:rsid w:val="00075A14"/>
    <w:rsid w:val="000B5E4A"/>
    <w:rsid w:val="001D0518"/>
    <w:rsid w:val="00585F7E"/>
    <w:rsid w:val="005901CB"/>
    <w:rsid w:val="005D1B7E"/>
    <w:rsid w:val="007959DE"/>
    <w:rsid w:val="007F34A9"/>
    <w:rsid w:val="00812127"/>
    <w:rsid w:val="008F5A8E"/>
    <w:rsid w:val="00BD642E"/>
    <w:rsid w:val="00E928FB"/>
    <w:rsid w:val="00ED316F"/>
    <w:rsid w:val="00F544BC"/>
    <w:rsid w:val="00F61D96"/>
    <w:rsid w:val="00FA1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5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E4A"/>
    <w:pPr>
      <w:ind w:left="720"/>
      <w:contextualSpacing/>
    </w:pPr>
  </w:style>
  <w:style w:type="paragraph" w:customStyle="1" w:styleId="1">
    <w:name w:val="Обычный1"/>
    <w:rsid w:val="000B5E4A"/>
    <w:pPr>
      <w:widowControl w:val="0"/>
      <w:spacing w:after="0" w:line="240" w:lineRule="auto"/>
      <w:ind w:left="280" w:firstLine="680"/>
      <w:jc w:val="both"/>
    </w:pPr>
    <w:rPr>
      <w:rFonts w:ascii="Times New Roman" w:eastAsia="Times New Roman" w:hAnsi="Times New Roman" w:cs="Times New Roman"/>
      <w:szCs w:val="20"/>
      <w:lang w:eastAsia="ru-RU"/>
    </w:rPr>
  </w:style>
  <w:style w:type="paragraph" w:styleId="a4">
    <w:name w:val="Body Text"/>
    <w:basedOn w:val="a"/>
    <w:link w:val="a5"/>
    <w:rsid w:val="008F5A8E"/>
    <w:pPr>
      <w:suppressAutoHyphens/>
      <w:spacing w:after="0" w:line="240" w:lineRule="auto"/>
    </w:pPr>
    <w:rPr>
      <w:rFonts w:ascii="Times New Roman" w:eastAsia="Times New Roman" w:hAnsi="Times New Roman" w:cs="Times New Roman"/>
      <w:sz w:val="28"/>
      <w:szCs w:val="20"/>
      <w:lang w:eastAsia="zh-CN"/>
    </w:rPr>
  </w:style>
  <w:style w:type="character" w:customStyle="1" w:styleId="a5">
    <w:name w:val="Основной текст Знак"/>
    <w:basedOn w:val="a0"/>
    <w:link w:val="a4"/>
    <w:rsid w:val="008F5A8E"/>
    <w:rPr>
      <w:rFonts w:ascii="Times New Roman" w:eastAsia="Times New Roman" w:hAnsi="Times New Roman" w:cs="Times New Roman"/>
      <w:sz w:val="28"/>
      <w:szCs w:val="20"/>
      <w:lang w:eastAsia="zh-CN"/>
    </w:rPr>
  </w:style>
  <w:style w:type="paragraph" w:customStyle="1" w:styleId="31">
    <w:name w:val="Основной текст 31"/>
    <w:basedOn w:val="a"/>
    <w:rsid w:val="008F5A8E"/>
    <w:pPr>
      <w:suppressAutoHyphens/>
      <w:spacing w:after="0" w:line="240" w:lineRule="auto"/>
      <w:jc w:val="both"/>
    </w:pPr>
    <w:rPr>
      <w:rFonts w:ascii="Times New Roman" w:eastAsia="Times New Roman" w:hAnsi="Times New Roman" w:cs="Times New Roman"/>
      <w:sz w:val="28"/>
      <w:szCs w:val="20"/>
      <w:lang w:eastAsia="zh-CN"/>
    </w:rPr>
  </w:style>
  <w:style w:type="paragraph" w:styleId="a6">
    <w:name w:val="Normal (Web)"/>
    <w:basedOn w:val="a"/>
    <w:uiPriority w:val="99"/>
    <w:unhideWhenUsed/>
    <w:rsid w:val="00075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75A14"/>
    <w:rPr>
      <w:i/>
      <w:iCs/>
    </w:rPr>
  </w:style>
  <w:style w:type="paragraph" w:customStyle="1" w:styleId="310">
    <w:name w:val="31"/>
    <w:basedOn w:val="a"/>
    <w:rsid w:val="007F34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D1B7E"/>
    <w:rPr>
      <w:b/>
      <w:bCs/>
    </w:rPr>
  </w:style>
  <w:style w:type="character" w:styleId="a9">
    <w:name w:val="Hyperlink"/>
    <w:basedOn w:val="a0"/>
    <w:uiPriority w:val="99"/>
    <w:unhideWhenUsed/>
    <w:rsid w:val="00585F7E"/>
    <w:rPr>
      <w:color w:val="0000FF"/>
      <w:u w:val="single"/>
    </w:rPr>
  </w:style>
</w:styles>
</file>

<file path=word/webSettings.xml><?xml version="1.0" encoding="utf-8"?>
<w:webSettings xmlns:r="http://schemas.openxmlformats.org/officeDocument/2006/relationships" xmlns:w="http://schemas.openxmlformats.org/wordprocessingml/2006/main">
  <w:divs>
    <w:div w:id="33309293">
      <w:bodyDiv w:val="1"/>
      <w:marLeft w:val="0"/>
      <w:marRight w:val="0"/>
      <w:marTop w:val="0"/>
      <w:marBottom w:val="0"/>
      <w:divBdr>
        <w:top w:val="none" w:sz="0" w:space="0" w:color="auto"/>
        <w:left w:val="none" w:sz="0" w:space="0" w:color="auto"/>
        <w:bottom w:val="none" w:sz="0" w:space="0" w:color="auto"/>
        <w:right w:val="none" w:sz="0" w:space="0" w:color="auto"/>
      </w:divBdr>
    </w:div>
    <w:div w:id="254561588">
      <w:bodyDiv w:val="1"/>
      <w:marLeft w:val="0"/>
      <w:marRight w:val="0"/>
      <w:marTop w:val="0"/>
      <w:marBottom w:val="0"/>
      <w:divBdr>
        <w:top w:val="none" w:sz="0" w:space="0" w:color="auto"/>
        <w:left w:val="none" w:sz="0" w:space="0" w:color="auto"/>
        <w:bottom w:val="none" w:sz="0" w:space="0" w:color="auto"/>
        <w:right w:val="none" w:sz="0" w:space="0" w:color="auto"/>
      </w:divBdr>
    </w:div>
    <w:div w:id="293601335">
      <w:bodyDiv w:val="1"/>
      <w:marLeft w:val="0"/>
      <w:marRight w:val="0"/>
      <w:marTop w:val="0"/>
      <w:marBottom w:val="0"/>
      <w:divBdr>
        <w:top w:val="none" w:sz="0" w:space="0" w:color="auto"/>
        <w:left w:val="none" w:sz="0" w:space="0" w:color="auto"/>
        <w:bottom w:val="none" w:sz="0" w:space="0" w:color="auto"/>
        <w:right w:val="none" w:sz="0" w:space="0" w:color="auto"/>
      </w:divBdr>
    </w:div>
    <w:div w:id="480973217">
      <w:bodyDiv w:val="1"/>
      <w:marLeft w:val="0"/>
      <w:marRight w:val="0"/>
      <w:marTop w:val="0"/>
      <w:marBottom w:val="0"/>
      <w:divBdr>
        <w:top w:val="none" w:sz="0" w:space="0" w:color="auto"/>
        <w:left w:val="none" w:sz="0" w:space="0" w:color="auto"/>
        <w:bottom w:val="none" w:sz="0" w:space="0" w:color="auto"/>
        <w:right w:val="none" w:sz="0" w:space="0" w:color="auto"/>
      </w:divBdr>
    </w:div>
    <w:div w:id="888611879">
      <w:bodyDiv w:val="1"/>
      <w:marLeft w:val="0"/>
      <w:marRight w:val="0"/>
      <w:marTop w:val="0"/>
      <w:marBottom w:val="0"/>
      <w:divBdr>
        <w:top w:val="none" w:sz="0" w:space="0" w:color="auto"/>
        <w:left w:val="none" w:sz="0" w:space="0" w:color="auto"/>
        <w:bottom w:val="none" w:sz="0" w:space="0" w:color="auto"/>
        <w:right w:val="none" w:sz="0" w:space="0" w:color="auto"/>
      </w:divBdr>
    </w:div>
    <w:div w:id="892346069">
      <w:bodyDiv w:val="1"/>
      <w:marLeft w:val="0"/>
      <w:marRight w:val="0"/>
      <w:marTop w:val="0"/>
      <w:marBottom w:val="0"/>
      <w:divBdr>
        <w:top w:val="none" w:sz="0" w:space="0" w:color="auto"/>
        <w:left w:val="none" w:sz="0" w:space="0" w:color="auto"/>
        <w:bottom w:val="none" w:sz="0" w:space="0" w:color="auto"/>
        <w:right w:val="none" w:sz="0" w:space="0" w:color="auto"/>
      </w:divBdr>
    </w:div>
    <w:div w:id="1024864700">
      <w:bodyDiv w:val="1"/>
      <w:marLeft w:val="0"/>
      <w:marRight w:val="0"/>
      <w:marTop w:val="0"/>
      <w:marBottom w:val="0"/>
      <w:divBdr>
        <w:top w:val="none" w:sz="0" w:space="0" w:color="auto"/>
        <w:left w:val="none" w:sz="0" w:space="0" w:color="auto"/>
        <w:bottom w:val="none" w:sz="0" w:space="0" w:color="auto"/>
        <w:right w:val="none" w:sz="0" w:space="0" w:color="auto"/>
      </w:divBdr>
    </w:div>
    <w:div w:id="1035735507">
      <w:bodyDiv w:val="1"/>
      <w:marLeft w:val="0"/>
      <w:marRight w:val="0"/>
      <w:marTop w:val="0"/>
      <w:marBottom w:val="0"/>
      <w:divBdr>
        <w:top w:val="none" w:sz="0" w:space="0" w:color="auto"/>
        <w:left w:val="none" w:sz="0" w:space="0" w:color="auto"/>
        <w:bottom w:val="none" w:sz="0" w:space="0" w:color="auto"/>
        <w:right w:val="none" w:sz="0" w:space="0" w:color="auto"/>
      </w:divBdr>
    </w:div>
    <w:div w:id="1220752179">
      <w:bodyDiv w:val="1"/>
      <w:marLeft w:val="0"/>
      <w:marRight w:val="0"/>
      <w:marTop w:val="0"/>
      <w:marBottom w:val="0"/>
      <w:divBdr>
        <w:top w:val="none" w:sz="0" w:space="0" w:color="auto"/>
        <w:left w:val="none" w:sz="0" w:space="0" w:color="auto"/>
        <w:bottom w:val="none" w:sz="0" w:space="0" w:color="auto"/>
        <w:right w:val="none" w:sz="0" w:space="0" w:color="auto"/>
      </w:divBdr>
    </w:div>
    <w:div w:id="1252473857">
      <w:bodyDiv w:val="1"/>
      <w:marLeft w:val="0"/>
      <w:marRight w:val="0"/>
      <w:marTop w:val="0"/>
      <w:marBottom w:val="0"/>
      <w:divBdr>
        <w:top w:val="none" w:sz="0" w:space="0" w:color="auto"/>
        <w:left w:val="none" w:sz="0" w:space="0" w:color="auto"/>
        <w:bottom w:val="none" w:sz="0" w:space="0" w:color="auto"/>
        <w:right w:val="none" w:sz="0" w:space="0" w:color="auto"/>
      </w:divBdr>
    </w:div>
    <w:div w:id="1282105604">
      <w:bodyDiv w:val="1"/>
      <w:marLeft w:val="0"/>
      <w:marRight w:val="0"/>
      <w:marTop w:val="0"/>
      <w:marBottom w:val="0"/>
      <w:divBdr>
        <w:top w:val="none" w:sz="0" w:space="0" w:color="auto"/>
        <w:left w:val="none" w:sz="0" w:space="0" w:color="auto"/>
        <w:bottom w:val="none" w:sz="0" w:space="0" w:color="auto"/>
        <w:right w:val="none" w:sz="0" w:space="0" w:color="auto"/>
      </w:divBdr>
    </w:div>
    <w:div w:id="1662779982">
      <w:bodyDiv w:val="1"/>
      <w:marLeft w:val="0"/>
      <w:marRight w:val="0"/>
      <w:marTop w:val="0"/>
      <w:marBottom w:val="0"/>
      <w:divBdr>
        <w:top w:val="none" w:sz="0" w:space="0" w:color="auto"/>
        <w:left w:val="none" w:sz="0" w:space="0" w:color="auto"/>
        <w:bottom w:val="none" w:sz="0" w:space="0" w:color="auto"/>
        <w:right w:val="none" w:sz="0" w:space="0" w:color="auto"/>
      </w:divBdr>
    </w:div>
    <w:div w:id="1819884922">
      <w:bodyDiv w:val="1"/>
      <w:marLeft w:val="0"/>
      <w:marRight w:val="0"/>
      <w:marTop w:val="0"/>
      <w:marBottom w:val="0"/>
      <w:divBdr>
        <w:top w:val="none" w:sz="0" w:space="0" w:color="auto"/>
        <w:left w:val="none" w:sz="0" w:space="0" w:color="auto"/>
        <w:bottom w:val="none" w:sz="0" w:space="0" w:color="auto"/>
        <w:right w:val="none" w:sz="0" w:space="0" w:color="auto"/>
      </w:divBdr>
    </w:div>
    <w:div w:id="1876503774">
      <w:bodyDiv w:val="1"/>
      <w:marLeft w:val="0"/>
      <w:marRight w:val="0"/>
      <w:marTop w:val="0"/>
      <w:marBottom w:val="0"/>
      <w:divBdr>
        <w:top w:val="none" w:sz="0" w:space="0" w:color="auto"/>
        <w:left w:val="none" w:sz="0" w:space="0" w:color="auto"/>
        <w:bottom w:val="none" w:sz="0" w:space="0" w:color="auto"/>
        <w:right w:val="none" w:sz="0" w:space="0" w:color="auto"/>
      </w:divBdr>
    </w:div>
    <w:div w:id="1915234225">
      <w:bodyDiv w:val="1"/>
      <w:marLeft w:val="0"/>
      <w:marRight w:val="0"/>
      <w:marTop w:val="0"/>
      <w:marBottom w:val="0"/>
      <w:divBdr>
        <w:top w:val="none" w:sz="0" w:space="0" w:color="auto"/>
        <w:left w:val="none" w:sz="0" w:space="0" w:color="auto"/>
        <w:bottom w:val="none" w:sz="0" w:space="0" w:color="auto"/>
        <w:right w:val="none" w:sz="0" w:space="0" w:color="auto"/>
      </w:divBdr>
    </w:div>
    <w:div w:id="20543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oll/" TargetMode="External"/><Relationship Id="rId3" Type="http://schemas.openxmlformats.org/officeDocument/2006/relationships/styles" Target="styles.xml"/><Relationship Id="rId7" Type="http://schemas.openxmlformats.org/officeDocument/2006/relationships/hyperlink" Target="https://pandia.ru/text/category/vneklassnaya_rabo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vidi_deyatelmznost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AF019-129E-49B4-8E4E-B6C7EC3F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5127</Words>
  <Characters>29226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2021-05-17T08:02:00Z</dcterms:created>
  <dcterms:modified xsi:type="dcterms:W3CDTF">2021-05-17T12:04:00Z</dcterms:modified>
</cp:coreProperties>
</file>