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847" w:rsidTr="00663847">
        <w:tc>
          <w:tcPr>
            <w:tcW w:w="4785" w:type="dxa"/>
          </w:tcPr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Принято на педагогическом совете</w:t>
            </w:r>
          </w:p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протокол № _____</w:t>
            </w:r>
          </w:p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от «____» ___________ 2013 года</w:t>
            </w:r>
          </w:p>
        </w:tc>
        <w:tc>
          <w:tcPr>
            <w:tcW w:w="4786" w:type="dxa"/>
          </w:tcPr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Утверждено приказом № ____</w:t>
            </w:r>
          </w:p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от «____» __________ 2013 года</w:t>
            </w:r>
          </w:p>
          <w:p w:rsidR="00663847" w:rsidRDefault="00663847" w:rsidP="009F3150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 xml:space="preserve">по МОУ </w:t>
            </w:r>
            <w:proofErr w:type="spellStart"/>
            <w:r w:rsidRPr="00D90833">
              <w:rPr>
                <w:rFonts w:ascii="Times New Roman" w:hAnsi="Times New Roman" w:cs="Times New Roman"/>
              </w:rPr>
              <w:t>Ивняковской</w:t>
            </w:r>
            <w:proofErr w:type="spellEnd"/>
            <w:r w:rsidRPr="00D90833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663847" w:rsidTr="00663847">
        <w:tc>
          <w:tcPr>
            <w:tcW w:w="4785" w:type="dxa"/>
          </w:tcPr>
          <w:p w:rsidR="00663847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</w:p>
          <w:p w:rsidR="00663847" w:rsidRPr="00D90833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663847" w:rsidRPr="00D90833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 xml:space="preserve">с Советом </w:t>
            </w:r>
            <w:proofErr w:type="gramStart"/>
            <w:r w:rsidRPr="00D908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63847" w:rsidRPr="00D90833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протокол № _____</w:t>
            </w:r>
          </w:p>
          <w:p w:rsidR="00663847" w:rsidRPr="00D90833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от «____» ____________ 2013 года</w:t>
            </w:r>
          </w:p>
        </w:tc>
        <w:tc>
          <w:tcPr>
            <w:tcW w:w="4786" w:type="dxa"/>
          </w:tcPr>
          <w:p w:rsidR="00663847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</w:p>
          <w:p w:rsidR="00663847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ы</w:t>
            </w:r>
            <w:r w:rsidRPr="00D90833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заседании Управляющего совета</w:t>
            </w:r>
          </w:p>
          <w:p w:rsidR="00663847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протокол № _____</w:t>
            </w:r>
          </w:p>
          <w:p w:rsidR="00663847" w:rsidRDefault="00663847" w:rsidP="00663847">
            <w:pPr>
              <w:pStyle w:val="a3"/>
              <w:rPr>
                <w:rFonts w:ascii="Times New Roman" w:hAnsi="Times New Roman" w:cs="Times New Roman"/>
              </w:rPr>
            </w:pPr>
            <w:r w:rsidRPr="00D90833">
              <w:rPr>
                <w:rFonts w:ascii="Times New Roman" w:hAnsi="Times New Roman" w:cs="Times New Roman"/>
              </w:rPr>
              <w:t>от «____» ___________ 2013 года</w:t>
            </w:r>
          </w:p>
        </w:tc>
      </w:tr>
    </w:tbl>
    <w:p w:rsidR="009F3150" w:rsidRPr="00D90833" w:rsidRDefault="009F3150" w:rsidP="009F3150">
      <w:pPr>
        <w:pStyle w:val="a3"/>
        <w:rPr>
          <w:rFonts w:ascii="Times New Roman" w:hAnsi="Times New Roman" w:cs="Times New Roman"/>
        </w:rPr>
      </w:pPr>
    </w:p>
    <w:p w:rsidR="009F3150" w:rsidRDefault="009F3150" w:rsidP="009F3150">
      <w:pPr>
        <w:spacing w:line="256" w:lineRule="auto"/>
        <w:ind w:right="306" w:firstLine="851"/>
        <w:rPr>
          <w:rFonts w:ascii="Times New Roman" w:hAnsi="Times New Roman" w:cs="Times New Roman"/>
          <w:b/>
          <w:sz w:val="24"/>
          <w:szCs w:val="24"/>
        </w:rPr>
      </w:pPr>
    </w:p>
    <w:p w:rsidR="00CA1712" w:rsidRPr="00CA1712" w:rsidRDefault="009F3150" w:rsidP="00CA1712">
      <w:pPr>
        <w:pStyle w:val="a3"/>
        <w:jc w:val="center"/>
        <w:rPr>
          <w:rFonts w:ascii="Times New Roman" w:hAnsi="Times New Roman" w:cs="Times New Roman"/>
          <w:b/>
        </w:rPr>
      </w:pPr>
      <w:r w:rsidRPr="00CA1712">
        <w:rPr>
          <w:rFonts w:ascii="Times New Roman" w:hAnsi="Times New Roman" w:cs="Times New Roman"/>
          <w:b/>
        </w:rPr>
        <w:t>Положение</w:t>
      </w:r>
    </w:p>
    <w:p w:rsidR="00CA1712" w:rsidRPr="00CA1712" w:rsidRDefault="009F3150" w:rsidP="00CA1712">
      <w:pPr>
        <w:pStyle w:val="a3"/>
        <w:jc w:val="center"/>
        <w:rPr>
          <w:rFonts w:ascii="Times New Roman" w:hAnsi="Times New Roman" w:cs="Times New Roman"/>
          <w:b/>
        </w:rPr>
      </w:pPr>
      <w:r w:rsidRPr="00CA1712">
        <w:rPr>
          <w:rFonts w:ascii="Times New Roman" w:hAnsi="Times New Roman" w:cs="Times New Roman"/>
          <w:b/>
        </w:rPr>
        <w:t xml:space="preserve">о поощрениях и взысканиях </w:t>
      </w:r>
    </w:p>
    <w:p w:rsidR="009F3150" w:rsidRPr="00CA1712" w:rsidRDefault="00CA1712" w:rsidP="00CA1712">
      <w:pPr>
        <w:pStyle w:val="a3"/>
        <w:jc w:val="center"/>
      </w:pPr>
      <w:r w:rsidRPr="00CA1712">
        <w:rPr>
          <w:rFonts w:ascii="Times New Roman" w:hAnsi="Times New Roman" w:cs="Times New Roman"/>
        </w:rPr>
        <w:t xml:space="preserve">(для </w:t>
      </w:r>
      <w:proofErr w:type="gramStart"/>
      <w:r w:rsidR="009F3150" w:rsidRPr="00CA1712">
        <w:rPr>
          <w:rFonts w:ascii="Times New Roman" w:hAnsi="Times New Roman" w:cs="Times New Roman"/>
        </w:rPr>
        <w:t>обучающихся</w:t>
      </w:r>
      <w:proofErr w:type="gramEnd"/>
      <w:r w:rsidR="009F3150" w:rsidRPr="00CA1712">
        <w:rPr>
          <w:rFonts w:ascii="Times New Roman" w:hAnsi="Times New Roman" w:cs="Times New Roman"/>
        </w:rPr>
        <w:t xml:space="preserve"> муниципального </w:t>
      </w:r>
      <w:r w:rsidR="003255B6">
        <w:rPr>
          <w:rFonts w:ascii="Times New Roman" w:hAnsi="Times New Roman" w:cs="Times New Roman"/>
        </w:rPr>
        <w:t>обще</w:t>
      </w:r>
      <w:r w:rsidR="009F3150" w:rsidRPr="00CA1712">
        <w:rPr>
          <w:rFonts w:ascii="Times New Roman" w:hAnsi="Times New Roman" w:cs="Times New Roman"/>
        </w:rPr>
        <w:t xml:space="preserve">образовательного учреждения </w:t>
      </w:r>
      <w:r w:rsidR="003255B6">
        <w:rPr>
          <w:rFonts w:ascii="Times New Roman" w:hAnsi="Times New Roman" w:cs="Times New Roman"/>
        </w:rPr>
        <w:t>«</w:t>
      </w:r>
      <w:proofErr w:type="spellStart"/>
      <w:r w:rsidR="003255B6">
        <w:rPr>
          <w:rFonts w:ascii="Times New Roman" w:hAnsi="Times New Roman" w:cs="Times New Roman"/>
        </w:rPr>
        <w:t>Ивняковская</w:t>
      </w:r>
      <w:proofErr w:type="spellEnd"/>
      <w:r w:rsidR="009F3150" w:rsidRPr="00CA1712">
        <w:rPr>
          <w:rFonts w:ascii="Times New Roman" w:hAnsi="Times New Roman" w:cs="Times New Roman"/>
        </w:rPr>
        <w:t xml:space="preserve"> средн</w:t>
      </w:r>
      <w:r w:rsidR="003255B6">
        <w:rPr>
          <w:rFonts w:ascii="Times New Roman" w:hAnsi="Times New Roman" w:cs="Times New Roman"/>
        </w:rPr>
        <w:t>яя</w:t>
      </w:r>
      <w:r w:rsidR="009F3150" w:rsidRPr="00CA1712">
        <w:rPr>
          <w:rFonts w:ascii="Times New Roman" w:hAnsi="Times New Roman" w:cs="Times New Roman"/>
        </w:rPr>
        <w:t xml:space="preserve"> </w:t>
      </w:r>
      <w:r w:rsidR="003255B6">
        <w:rPr>
          <w:rFonts w:ascii="Times New Roman" w:hAnsi="Times New Roman" w:cs="Times New Roman"/>
        </w:rPr>
        <w:t>школа» Ярославского муниципального района</w:t>
      </w:r>
      <w:r w:rsidRPr="00CA1712">
        <w:t>)</w:t>
      </w:r>
    </w:p>
    <w:p w:rsidR="003255B6" w:rsidRPr="00BC6F45" w:rsidRDefault="003255B6" w:rsidP="003255B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C6F45">
        <w:rPr>
          <w:rFonts w:ascii="Times New Roman" w:eastAsia="Times New Roman" w:hAnsi="Times New Roman"/>
          <w:color w:val="000000"/>
          <w:sz w:val="24"/>
          <w:szCs w:val="24"/>
        </w:rPr>
        <w:t>(с изменениями от 09.04.2021 г., приказ № 01-26/99)</w:t>
      </w:r>
    </w:p>
    <w:p w:rsidR="009F3150" w:rsidRDefault="009F3150" w:rsidP="009F3150">
      <w:pPr>
        <w:spacing w:line="256" w:lineRule="auto"/>
        <w:ind w:right="30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50" w:rsidRDefault="009F3150" w:rsidP="005004F8">
      <w:pPr>
        <w:spacing w:line="256" w:lineRule="auto"/>
        <w:ind w:right="3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поощрениях и взысканиях обучающихся, в дальнейшем именуемое «положение»</w:t>
      </w:r>
      <w:r w:rsidR="00663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регулирует применение мер поощрения и взыскания, применяемым в школе ко всем ученикам.</w:t>
      </w:r>
    </w:p>
    <w:p w:rsidR="009F3150" w:rsidRDefault="009F3150" w:rsidP="005004F8">
      <w:pPr>
        <w:spacing w:line="256" w:lineRule="auto"/>
        <w:ind w:right="3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255B6">
        <w:rPr>
          <w:rFonts w:ascii="Times New Roman" w:hAnsi="Times New Roman" w:cs="Times New Roman"/>
          <w:sz w:val="24"/>
          <w:szCs w:val="24"/>
        </w:rPr>
        <w:t>разработано на основе федерального закона</w:t>
      </w:r>
      <w:r w:rsidR="0018304A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3255B6">
        <w:rPr>
          <w:rFonts w:ascii="Times New Roman" w:hAnsi="Times New Roman" w:cs="Times New Roman"/>
          <w:sz w:val="24"/>
          <w:szCs w:val="24"/>
        </w:rPr>
        <w:t xml:space="preserve">г. </w:t>
      </w:r>
      <w:r w:rsidR="0018304A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 и </w:t>
      </w:r>
      <w:r>
        <w:rPr>
          <w:rFonts w:ascii="Times New Roman" w:hAnsi="Times New Roman" w:cs="Times New Roman"/>
          <w:sz w:val="24"/>
          <w:szCs w:val="24"/>
        </w:rPr>
        <w:t xml:space="preserve"> Устава школы и призвано:</w:t>
      </w:r>
    </w:p>
    <w:p w:rsidR="0018304A" w:rsidRDefault="009F3150" w:rsidP="0018304A">
      <w:pPr>
        <w:spacing w:line="256" w:lineRule="auto"/>
        <w:ind w:right="3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 школе благоприятную обстановку для плодотворной учебы и работы;</w:t>
      </w:r>
    </w:p>
    <w:p w:rsidR="009F3150" w:rsidRDefault="009F3150" w:rsidP="0018304A">
      <w:pPr>
        <w:spacing w:line="256" w:lineRule="auto"/>
        <w:ind w:right="3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в школе порядок, основанный на сознательной дисциплине, взаимной требовательности друг к другу участников образовательного процесса;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нормам поведения в обществе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Поощрение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 школе применяются следующие виды поощрений: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9F3150" w:rsidRDefault="003255B6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9F3150">
        <w:rPr>
          <w:rFonts w:ascii="Times New Roman" w:hAnsi="Times New Roman" w:cs="Times New Roman"/>
          <w:sz w:val="24"/>
          <w:szCs w:val="24"/>
        </w:rPr>
        <w:t xml:space="preserve">мещение </w:t>
      </w:r>
      <w:r>
        <w:rPr>
          <w:rFonts w:ascii="Times New Roman" w:hAnsi="Times New Roman" w:cs="Times New Roman"/>
          <w:sz w:val="24"/>
          <w:szCs w:val="24"/>
        </w:rPr>
        <w:t>портрета</w:t>
      </w:r>
      <w:r w:rsidR="009F315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на Доске почета</w:t>
      </w:r>
      <w:r w:rsidR="009F3150">
        <w:rPr>
          <w:rFonts w:ascii="Times New Roman" w:hAnsi="Times New Roman" w:cs="Times New Roman"/>
          <w:sz w:val="24"/>
          <w:szCs w:val="24"/>
        </w:rPr>
        <w:t>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стипендии.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Обучающиеся поощряются за успехи в учебе; активное участие в общественной жизни школы; общественно- полезную деятельность и добровольный труд на благо школы; благородные поступки.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представлен к награждению знаками отличия, государственными орденами и медалями.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1.4.Поощрения применяются директором школы по представлению коллегиальных органов управления школой, общественных организаций и педагогических работников, а также в соответствии с положением о награждении за особые успехи в учении, положениями о школьных конкурсах и соревнованиях.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Поощрения объявляются в приказе по школе и доводятся до сведения участников образовательного процесса. Соответствующий документ о поощрении вручается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Дисциплинарное взыскание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школе применяются следующие виды дисциплинарных взысканий: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обязанности возместить ущерб;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обязанности принести публичное извинение;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отстранение от занятий сроком до одной недели;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из школы.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Дисциплинарные взыскания (далее именуемые «взыскания») применяются к обучающимся допустившим нарушения требований Устава школы и Правил </w:t>
      </w:r>
      <w:r w:rsidR="003255B6">
        <w:rPr>
          <w:rFonts w:ascii="Times New Roman" w:hAnsi="Times New Roman" w:cs="Times New Roman"/>
          <w:sz w:val="24"/>
          <w:szCs w:val="24"/>
        </w:rPr>
        <w:t xml:space="preserve">внутреннего </w:t>
      </w:r>
      <w:proofErr w:type="gramStart"/>
      <w:r w:rsidR="003255B6">
        <w:rPr>
          <w:rFonts w:ascii="Times New Roman" w:hAnsi="Times New Roman" w:cs="Times New Roman"/>
          <w:sz w:val="24"/>
          <w:szCs w:val="24"/>
        </w:rPr>
        <w:t>распорядка</w:t>
      </w:r>
      <w:proofErr w:type="gramEnd"/>
      <w:r w:rsidR="00325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в школе.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Взыскания налагаются с применением следующих принципов: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ответственности конкретного виновника;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строгости взыскания тяжести совершенного проступка;</w:t>
      </w:r>
    </w:p>
    <w:p w:rsidR="009F3150" w:rsidRDefault="009F3150" w:rsidP="005004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взыскания.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Применение взысканий помимо перечисленных в п. 2.1. и с  нарушением принципов, изложенных в п. 2.3. не допускается.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Исключение из школы производится  в соответствии с Уставом школы.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Должностные лица школы обладают следующими полномочиями по наложению взысканий, применяемых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вправе применять любое, перечисленное в пункте 2.1. взыскание кроме исключения из школы. Взыскания объявляются в приказе по школе и доводятся до сведения участников образовательного процесса.</w:t>
      </w:r>
    </w:p>
    <w:p w:rsidR="009F3150" w:rsidRDefault="00D90833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в</w:t>
      </w:r>
      <w:r w:rsidR="009F3150">
        <w:rPr>
          <w:rFonts w:ascii="Times New Roman" w:hAnsi="Times New Roman" w:cs="Times New Roman"/>
          <w:sz w:val="24"/>
          <w:szCs w:val="24"/>
        </w:rPr>
        <w:t>праве объявить устное  замечание или выговор, в том числе оформленный записями в дневнике обучающегося.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Учитель, воспитатель, классный руководитель вправе объявить устное замечание, в том числе  оформленное записями в дневнике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Взыскание применяется непосредственно за обнаружением проступка, но не позднее двух недель со дня его обнаружения, не считая времени болезни обучающегося и каникул (установленных дней отдыха). Взыскание не может быть применено позднее четырех месяцев со дня совершения поступка.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 решении о применении взыскания директором школы  и в случае решения об исключении из школы в обязательном порядке берется письменное объяснение обучающегося, обвиняемого в проступке. Решение об исключении из школы принимается в присутствии обучающегося и его родителей (законных представителей). Неявка родителей (законных представителей) без уважительных причин при решении вопроса об исключении из школы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отказ обучающегося от дачи объяснений в связи с совершенным им поступком не препятствуют  наложения взыскания. 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2.9.Взыскание, наложенное учителем, воспитателем, классным руководителем, заместителем директора школы может быть  обжаловано  обучающимся, его родителям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законными представителями) директору школы в недельный срок со дня наложения взыскания.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Взыскание, наложенное директором школы, может быть обжаловано обучающимся, его родителями (законными представителями) в </w:t>
      </w:r>
      <w:r w:rsidR="00D908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</w:t>
      </w:r>
      <w:r w:rsidR="003255B6"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 xml:space="preserve"> школы в недельный срок со дня наложения взыскания.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Исключение из школы может быть обжаловано в судебном порядке.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Взыскание (кроме исключения из школы) действует в течение трех месяцев со дня его применения. Взыскание может быть снято до истечения указанного срока, лицом наложившим взыскание, либо вышестоящим должностным лицом школы. </w:t>
      </w:r>
    </w:p>
    <w:p w:rsidR="009F3150" w:rsidRDefault="009F3150" w:rsidP="005004F8">
      <w:pPr>
        <w:spacing w:line="256" w:lineRule="auto"/>
        <w:ind w:left="851"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истечении трёх месяцев со дня применения, либо в случае досрочного снятия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считается не подвергавшимся дисциплинарному взысканию.</w:t>
      </w:r>
    </w:p>
    <w:p w:rsidR="002916C0" w:rsidRDefault="002916C0">
      <w:pPr>
        <w:rPr>
          <w:rFonts w:ascii="Arial" w:hAnsi="Arial" w:cs="Arial"/>
          <w:sz w:val="16"/>
          <w:szCs w:val="16"/>
        </w:rPr>
      </w:pPr>
    </w:p>
    <w:sectPr w:rsidR="002916C0" w:rsidSect="00F4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2AFB"/>
    <w:multiLevelType w:val="hybridMultilevel"/>
    <w:tmpl w:val="FF36562C"/>
    <w:lvl w:ilvl="0" w:tplc="54EC56D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150"/>
    <w:rsid w:val="0018304A"/>
    <w:rsid w:val="002916C0"/>
    <w:rsid w:val="00310C68"/>
    <w:rsid w:val="003255B6"/>
    <w:rsid w:val="003710C3"/>
    <w:rsid w:val="003A2949"/>
    <w:rsid w:val="0046104F"/>
    <w:rsid w:val="005004F8"/>
    <w:rsid w:val="005E3E77"/>
    <w:rsid w:val="00650CB3"/>
    <w:rsid w:val="00663847"/>
    <w:rsid w:val="008D3AA4"/>
    <w:rsid w:val="009F3150"/>
    <w:rsid w:val="00BD3C31"/>
    <w:rsid w:val="00CA1712"/>
    <w:rsid w:val="00D90833"/>
    <w:rsid w:val="00F4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50"/>
    <w:pPr>
      <w:spacing w:after="0" w:line="240" w:lineRule="auto"/>
    </w:pPr>
  </w:style>
  <w:style w:type="table" w:styleId="a4">
    <w:name w:val="Table Grid"/>
    <w:basedOn w:val="a1"/>
    <w:uiPriority w:val="59"/>
    <w:rsid w:val="0066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плдьзователь</cp:lastModifiedBy>
  <cp:revision>10</cp:revision>
  <cp:lastPrinted>2014-01-21T07:31:00Z</cp:lastPrinted>
  <dcterms:created xsi:type="dcterms:W3CDTF">2013-06-27T11:49:00Z</dcterms:created>
  <dcterms:modified xsi:type="dcterms:W3CDTF">2021-04-09T12:04:00Z</dcterms:modified>
</cp:coreProperties>
</file>